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966742" w:rsidP="004F1918">
            <w:pPr>
              <w:pStyle w:val="M7"/>
              <w:framePr w:wrap="auto" w:vAnchor="margin" w:hAnchor="text" w:xAlign="left" w:yAlign="inline"/>
              <w:suppressOverlap w:val="0"/>
              <w:rPr>
                <w:b w:val="0"/>
                <w:sz w:val="18"/>
                <w:szCs w:val="18"/>
                <w:lang w:val="en-US"/>
              </w:rPr>
            </w:pPr>
            <w:r>
              <w:rPr>
                <w:b w:val="0"/>
                <w:sz w:val="18"/>
                <w:szCs w:val="18"/>
                <w:lang w:val="en-US"/>
              </w:rPr>
              <w:t>December 7,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966742" w:rsidRPr="00CA5DDA" w:rsidRDefault="00BF555F" w:rsidP="00966742">
            <w:pPr>
              <w:pStyle w:val="M7"/>
              <w:framePr w:wrap="auto" w:vAnchor="margin" w:hAnchor="text" w:xAlign="left" w:yAlign="inline"/>
              <w:suppressOverlap w:val="0"/>
              <w:rPr>
                <w:rFonts w:ascii="Lucida Sans" w:hAnsi="Lucida Sans" w:cs="Lucida Sans"/>
                <w:b w:val="0"/>
                <w:lang w:val="en-US"/>
              </w:rPr>
            </w:pPr>
            <w:r w:rsidRPr="003C0369">
              <w:rPr>
                <w:rFonts w:cs="Lucida Sans Unicode"/>
                <w:lang w:val="en-US"/>
              </w:rPr>
              <w:t>Contact</w:t>
            </w:r>
            <w:r>
              <w:rPr>
                <w:rFonts w:cs="Lucida Sans Unicode"/>
                <w:lang w:val="en-US"/>
              </w:rPr>
              <w:t xml:space="preserve"> specialized press</w:t>
            </w:r>
            <w:r w:rsidRPr="003C0369">
              <w:rPr>
                <w:rFonts w:cs="Lucida Sans Unicode"/>
                <w:lang w:val="en-US"/>
              </w:rPr>
              <w:br/>
            </w:r>
            <w:bookmarkStart w:id="0" w:name="_GoBack"/>
            <w:bookmarkEnd w:id="0"/>
            <w:r w:rsidR="00966742" w:rsidRPr="00CA5DDA">
              <w:rPr>
                <w:rFonts w:ascii="Lucida Sans" w:hAnsi="Lucida Sans" w:cs="Lucida Sans"/>
                <w:lang w:val="en-US"/>
              </w:rPr>
              <w:t>Beate Adams</w:t>
            </w:r>
          </w:p>
          <w:p w:rsidR="00966742" w:rsidRPr="00CA5DDA" w:rsidRDefault="00966742" w:rsidP="00966742">
            <w:pPr>
              <w:pStyle w:val="M8"/>
              <w:framePr w:wrap="auto" w:vAnchor="margin" w:hAnchor="text" w:xAlign="left" w:yAlign="inline"/>
              <w:suppressOverlap w:val="0"/>
              <w:rPr>
                <w:rFonts w:ascii="Lucida Sans" w:hAnsi="Lucida Sans" w:cs="Lucida Sans"/>
                <w:color w:val="000000"/>
                <w:lang w:val="en-US"/>
              </w:rPr>
            </w:pPr>
            <w:r w:rsidRPr="00CA5DDA">
              <w:rPr>
                <w:rFonts w:ascii="Lucida Sans" w:hAnsi="Lucida Sans" w:cs="Lucida Sans"/>
                <w:lang w:val="en-US"/>
              </w:rPr>
              <w:t xml:space="preserve">Communications Business Line Silanes </w:t>
            </w:r>
          </w:p>
          <w:p w:rsidR="00966742" w:rsidRPr="00CA5DDA" w:rsidRDefault="00966742" w:rsidP="00966742">
            <w:pPr>
              <w:pStyle w:val="M9"/>
              <w:framePr w:wrap="auto" w:vAnchor="margin" w:hAnchor="text" w:xAlign="left" w:yAlign="inline"/>
              <w:suppressOverlap w:val="0"/>
              <w:rPr>
                <w:rFonts w:ascii="Lucida Sans" w:hAnsi="Lucida Sans" w:cs="Lucida Sans"/>
                <w:color w:val="000000"/>
                <w:lang w:val="en-US"/>
              </w:rPr>
            </w:pPr>
            <w:r w:rsidRPr="00CA5DDA">
              <w:rPr>
                <w:rFonts w:ascii="Lucida Sans" w:hAnsi="Lucida Sans" w:cs="Lucida Sans"/>
                <w:lang w:val="en-US"/>
              </w:rPr>
              <w:t>Phone +49 6181 59-13628</w:t>
            </w:r>
          </w:p>
          <w:p w:rsidR="00966742" w:rsidRPr="00CA5DDA" w:rsidRDefault="00966742" w:rsidP="00966742">
            <w:pPr>
              <w:pStyle w:val="M10"/>
              <w:framePr w:wrap="auto" w:vAnchor="margin" w:hAnchor="text" w:xAlign="left" w:yAlign="inline"/>
              <w:suppressOverlap w:val="0"/>
              <w:rPr>
                <w:rFonts w:ascii="Lucida Sans" w:hAnsi="Lucida Sans" w:cs="Lucida Sans"/>
                <w:lang w:val="en-US"/>
              </w:rPr>
            </w:pPr>
            <w:r w:rsidRPr="00CA5DDA">
              <w:rPr>
                <w:rFonts w:ascii="Lucida Sans" w:hAnsi="Lucida Sans" w:cs="Lucida Sans"/>
                <w:lang w:val="en-US"/>
              </w:rPr>
              <w:t>Fax +49 6181 59-713628</w:t>
            </w:r>
          </w:p>
          <w:p w:rsidR="00966742" w:rsidRPr="00CA5DDA" w:rsidRDefault="00112137" w:rsidP="00966742">
            <w:pPr>
              <w:pStyle w:val="M10"/>
              <w:framePr w:wrap="auto" w:vAnchor="margin" w:hAnchor="text" w:xAlign="left" w:yAlign="inline"/>
              <w:suppressOverlap w:val="0"/>
              <w:rPr>
                <w:rFonts w:ascii="Lucida Sans" w:hAnsi="Lucida Sans" w:cs="Lucida Sans"/>
                <w:lang w:val="en-US"/>
              </w:rPr>
            </w:pPr>
            <w:hyperlink r:id="rId7" w:history="1">
              <w:r w:rsidR="00966742" w:rsidRPr="00CA5DDA">
                <w:rPr>
                  <w:rStyle w:val="Hyperlink"/>
                  <w:rFonts w:ascii="Lucida Sans" w:hAnsi="Lucida Sans" w:cs="Lucida Sans"/>
                  <w:lang w:val="en-US"/>
                </w:rPr>
                <w:t>beate.adams@evonik.com</w:t>
              </w:r>
            </w:hyperlink>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112137" w:rsidP="00BF555F">
      <w:pPr>
        <w:framePr w:w="2659" w:wrap="around" w:hAnchor="page" w:x="8971" w:yAlign="bottom" w:anchorLock="1"/>
        <w:tabs>
          <w:tab w:val="left" w:pos="518"/>
        </w:tabs>
        <w:spacing w:line="180" w:lineRule="exact"/>
        <w:rPr>
          <w:noProof/>
          <w:sz w:val="13"/>
          <w:lang w:val="en-US"/>
        </w:rPr>
      </w:pPr>
      <w:hyperlink r:id="rId8"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112137" w:rsidRDefault="00BF555F" w:rsidP="00BF555F">
      <w:pPr>
        <w:framePr w:w="2659" w:wrap="around" w:hAnchor="page" w:x="8971" w:yAlign="bottom" w:anchorLock="1"/>
        <w:tabs>
          <w:tab w:val="left" w:pos="518"/>
        </w:tabs>
        <w:spacing w:line="180" w:lineRule="exact"/>
        <w:rPr>
          <w:noProof/>
          <w:sz w:val="13"/>
          <w:lang w:val="en-US"/>
        </w:rPr>
      </w:pPr>
      <w:r w:rsidRPr="00112137">
        <w:rPr>
          <w:noProof/>
          <w:sz w:val="13"/>
          <w:lang w:val="en-US"/>
        </w:rPr>
        <w:t>Dr. Johannes Ohmer,</w:t>
      </w:r>
    </w:p>
    <w:p w:rsidR="00BF555F" w:rsidRPr="00112137" w:rsidRDefault="00BF555F" w:rsidP="00BF555F">
      <w:pPr>
        <w:framePr w:w="2659" w:wrap="around" w:hAnchor="page" w:x="8971" w:yAlign="bottom" w:anchorLock="1"/>
        <w:tabs>
          <w:tab w:val="left" w:pos="518"/>
        </w:tabs>
        <w:spacing w:line="180" w:lineRule="exact"/>
        <w:rPr>
          <w:noProof/>
          <w:sz w:val="13"/>
          <w:lang w:val="en-US"/>
        </w:rPr>
      </w:pPr>
      <w:r w:rsidRPr="00112137">
        <w:rPr>
          <w:noProof/>
          <w:sz w:val="13"/>
          <w:lang w:val="en-US"/>
        </w:rPr>
        <w:t xml:space="preserve">Simone Hildmann, </w:t>
      </w:r>
    </w:p>
    <w:p w:rsidR="00BF555F" w:rsidRPr="00112137" w:rsidRDefault="00BF555F" w:rsidP="00BF555F">
      <w:pPr>
        <w:framePr w:w="2659" w:wrap="around" w:hAnchor="page" w:x="8971" w:yAlign="bottom" w:anchorLock="1"/>
        <w:tabs>
          <w:tab w:val="left" w:pos="518"/>
        </w:tabs>
        <w:spacing w:line="180" w:lineRule="exact"/>
        <w:rPr>
          <w:noProof/>
          <w:sz w:val="13"/>
          <w:lang w:val="en-US"/>
        </w:rPr>
      </w:pPr>
      <w:r w:rsidRPr="00112137">
        <w:rPr>
          <w:noProof/>
          <w:sz w:val="13"/>
          <w:lang w:val="en-US"/>
        </w:rPr>
        <w:t>Alexandra Schwarz</w:t>
      </w:r>
    </w:p>
    <w:p w:rsidR="00BF555F" w:rsidRPr="00112137" w:rsidRDefault="00BF555F" w:rsidP="00BF555F">
      <w:pPr>
        <w:framePr w:w="2659" w:wrap="around" w:hAnchor="page" w:x="8971" w:yAlign="bottom" w:anchorLock="1"/>
        <w:tabs>
          <w:tab w:val="left" w:pos="518"/>
        </w:tabs>
        <w:spacing w:line="180" w:lineRule="exact"/>
        <w:rPr>
          <w:noProof/>
          <w:sz w:val="13"/>
          <w:lang w:val="en-US"/>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966742" w:rsidRPr="00B77B3E" w:rsidRDefault="00966742" w:rsidP="00966742">
      <w:pPr>
        <w:pStyle w:val="Titel"/>
        <w:spacing w:before="60" w:line="300" w:lineRule="atLeast"/>
        <w:rPr>
          <w:rFonts w:cs="Lucida Sans Unicode"/>
          <w:b w:val="0"/>
          <w:szCs w:val="24"/>
          <w:lang w:val="en-US"/>
        </w:rPr>
      </w:pPr>
      <w:r w:rsidRPr="00B77B3E">
        <w:rPr>
          <w:rFonts w:cs="Lucida Sans Unicode"/>
          <w:szCs w:val="24"/>
          <w:lang w:val="en-US"/>
        </w:rPr>
        <w:t>Evonik shows customized invisible protection systems containing Protectosil® at BAU 2017</w:t>
      </w:r>
    </w:p>
    <w:p w:rsidR="00BA4C6A" w:rsidRPr="00B77B3E" w:rsidRDefault="00BA4C6A" w:rsidP="00966742">
      <w:pPr>
        <w:pStyle w:val="Titel"/>
        <w:spacing w:before="60" w:line="300" w:lineRule="atLeast"/>
        <w:rPr>
          <w:rFonts w:cs="Lucida Sans Unicode"/>
          <w:b w:val="0"/>
        </w:rPr>
      </w:pPr>
    </w:p>
    <w:p w:rsidR="00966742" w:rsidRPr="00B77B3E" w:rsidRDefault="00966742" w:rsidP="00966742">
      <w:pPr>
        <w:pStyle w:val="berschrift1"/>
        <w:numPr>
          <w:ilvl w:val="0"/>
          <w:numId w:val="32"/>
        </w:numPr>
        <w:spacing w:after="60" w:line="300" w:lineRule="atLeast"/>
        <w:rPr>
          <w:rFonts w:cs="Lucida Sans Unicode"/>
          <w:color w:val="000000"/>
          <w:szCs w:val="24"/>
          <w:lang w:val="en-US"/>
        </w:rPr>
      </w:pPr>
      <w:r w:rsidRPr="00B77B3E">
        <w:rPr>
          <w:rFonts w:cs="Lucida Sans Unicode"/>
          <w:szCs w:val="24"/>
          <w:lang w:val="en-US"/>
        </w:rPr>
        <w:t>Silane-based corrosion control systems such as Protectosil® CIT preserve and extend the service life reinforced concrete structures</w:t>
      </w:r>
    </w:p>
    <w:p w:rsidR="00966742" w:rsidRPr="00B77B3E" w:rsidRDefault="00966742" w:rsidP="00966742">
      <w:pPr>
        <w:pStyle w:val="berschrift1"/>
        <w:numPr>
          <w:ilvl w:val="0"/>
          <w:numId w:val="32"/>
        </w:numPr>
        <w:spacing w:after="60" w:line="300" w:lineRule="atLeast"/>
        <w:rPr>
          <w:rFonts w:cs="Lucida Sans Unicode"/>
          <w:color w:val="000000"/>
          <w:szCs w:val="24"/>
          <w:lang w:val="en-US"/>
        </w:rPr>
      </w:pPr>
      <w:r w:rsidRPr="00B77B3E">
        <w:rPr>
          <w:rFonts w:cs="Lucida Sans Unicode"/>
          <w:color w:val="000000"/>
          <w:szCs w:val="24"/>
          <w:lang w:val="en-US"/>
        </w:rPr>
        <w:t>Protectosil ANTIGRAFFITI® keeps buildings graffiti free</w:t>
      </w:r>
    </w:p>
    <w:p w:rsidR="00966742" w:rsidRPr="00B77B3E" w:rsidRDefault="00966742" w:rsidP="00966742">
      <w:pPr>
        <w:pStyle w:val="berschrift1"/>
        <w:numPr>
          <w:ilvl w:val="0"/>
          <w:numId w:val="32"/>
        </w:numPr>
        <w:spacing w:after="60" w:line="300" w:lineRule="atLeast"/>
        <w:rPr>
          <w:rFonts w:cs="Lucida Sans Unicode"/>
          <w:color w:val="000000"/>
          <w:szCs w:val="24"/>
          <w:lang w:val="en-US"/>
        </w:rPr>
      </w:pPr>
      <w:r w:rsidRPr="00B77B3E">
        <w:rPr>
          <w:rFonts w:cs="Lucida Sans Unicode"/>
          <w:szCs w:val="24"/>
          <w:lang w:val="en-US"/>
        </w:rPr>
        <w:t>Protectosil® water repellents protect buildings</w:t>
      </w:r>
    </w:p>
    <w:p w:rsidR="00966742" w:rsidRPr="00B77B3E" w:rsidRDefault="00966742" w:rsidP="00966742">
      <w:pPr>
        <w:autoSpaceDE w:val="0"/>
        <w:autoSpaceDN w:val="0"/>
        <w:adjustRightInd w:val="0"/>
        <w:rPr>
          <w:rFonts w:cs="Lucida Sans Unicode"/>
          <w:lang w:val="en-US"/>
        </w:rPr>
      </w:pPr>
    </w:p>
    <w:p w:rsidR="00966742" w:rsidRPr="00B77B3E" w:rsidRDefault="00966742" w:rsidP="00966742">
      <w:pPr>
        <w:autoSpaceDE w:val="0"/>
        <w:autoSpaceDN w:val="0"/>
        <w:adjustRightInd w:val="0"/>
        <w:rPr>
          <w:rFonts w:cs="Lucida Sans Unicode"/>
          <w:color w:val="000000"/>
          <w:szCs w:val="22"/>
          <w:lang w:val="en-US"/>
        </w:rPr>
      </w:pPr>
      <w:r w:rsidRPr="00B77B3E">
        <w:rPr>
          <w:rFonts w:cs="Lucida Sans Unicode"/>
          <w:szCs w:val="22"/>
          <w:lang w:val="en-US"/>
        </w:rPr>
        <w:t xml:space="preserve">At BAU 2017 in Munich, Evonik will be showing a wide range of Protectosil® products for the protection of buildings and structures constructed with building materials such as concrete, brick, and natural stone. </w:t>
      </w:r>
      <w:r w:rsidRPr="00B77B3E">
        <w:rPr>
          <w:rFonts w:cs="Lucida Sans Unicode"/>
          <w:color w:val="000000"/>
          <w:szCs w:val="22"/>
          <w:lang w:val="en-US"/>
        </w:rPr>
        <w:t>The silane-based systems penetrate deep into the construction material, preserving it from damage and deterioration</w:t>
      </w:r>
      <w:r w:rsidRPr="00B77B3E">
        <w:rPr>
          <w:rFonts w:cs="Lucida Sans Unicode"/>
          <w:szCs w:val="22"/>
          <w:lang w:val="en-US"/>
        </w:rPr>
        <w:t xml:space="preserve">. The Silanes Business Line has more than 50 years of global expertise in the development, application, and production of silanes for building protection. </w:t>
      </w:r>
      <w:r w:rsidRPr="00B77B3E">
        <w:rPr>
          <w:rFonts w:cs="Lucida Sans Unicode"/>
          <w:color w:val="000000"/>
          <w:szCs w:val="22"/>
          <w:lang w:val="en-US"/>
        </w:rPr>
        <w:t xml:space="preserve">The product portfolio comprises a wide range of building protection products, formulated to work on a variety of building substrates. Evonik’s silane based building protection products are suitable as </w:t>
      </w:r>
      <w:r w:rsidRPr="00B77B3E">
        <w:rPr>
          <w:rFonts w:cs="Lucida Sans Unicode"/>
          <w:szCs w:val="22"/>
          <w:lang w:val="en-US"/>
        </w:rPr>
        <w:t>water repellents, corrosion inhibitors, as well as easy-clean and anti-graffiti surface protection</w:t>
      </w:r>
      <w:r w:rsidRPr="00B77B3E">
        <w:rPr>
          <w:rFonts w:cs="Lucida Sans Unicode"/>
          <w:color w:val="000000"/>
          <w:szCs w:val="22"/>
          <w:lang w:val="en-US"/>
        </w:rPr>
        <w:t>.</w:t>
      </w:r>
    </w:p>
    <w:p w:rsidR="00966742" w:rsidRPr="00B77B3E" w:rsidRDefault="00966742" w:rsidP="00966742">
      <w:pPr>
        <w:autoSpaceDE w:val="0"/>
        <w:autoSpaceDN w:val="0"/>
        <w:adjustRightInd w:val="0"/>
        <w:rPr>
          <w:rFonts w:cs="Lucida Sans Unicode"/>
          <w:color w:val="000000"/>
          <w:szCs w:val="22"/>
          <w:lang w:val="en-US"/>
        </w:rPr>
      </w:pPr>
    </w:p>
    <w:p w:rsidR="000F6FDF" w:rsidRPr="00B77B3E" w:rsidRDefault="00966742" w:rsidP="00966742">
      <w:pPr>
        <w:autoSpaceDE w:val="0"/>
        <w:autoSpaceDN w:val="0"/>
        <w:adjustRightInd w:val="0"/>
        <w:rPr>
          <w:rFonts w:cs="Lucida Sans Unicode"/>
          <w:b/>
          <w:szCs w:val="22"/>
          <w:lang w:val="en-US"/>
        </w:rPr>
      </w:pPr>
      <w:r w:rsidRPr="00B77B3E">
        <w:rPr>
          <w:rFonts w:cs="Lucida Sans Unicode"/>
          <w:b/>
          <w:szCs w:val="22"/>
          <w:lang w:val="en-US"/>
        </w:rPr>
        <w:t>Corrosion protection</w:t>
      </w:r>
    </w:p>
    <w:p w:rsidR="00966742" w:rsidRPr="00B77B3E" w:rsidRDefault="00966742" w:rsidP="00966742">
      <w:pPr>
        <w:autoSpaceDE w:val="0"/>
        <w:autoSpaceDN w:val="0"/>
        <w:adjustRightInd w:val="0"/>
        <w:rPr>
          <w:rFonts w:cs="Lucida Sans Unicode"/>
          <w:color w:val="000000"/>
          <w:szCs w:val="22"/>
          <w:lang w:val="en-US"/>
        </w:rPr>
      </w:pPr>
      <w:r w:rsidRPr="00B77B3E">
        <w:rPr>
          <w:rFonts w:cs="Lucida Sans Unicode"/>
          <w:szCs w:val="22"/>
          <w:lang w:val="en-US"/>
        </w:rPr>
        <w:t xml:space="preserve">Silane-based corrosion protection systems such as Protectosil® CIT protect reinforced concrete structures against damage and deterioration; </w:t>
      </w:r>
      <w:r w:rsidRPr="00B77B3E">
        <w:rPr>
          <w:rFonts w:cs="Lucida Sans Unicode"/>
          <w:color w:val="000000"/>
          <w:szCs w:val="22"/>
          <w:lang w:val="en-US"/>
        </w:rPr>
        <w:t>this allows major savings for both public and privately owned buildings, bridges, and car parks.</w:t>
      </w:r>
    </w:p>
    <w:p w:rsidR="00966742" w:rsidRPr="00B77B3E" w:rsidRDefault="00966742" w:rsidP="00966742">
      <w:pPr>
        <w:autoSpaceDE w:val="0"/>
        <w:autoSpaceDN w:val="0"/>
        <w:adjustRightInd w:val="0"/>
        <w:rPr>
          <w:rFonts w:cs="Lucida Sans Unicode"/>
          <w:color w:val="000000"/>
          <w:szCs w:val="22"/>
          <w:lang w:val="en-US"/>
        </w:rPr>
      </w:pPr>
    </w:p>
    <w:p w:rsidR="000F6FDF" w:rsidRPr="00B77B3E" w:rsidRDefault="00966742" w:rsidP="00B77B3E">
      <w:pPr>
        <w:autoSpaceDE w:val="0"/>
        <w:autoSpaceDN w:val="0"/>
        <w:adjustRightInd w:val="0"/>
        <w:rPr>
          <w:rFonts w:cs="Lucida Sans Unicode"/>
          <w:lang w:val="en-US"/>
        </w:rPr>
      </w:pPr>
      <w:r w:rsidRPr="00B77B3E">
        <w:rPr>
          <w:rFonts w:cs="Lucida Sans Unicode"/>
          <w:szCs w:val="22"/>
          <w:lang w:val="en-US"/>
        </w:rPr>
        <w:t xml:space="preserve">The award-winning Protectosil® DRY </w:t>
      </w:r>
      <w:r w:rsidRPr="00B77B3E">
        <w:rPr>
          <w:rFonts w:cs="Lucida Sans Unicode"/>
          <w:bCs/>
          <w:lang w:val="en-US"/>
        </w:rPr>
        <w:t>CIT is the first concrete admixture in powder form that protects reinforced concrete against corrosion. Significant extension of service life can be realized by incorporating our corrosion inhibiting silane technology into your design plan. Corrosion protection with Protectosil® is scientifically proven. In addition to increasing service life and durability to new reinforced concrete structures, it is also suitable for repair and maintenance of building structures that have already been damaged.</w:t>
      </w:r>
      <w:r w:rsidRPr="00B77B3E">
        <w:rPr>
          <w:rFonts w:cs="Lucida Sans Unicode"/>
          <w:lang w:val="en-US"/>
        </w:rPr>
        <w:t xml:space="preserve"> </w:t>
      </w:r>
      <w:r w:rsidR="000F6FDF" w:rsidRPr="00B77B3E">
        <w:rPr>
          <w:rFonts w:cs="Lucida Sans Unicode"/>
          <w:lang w:val="en-US"/>
        </w:rPr>
        <w:br w:type="page"/>
      </w:r>
    </w:p>
    <w:p w:rsidR="000F6FDF" w:rsidRPr="00B77B3E" w:rsidRDefault="000F6FDF" w:rsidP="00966742">
      <w:pPr>
        <w:autoSpaceDE w:val="0"/>
        <w:autoSpaceDN w:val="0"/>
        <w:adjustRightInd w:val="0"/>
        <w:rPr>
          <w:rFonts w:cs="Lucida Sans Unicode"/>
          <w:lang w:val="en-US"/>
        </w:rPr>
      </w:pPr>
    </w:p>
    <w:p w:rsidR="00966742" w:rsidRPr="00B77B3E" w:rsidRDefault="00966742" w:rsidP="000F6FDF">
      <w:pPr>
        <w:pStyle w:val="berschrift1"/>
        <w:numPr>
          <w:ilvl w:val="0"/>
          <w:numId w:val="0"/>
        </w:numPr>
        <w:spacing w:line="220" w:lineRule="exact"/>
        <w:rPr>
          <w:rFonts w:cs="Lucida Sans Unicode"/>
          <w:sz w:val="16"/>
          <w:szCs w:val="16"/>
          <w:lang w:val="en-US"/>
        </w:rPr>
      </w:pPr>
      <w:r w:rsidRPr="00B77B3E">
        <w:rPr>
          <w:rFonts w:cs="Lucida Sans Unicode"/>
          <w:b/>
          <w:noProof/>
          <w:kern w:val="0"/>
          <w:sz w:val="20"/>
          <w:szCs w:val="20"/>
          <w:lang w:val="de-DE"/>
        </w:rPr>
        <w:drawing>
          <wp:anchor distT="0" distB="0" distL="114300" distR="114300" simplePos="0" relativeHeight="251660288" behindDoc="0" locked="0" layoutInCell="1" allowOverlap="1">
            <wp:simplePos x="0" y="0"/>
            <wp:positionH relativeFrom="column">
              <wp:posOffset>2540</wp:posOffset>
            </wp:positionH>
            <wp:positionV relativeFrom="paragraph">
              <wp:posOffset>-190500</wp:posOffset>
            </wp:positionV>
            <wp:extent cx="4392000" cy="2800800"/>
            <wp:effectExtent l="0" t="0" r="8890" b="0"/>
            <wp:wrapTopAndBottom/>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000" cy="28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FDF" w:rsidRPr="00B77B3E">
        <w:rPr>
          <w:rFonts w:cs="Lucida Sans Unicode"/>
          <w:b/>
          <w:sz w:val="20"/>
          <w:szCs w:val="20"/>
          <w:lang w:val="en-US"/>
        </w:rPr>
        <w:t>Caption</w:t>
      </w:r>
      <w:r w:rsidR="000F6FDF" w:rsidRPr="00B77B3E">
        <w:rPr>
          <w:rFonts w:cs="Lucida Sans Unicode"/>
          <w:sz w:val="16"/>
          <w:szCs w:val="16"/>
          <w:lang w:val="en-US"/>
        </w:rPr>
        <w:t>:</w:t>
      </w:r>
    </w:p>
    <w:p w:rsidR="000F6FDF" w:rsidRPr="00B77B3E" w:rsidRDefault="00966742" w:rsidP="000F6FDF">
      <w:pPr>
        <w:spacing w:line="220" w:lineRule="exact"/>
        <w:rPr>
          <w:rFonts w:cs="Lucida Sans Unicode"/>
          <w:sz w:val="20"/>
          <w:szCs w:val="20"/>
          <w:lang w:val="en-US"/>
        </w:rPr>
      </w:pPr>
      <w:r w:rsidRPr="00B77B3E">
        <w:rPr>
          <w:rFonts w:cs="Lucida Sans Unicode"/>
          <w:sz w:val="20"/>
          <w:szCs w:val="20"/>
          <w:lang w:val="en-US"/>
        </w:rPr>
        <w:t>Protectosil® can effectively prevent occurrence of dangerous damage in bridges.</w:t>
      </w:r>
    </w:p>
    <w:p w:rsidR="000F6FDF" w:rsidRPr="00B77B3E" w:rsidRDefault="000F6FDF" w:rsidP="00966742">
      <w:pPr>
        <w:rPr>
          <w:rFonts w:cs="Lucida Sans Unicode"/>
          <w:b/>
          <w:lang w:val="en-US"/>
        </w:rPr>
      </w:pPr>
    </w:p>
    <w:p w:rsidR="000F6FDF" w:rsidRPr="00B77B3E" w:rsidRDefault="000F6FDF" w:rsidP="00966742">
      <w:pPr>
        <w:rPr>
          <w:rFonts w:cs="Lucida Sans Unicode"/>
          <w:b/>
          <w:lang w:val="en-US"/>
        </w:rPr>
      </w:pPr>
    </w:p>
    <w:p w:rsidR="000F6FDF" w:rsidRPr="00B77B3E" w:rsidRDefault="000F6FDF" w:rsidP="00966742">
      <w:pPr>
        <w:rPr>
          <w:rFonts w:cs="Lucida Sans Unicode"/>
          <w:b/>
          <w:lang w:val="en-US"/>
        </w:rPr>
      </w:pPr>
    </w:p>
    <w:p w:rsidR="000F6FDF" w:rsidRPr="00B77B3E" w:rsidRDefault="00966742" w:rsidP="00966742">
      <w:pPr>
        <w:rPr>
          <w:rFonts w:cs="Lucida Sans Unicode"/>
          <w:b/>
          <w:lang w:val="en-US"/>
        </w:rPr>
      </w:pPr>
      <w:r w:rsidRPr="00B77B3E">
        <w:rPr>
          <w:rFonts w:cs="Lucida Sans Unicode"/>
          <w:b/>
          <w:lang w:val="en-US"/>
        </w:rPr>
        <w:t>Protection against graffiti</w:t>
      </w:r>
    </w:p>
    <w:p w:rsidR="00966742" w:rsidRPr="00B77B3E" w:rsidRDefault="00966742" w:rsidP="00966742">
      <w:pPr>
        <w:rPr>
          <w:rFonts w:cs="Lucida Sans Unicode"/>
          <w:lang w:val="en-US"/>
        </w:rPr>
      </w:pPr>
      <w:r w:rsidRPr="00B77B3E">
        <w:rPr>
          <w:rFonts w:cs="Lucida Sans Unicode"/>
          <w:lang w:val="en-US"/>
        </w:rPr>
        <w:t xml:space="preserve">Damage by graffiti is no longer an isolated occurrence, the protection of buildings against graffiti is becoming increasingly important. Prevention as well as removal should be fast, efficient, and cost-effective. </w:t>
      </w:r>
    </w:p>
    <w:p w:rsidR="000F6FDF" w:rsidRPr="00B77B3E" w:rsidRDefault="000F6FDF" w:rsidP="00966742">
      <w:pPr>
        <w:rPr>
          <w:rFonts w:cs="Lucida Sans Unicode"/>
          <w:lang w:val="en-US"/>
        </w:rPr>
      </w:pPr>
    </w:p>
    <w:p w:rsidR="000F6FDF" w:rsidRPr="00B77B3E" w:rsidRDefault="00966742" w:rsidP="00966742">
      <w:pPr>
        <w:rPr>
          <w:rFonts w:cs="Lucida Sans Unicode"/>
          <w:lang w:val="en-US"/>
        </w:rPr>
      </w:pPr>
      <w:r w:rsidRPr="00B77B3E">
        <w:rPr>
          <w:rFonts w:cs="Lucida Sans Unicode"/>
          <w:lang w:val="en-US"/>
        </w:rPr>
        <w:t xml:space="preserve">Protectosil ANTIGRAFFITI® is hydrophobic and oleophobic, which means that coatings, marker inks, and oil- or water-based paints cannot penetrate into the pores of the structural material. Spray paint runs down immediately on application, so that the graffiti artist finds it much harder to complete his graffiti. </w:t>
      </w:r>
      <w:r w:rsidRPr="00B77B3E">
        <w:rPr>
          <w:rFonts w:cs="Lucida Sans Unicode"/>
          <w:color w:val="000000"/>
          <w:lang w:val="en-US"/>
        </w:rPr>
        <w:t xml:space="preserve">Additionally, surfaces defaced by graffiti are easily cleaned. Protectosil ANTIGRAFFITI® is ready to use and cost-effective: It acts as a long-term protective system, allowing at least </w:t>
      </w:r>
      <w:r w:rsidRPr="00B77B3E">
        <w:rPr>
          <w:rFonts w:cs="Lucida Sans Unicode"/>
          <w:lang w:val="en-US"/>
        </w:rPr>
        <w:t>10 cleaning cycles.</w:t>
      </w:r>
    </w:p>
    <w:p w:rsidR="000F6FDF" w:rsidRPr="00B77B3E" w:rsidRDefault="000F6FDF" w:rsidP="00966742">
      <w:pPr>
        <w:rPr>
          <w:rFonts w:cs="Lucida Sans Unicode"/>
          <w:lang w:val="en-US"/>
        </w:rPr>
      </w:pPr>
    </w:p>
    <w:p w:rsidR="000F6FDF" w:rsidRPr="00B77B3E" w:rsidRDefault="000F6FDF">
      <w:pPr>
        <w:spacing w:line="240" w:lineRule="auto"/>
        <w:rPr>
          <w:rFonts w:cs="Lucida Sans Unicode"/>
          <w:lang w:val="en-US"/>
        </w:rPr>
      </w:pPr>
      <w:r w:rsidRPr="00B77B3E">
        <w:rPr>
          <w:rFonts w:cs="Lucida Sans Unicode"/>
          <w:lang w:val="en-US"/>
        </w:rPr>
        <w:br w:type="page"/>
      </w:r>
    </w:p>
    <w:p w:rsidR="000F6FDF" w:rsidRPr="00B77B3E" w:rsidRDefault="000F6FDF" w:rsidP="00966742">
      <w:pPr>
        <w:rPr>
          <w:rFonts w:cs="Lucida Sans Unicode"/>
          <w:lang w:val="en-US"/>
        </w:rPr>
      </w:pPr>
      <w:r w:rsidRPr="00B77B3E">
        <w:rPr>
          <w:rFonts w:cs="Lucida Sans Unicode"/>
          <w:noProof/>
          <w:lang w:val="de-DE"/>
        </w:rPr>
        <w:lastRenderedPageBreak/>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4248000" cy="3124800"/>
            <wp:effectExtent l="0" t="0" r="635" b="0"/>
            <wp:wrapTopAndBottom/>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000" cy="31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6742" w:rsidRPr="00B77B3E" w:rsidRDefault="000F6FDF" w:rsidP="000F6FDF">
      <w:pPr>
        <w:spacing w:line="220" w:lineRule="exact"/>
        <w:rPr>
          <w:rFonts w:cs="Lucida Sans Unicode"/>
          <w:sz w:val="20"/>
          <w:szCs w:val="20"/>
          <w:lang w:val="en-US"/>
        </w:rPr>
      </w:pPr>
      <w:r w:rsidRPr="00B77B3E">
        <w:rPr>
          <w:rFonts w:cs="Lucida Sans Unicode"/>
          <w:b/>
          <w:sz w:val="20"/>
          <w:szCs w:val="20"/>
          <w:lang w:val="en-US"/>
        </w:rPr>
        <w:t>Caption</w:t>
      </w:r>
      <w:r w:rsidRPr="00B77B3E">
        <w:rPr>
          <w:rFonts w:cs="Lucida Sans Unicode"/>
          <w:sz w:val="20"/>
          <w:szCs w:val="20"/>
          <w:lang w:val="en-US"/>
        </w:rPr>
        <w:t>:</w:t>
      </w:r>
    </w:p>
    <w:p w:rsidR="00966742" w:rsidRPr="00B77B3E" w:rsidRDefault="00966742" w:rsidP="000F6FDF">
      <w:pPr>
        <w:spacing w:line="220" w:lineRule="exact"/>
        <w:rPr>
          <w:rFonts w:cs="Lucida Sans Unicode"/>
          <w:b/>
          <w:sz w:val="20"/>
          <w:szCs w:val="20"/>
          <w:lang w:val="en-US"/>
        </w:rPr>
      </w:pPr>
      <w:r w:rsidRPr="00B77B3E">
        <w:rPr>
          <w:rFonts w:cs="Lucida Sans Unicode"/>
          <w:sz w:val="20"/>
          <w:szCs w:val="20"/>
          <w:lang w:val="en-US"/>
        </w:rPr>
        <w:t>Protectosil ANTIGRAFFITI® keeps buildings graffiti free.</w:t>
      </w:r>
      <w:r w:rsidRPr="00B77B3E">
        <w:rPr>
          <w:rFonts w:cs="Lucida Sans Unicode"/>
          <w:sz w:val="20"/>
          <w:szCs w:val="20"/>
          <w:lang w:val="en-US"/>
        </w:rPr>
        <w:br/>
      </w:r>
    </w:p>
    <w:p w:rsidR="000F6FDF" w:rsidRPr="00B77B3E" w:rsidRDefault="000F6FDF" w:rsidP="00966742">
      <w:pPr>
        <w:rPr>
          <w:rFonts w:cs="Lucida Sans Unicode"/>
          <w:b/>
          <w:lang w:val="en-US"/>
        </w:rPr>
      </w:pPr>
    </w:p>
    <w:p w:rsidR="000F6FDF" w:rsidRPr="00B77B3E" w:rsidRDefault="000F6FDF" w:rsidP="00966742">
      <w:pPr>
        <w:rPr>
          <w:rFonts w:cs="Lucida Sans Unicode"/>
          <w:b/>
          <w:lang w:val="en-US"/>
        </w:rPr>
      </w:pPr>
    </w:p>
    <w:p w:rsidR="000F6FDF" w:rsidRPr="00B77B3E" w:rsidRDefault="000F6FDF" w:rsidP="00966742">
      <w:pPr>
        <w:rPr>
          <w:rFonts w:cs="Lucida Sans Unicode"/>
          <w:b/>
          <w:lang w:val="en-US"/>
        </w:rPr>
      </w:pPr>
    </w:p>
    <w:p w:rsidR="000F6FDF" w:rsidRPr="00B77B3E" w:rsidRDefault="000F6FDF" w:rsidP="000F6FDF">
      <w:pPr>
        <w:spacing w:line="240" w:lineRule="auto"/>
        <w:rPr>
          <w:rFonts w:cs="Lucida Sans Unicode"/>
          <w:lang w:val="en-US"/>
        </w:rPr>
      </w:pPr>
      <w:r w:rsidRPr="00B77B3E">
        <w:rPr>
          <w:rFonts w:cs="Lucida Sans Unicode"/>
          <w:b/>
          <w:lang w:val="en-US"/>
        </w:rPr>
        <w:t>Hydrophobing</w:t>
      </w:r>
    </w:p>
    <w:p w:rsidR="000F6FDF" w:rsidRPr="00B77B3E" w:rsidRDefault="000F6FDF" w:rsidP="000F6FDF">
      <w:pPr>
        <w:autoSpaceDE w:val="0"/>
        <w:autoSpaceDN w:val="0"/>
        <w:adjustRightInd w:val="0"/>
        <w:rPr>
          <w:rFonts w:cs="Lucida Sans Unicode"/>
          <w:color w:val="000000"/>
          <w:szCs w:val="22"/>
          <w:lang w:val="en-US"/>
        </w:rPr>
      </w:pPr>
      <w:r w:rsidRPr="00B77B3E">
        <w:rPr>
          <w:rFonts w:cs="Lucida Sans Unicode"/>
          <w:lang w:val="en-US"/>
        </w:rPr>
        <w:t xml:space="preserve">Moisture is usually the main cause of damage and common denominator to many degradation processes that occur in mineral building materials. The porous structure of building materials allows water, and the pollutants dissolved in it, to penetrate easily into the interior of the building. </w:t>
      </w:r>
      <w:r w:rsidRPr="00B77B3E">
        <w:rPr>
          <w:rFonts w:cs="Lucida Sans Unicode"/>
          <w:color w:val="000000"/>
          <w:lang w:val="en-US"/>
        </w:rPr>
        <w:t xml:space="preserve">Prevention of water penetration by Protectosil® hydrophobing products protects against, for example, </w:t>
      </w:r>
      <w:r w:rsidRPr="00B77B3E">
        <w:rPr>
          <w:rFonts w:cs="Lucida Sans Unicode"/>
          <w:szCs w:val="22"/>
          <w:lang w:val="en-US"/>
        </w:rPr>
        <w:t>efflorescence</w:t>
      </w:r>
      <w:r w:rsidRPr="00B77B3E">
        <w:rPr>
          <w:rFonts w:cs="Lucida Sans Unicode"/>
          <w:color w:val="000000"/>
          <w:szCs w:val="22"/>
          <w:lang w:val="en-US"/>
        </w:rPr>
        <w:t xml:space="preserve"> and freeze-thaw damage.</w:t>
      </w:r>
    </w:p>
    <w:p w:rsidR="000F6FDF" w:rsidRPr="00B77B3E" w:rsidRDefault="000F6FDF" w:rsidP="000F6FDF">
      <w:pPr>
        <w:autoSpaceDE w:val="0"/>
        <w:autoSpaceDN w:val="0"/>
        <w:adjustRightInd w:val="0"/>
        <w:rPr>
          <w:rFonts w:cs="Lucida Sans Unicode"/>
          <w:szCs w:val="22"/>
          <w:lang w:val="en-US"/>
        </w:rPr>
      </w:pPr>
    </w:p>
    <w:p w:rsidR="000F6FDF" w:rsidRPr="00B77B3E" w:rsidRDefault="000F6FDF" w:rsidP="000F6FDF">
      <w:pPr>
        <w:rPr>
          <w:rFonts w:cs="Lucida Sans Unicode"/>
          <w:color w:val="000000"/>
          <w:lang w:val="en-US"/>
        </w:rPr>
      </w:pPr>
      <w:r w:rsidRPr="00B77B3E">
        <w:rPr>
          <w:rFonts w:cs="Lucida Sans Unicode"/>
          <w:lang w:val="en-US"/>
        </w:rPr>
        <w:t xml:space="preserve">Even after treatment with Protectosil® products the building structure retains its breathability, so that moisture can continue to evaporate to the exterior. </w:t>
      </w:r>
      <w:r w:rsidRPr="00B77B3E">
        <w:rPr>
          <w:rFonts w:cs="Lucida Sans Unicode"/>
          <w:color w:val="000000"/>
          <w:lang w:val="en-US"/>
        </w:rPr>
        <w:t>The deep penetrating silane remains unaffected by UV radiation or environmental pollution. The surface of the material remains visually unchanged after Protectosil® application.</w:t>
      </w:r>
    </w:p>
    <w:p w:rsidR="000F6FDF" w:rsidRPr="00B77B3E" w:rsidRDefault="000F6FDF" w:rsidP="00966742">
      <w:pPr>
        <w:rPr>
          <w:rFonts w:cs="Lucida Sans Unicode"/>
          <w:b/>
          <w:lang w:val="en-US"/>
        </w:rPr>
      </w:pPr>
    </w:p>
    <w:p w:rsidR="000F6FDF" w:rsidRPr="00B77B3E" w:rsidRDefault="000F6FDF" w:rsidP="000F6FDF">
      <w:pPr>
        <w:spacing w:line="240" w:lineRule="auto"/>
        <w:rPr>
          <w:rFonts w:cs="Lucida Sans Unicode"/>
          <w:color w:val="000000"/>
          <w:lang w:val="en-US"/>
        </w:rPr>
      </w:pPr>
      <w:r w:rsidRPr="00B77B3E">
        <w:rPr>
          <w:rFonts w:cs="Lucida Sans Unicode"/>
          <w:b/>
          <w:lang w:val="en-US"/>
        </w:rPr>
        <w:br w:type="page"/>
      </w:r>
    </w:p>
    <w:p w:rsidR="00966742" w:rsidRPr="00B77B3E" w:rsidRDefault="00966742" w:rsidP="000F6FDF">
      <w:pPr>
        <w:spacing w:line="240" w:lineRule="auto"/>
        <w:rPr>
          <w:rFonts w:cs="Lucida Sans Unicode"/>
          <w:lang w:val="en-US"/>
        </w:rPr>
      </w:pPr>
      <w:r w:rsidRPr="00B77B3E">
        <w:rPr>
          <w:rFonts w:cs="Lucida Sans Unicode"/>
          <w:lang w:val="en-US"/>
        </w:rPr>
        <w:lastRenderedPageBreak/>
        <w:t xml:space="preserve"> </w:t>
      </w:r>
      <w:r w:rsidRPr="00B77B3E">
        <w:rPr>
          <w:rFonts w:cs="Lucida Sans Unicode"/>
          <w:b/>
          <w:noProof/>
          <w:sz w:val="16"/>
          <w:szCs w:val="16"/>
          <w:lang w:val="de-DE"/>
        </w:rPr>
        <w:drawing>
          <wp:inline distT="0" distB="0" distL="0" distR="0" wp14:anchorId="12CD9E69" wp14:editId="7542E3EE">
            <wp:extent cx="3783330" cy="2185402"/>
            <wp:effectExtent l="0" t="0" r="7620" b="5715"/>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209" cy="2193419"/>
                    </a:xfrm>
                    <a:prstGeom prst="rect">
                      <a:avLst/>
                    </a:prstGeom>
                    <a:noFill/>
                    <a:ln>
                      <a:noFill/>
                    </a:ln>
                  </pic:spPr>
                </pic:pic>
              </a:graphicData>
            </a:graphic>
          </wp:inline>
        </w:drawing>
      </w:r>
    </w:p>
    <w:p w:rsidR="00966742" w:rsidRPr="00B77B3E" w:rsidRDefault="00966742"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r w:rsidRPr="00B77B3E">
        <w:rPr>
          <w:rFonts w:cs="Lucida Sans Unicode"/>
          <w:noProof/>
          <w:lang w:val="de-DE"/>
        </w:rPr>
        <w:drawing>
          <wp:anchor distT="0" distB="0" distL="114300" distR="114300" simplePos="0" relativeHeight="251659264" behindDoc="1" locked="0" layoutInCell="1" allowOverlap="1" wp14:anchorId="643FDB15" wp14:editId="00C4A3D4">
            <wp:simplePos x="0" y="0"/>
            <wp:positionH relativeFrom="margin">
              <wp:align>left</wp:align>
            </wp:positionH>
            <wp:positionV relativeFrom="page">
              <wp:posOffset>4583430</wp:posOffset>
            </wp:positionV>
            <wp:extent cx="3691890" cy="2205990"/>
            <wp:effectExtent l="0" t="0" r="3810" b="3810"/>
            <wp:wrapTight wrapText="bothSides">
              <wp:wrapPolygon edited="0">
                <wp:start x="0" y="0"/>
                <wp:lineTo x="0" y="21451"/>
                <wp:lineTo x="21511" y="21451"/>
                <wp:lineTo x="21511" y="0"/>
                <wp:lineTo x="0" y="0"/>
              </wp:wrapPolygon>
            </wp:wrapTight>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9145" cy="2210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0F6FDF" w:rsidRPr="00B77B3E" w:rsidRDefault="000F6FDF" w:rsidP="00966742">
      <w:pPr>
        <w:ind w:firstLine="142"/>
        <w:rPr>
          <w:rFonts w:cs="Lucida Sans Unicode"/>
          <w:lang w:val="en-US"/>
        </w:rPr>
      </w:pPr>
    </w:p>
    <w:p w:rsidR="00966742" w:rsidRPr="00B77B3E" w:rsidRDefault="00966742" w:rsidP="000F6FDF">
      <w:pPr>
        <w:spacing w:line="220" w:lineRule="exact"/>
        <w:rPr>
          <w:rFonts w:cs="Lucida Sans Unicode"/>
          <w:b/>
          <w:sz w:val="20"/>
          <w:szCs w:val="20"/>
          <w:lang w:val="en-US"/>
        </w:rPr>
      </w:pPr>
      <w:r w:rsidRPr="00B77B3E">
        <w:rPr>
          <w:rFonts w:cs="Lucida Sans Unicode"/>
          <w:b/>
          <w:sz w:val="20"/>
          <w:szCs w:val="20"/>
          <w:lang w:val="en-US"/>
        </w:rPr>
        <w:t>Test</w:t>
      </w:r>
    </w:p>
    <w:p w:rsidR="00966742" w:rsidRPr="00B77B3E" w:rsidRDefault="00966742" w:rsidP="000F6FDF">
      <w:pPr>
        <w:spacing w:line="220" w:lineRule="exact"/>
        <w:rPr>
          <w:rFonts w:cs="Lucida Sans Unicode"/>
          <w:sz w:val="20"/>
          <w:szCs w:val="20"/>
          <w:lang w:val="en-US"/>
        </w:rPr>
      </w:pPr>
      <w:r w:rsidRPr="00B77B3E">
        <w:rPr>
          <w:rFonts w:cs="Lucida Sans Unicode"/>
          <w:sz w:val="20"/>
          <w:szCs w:val="20"/>
          <w:lang w:val="en-US"/>
        </w:rPr>
        <w:t xml:space="preserve">A test specimen hydrophobized with Protectosil® BHN (on the left in both photos) and an untreated specimen (on the right in both photos) were dried for 2 weeks and then submerged in water for 3 to 12 hours. </w:t>
      </w:r>
      <w:r w:rsidRPr="00B77B3E">
        <w:rPr>
          <w:rFonts w:cs="Lucida Sans Unicode"/>
          <w:color w:val="000000"/>
          <w:sz w:val="20"/>
          <w:szCs w:val="20"/>
          <w:lang w:val="en-US"/>
        </w:rPr>
        <w:t>After only 3 hours the untreated specimen was completely penetrated by water, except for a small core area</w:t>
      </w:r>
      <w:r w:rsidRPr="00B77B3E">
        <w:rPr>
          <w:rFonts w:cs="Lucida Sans Unicode"/>
          <w:sz w:val="20"/>
          <w:szCs w:val="20"/>
          <w:lang w:val="en-US"/>
        </w:rPr>
        <w:t>. The stone protected with Protectosil® BHN showed no water penetration.</w:t>
      </w:r>
    </w:p>
    <w:p w:rsidR="000F6FDF" w:rsidRPr="00B77B3E" w:rsidRDefault="000F6FDF" w:rsidP="00966742">
      <w:pPr>
        <w:rPr>
          <w:rFonts w:cs="Lucida Sans Unicode"/>
          <w:szCs w:val="22"/>
          <w:lang w:val="en-US"/>
        </w:rPr>
      </w:pPr>
    </w:p>
    <w:p w:rsidR="00966742" w:rsidRPr="00B77B3E" w:rsidRDefault="00966742" w:rsidP="00966742">
      <w:pPr>
        <w:rPr>
          <w:rFonts w:cs="Lucida Sans Unicode"/>
          <w:szCs w:val="22"/>
          <w:lang w:val="en-US"/>
        </w:rPr>
      </w:pPr>
    </w:p>
    <w:p w:rsidR="00966742" w:rsidRPr="00B77B3E" w:rsidRDefault="00966742" w:rsidP="00966742">
      <w:pPr>
        <w:rPr>
          <w:rFonts w:cs="Lucida Sans Unicode"/>
          <w:sz w:val="24"/>
          <w:lang w:val="en-US"/>
        </w:rPr>
      </w:pPr>
      <w:r w:rsidRPr="00B77B3E">
        <w:rPr>
          <w:rFonts w:cs="Lucida Sans Unicode"/>
          <w:szCs w:val="22"/>
          <w:lang w:val="en-US"/>
        </w:rPr>
        <w:t>Further information on building protection with Protectosil® is available at</w:t>
      </w:r>
      <w:r w:rsidRPr="00B77B3E">
        <w:rPr>
          <w:rFonts w:cs="Lucida Sans Unicode"/>
          <w:color w:val="000000"/>
          <w:szCs w:val="22"/>
          <w:lang w:val="en-US"/>
        </w:rPr>
        <w:t xml:space="preserve"> </w:t>
      </w:r>
      <w:hyperlink r:id="rId13" w:history="1">
        <w:r w:rsidRPr="00B77B3E">
          <w:rPr>
            <w:rStyle w:val="Hyperlink"/>
            <w:rFonts w:cs="Lucida Sans Unicode"/>
            <w:szCs w:val="22"/>
            <w:lang w:val="en-US"/>
          </w:rPr>
          <w:t>www.protectosil.</w:t>
        </w:r>
      </w:hyperlink>
      <w:r w:rsidRPr="00B77B3E">
        <w:rPr>
          <w:rStyle w:val="Hyperlink"/>
          <w:rFonts w:cs="Lucida Sans Unicode"/>
          <w:szCs w:val="22"/>
          <w:lang w:val="en-US"/>
        </w:rPr>
        <w:t>com</w:t>
      </w:r>
      <w:r w:rsidRPr="00B77B3E">
        <w:rPr>
          <w:rStyle w:val="Hyperlink"/>
          <w:rFonts w:cs="Lucida Sans Unicode"/>
          <w:szCs w:val="22"/>
          <w:lang w:val="en-US"/>
        </w:rPr>
        <w:br/>
      </w:r>
    </w:p>
    <w:p w:rsidR="000F6FDF" w:rsidRPr="00B77B3E" w:rsidRDefault="000F6FDF" w:rsidP="00966742">
      <w:pPr>
        <w:rPr>
          <w:rFonts w:cs="Lucida Sans Unicode"/>
          <w:sz w:val="24"/>
          <w:lang w:val="en-US"/>
        </w:rPr>
      </w:pPr>
    </w:p>
    <w:p w:rsidR="00966742" w:rsidRPr="00B77B3E" w:rsidRDefault="00966742" w:rsidP="00966742">
      <w:pPr>
        <w:rPr>
          <w:rFonts w:cs="Lucida Sans Unicode"/>
          <w:i/>
          <w:szCs w:val="22"/>
          <w:lang w:val="en-US"/>
        </w:rPr>
      </w:pPr>
      <w:r w:rsidRPr="00B77B3E">
        <w:rPr>
          <w:rFonts w:cs="Lucida Sans Unicode"/>
          <w:i/>
          <w:szCs w:val="22"/>
          <w:lang w:val="en-US"/>
        </w:rPr>
        <w:t>Learn more about silanes in building protection at our stand, 415, in Hall A 1 at BAU in Munich between January 16 and 21, 201</w:t>
      </w:r>
      <w:bookmarkStart w:id="1" w:name="checked"/>
      <w:bookmarkEnd w:id="1"/>
      <w:r w:rsidRPr="00B77B3E">
        <w:rPr>
          <w:rFonts w:cs="Lucida Sans Unicode"/>
          <w:i/>
          <w:szCs w:val="22"/>
          <w:lang w:val="en-US"/>
        </w:rPr>
        <w:t>7.</w:t>
      </w:r>
    </w:p>
    <w:p w:rsidR="00966742" w:rsidRPr="00B77B3E" w:rsidRDefault="00966742" w:rsidP="00B77B3E">
      <w:pPr>
        <w:spacing w:line="240" w:lineRule="auto"/>
        <w:rPr>
          <w:rFonts w:cs="Lucida Sans Unicode"/>
          <w:szCs w:val="22"/>
          <w:lang w:val="en-IN"/>
        </w:rPr>
      </w:pPr>
    </w:p>
    <w:p w:rsidR="00BF555F" w:rsidRPr="00B77B3E" w:rsidRDefault="00BF555F" w:rsidP="00BF555F">
      <w:pPr>
        <w:spacing w:line="220" w:lineRule="exact"/>
        <w:outlineLvl w:val="0"/>
        <w:rPr>
          <w:rFonts w:cs="Lucida Sans Unicode"/>
          <w:b/>
          <w:bCs/>
          <w:color w:val="000000"/>
          <w:sz w:val="18"/>
          <w:szCs w:val="18"/>
          <w:lang w:val="en-US"/>
        </w:rPr>
      </w:pPr>
      <w:r w:rsidRPr="00B77B3E">
        <w:rPr>
          <w:rFonts w:cs="Lucida Sans Unicode"/>
          <w:b/>
          <w:bCs/>
          <w:color w:val="000000"/>
          <w:sz w:val="18"/>
          <w:szCs w:val="18"/>
          <w:lang w:val="en-US"/>
        </w:rPr>
        <w:t xml:space="preserve">Company information </w:t>
      </w:r>
    </w:p>
    <w:p w:rsidR="00BF555F" w:rsidRPr="00B77B3E" w:rsidRDefault="00BF555F" w:rsidP="00BF555F">
      <w:pPr>
        <w:spacing w:line="220" w:lineRule="exact"/>
        <w:rPr>
          <w:rFonts w:cs="Lucida Sans Unicode"/>
          <w:sz w:val="18"/>
          <w:szCs w:val="18"/>
          <w:lang w:val="en-US"/>
        </w:rPr>
      </w:pPr>
      <w:r w:rsidRPr="00B77B3E">
        <w:rPr>
          <w:rFonts w:cs="Lucida Sans Unicode"/>
          <w:sz w:val="18"/>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77B3E" w:rsidRDefault="00BF555F" w:rsidP="00BF555F">
      <w:pPr>
        <w:spacing w:line="220" w:lineRule="exact"/>
        <w:rPr>
          <w:rFonts w:cs="Lucida Sans Unicode"/>
          <w:sz w:val="18"/>
          <w:szCs w:val="18"/>
          <w:lang w:val="en-US"/>
        </w:rPr>
      </w:pPr>
    </w:p>
    <w:p w:rsidR="00BF555F" w:rsidRPr="00B77B3E" w:rsidRDefault="00BF555F" w:rsidP="00BF555F">
      <w:pPr>
        <w:autoSpaceDE w:val="0"/>
        <w:autoSpaceDN w:val="0"/>
        <w:adjustRightInd w:val="0"/>
        <w:spacing w:line="220" w:lineRule="exact"/>
        <w:rPr>
          <w:rFonts w:cs="Lucida Sans Unicode"/>
          <w:b/>
          <w:sz w:val="18"/>
          <w:szCs w:val="18"/>
          <w:lang w:val="en-US"/>
        </w:rPr>
      </w:pPr>
      <w:r w:rsidRPr="00B77B3E">
        <w:rPr>
          <w:rFonts w:cs="Lucida Sans Unicode"/>
          <w:b/>
          <w:sz w:val="18"/>
          <w:szCs w:val="18"/>
          <w:lang w:val="en-US"/>
        </w:rPr>
        <w:t>About Resource Efficiency</w:t>
      </w:r>
    </w:p>
    <w:p w:rsidR="00BF555F" w:rsidRPr="00B77B3E" w:rsidRDefault="00BF555F" w:rsidP="00BF555F">
      <w:pPr>
        <w:autoSpaceDE w:val="0"/>
        <w:autoSpaceDN w:val="0"/>
        <w:adjustRightInd w:val="0"/>
        <w:spacing w:line="220" w:lineRule="exact"/>
        <w:rPr>
          <w:rFonts w:cs="Lucida Sans Unicode"/>
          <w:sz w:val="18"/>
          <w:szCs w:val="18"/>
          <w:lang w:val="en-US"/>
        </w:rPr>
      </w:pPr>
      <w:r w:rsidRPr="00B77B3E">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77B3E" w:rsidRDefault="00BF555F" w:rsidP="00BF555F">
      <w:pPr>
        <w:spacing w:line="220" w:lineRule="exact"/>
        <w:rPr>
          <w:rFonts w:cs="Lucida Sans Unicode"/>
          <w:sz w:val="18"/>
          <w:szCs w:val="18"/>
          <w:lang w:val="en-US"/>
        </w:rPr>
      </w:pPr>
    </w:p>
    <w:p w:rsidR="000F6FDF" w:rsidRPr="00B77B3E" w:rsidRDefault="000F6FDF" w:rsidP="00BF555F">
      <w:pPr>
        <w:spacing w:line="220" w:lineRule="exact"/>
        <w:rPr>
          <w:rFonts w:cs="Lucida Sans Unicode"/>
          <w:sz w:val="18"/>
          <w:szCs w:val="18"/>
          <w:lang w:val="en-US"/>
        </w:rPr>
      </w:pPr>
    </w:p>
    <w:p w:rsidR="00BF555F" w:rsidRPr="00B77B3E" w:rsidRDefault="00BF555F" w:rsidP="00BF555F">
      <w:pPr>
        <w:spacing w:line="220" w:lineRule="exact"/>
        <w:outlineLvl w:val="0"/>
        <w:rPr>
          <w:rFonts w:cs="Lucida Sans Unicode"/>
          <w:b/>
          <w:bCs/>
          <w:color w:val="000000"/>
          <w:sz w:val="18"/>
          <w:szCs w:val="18"/>
          <w:lang w:val="en-US"/>
        </w:rPr>
      </w:pPr>
      <w:r w:rsidRPr="00B77B3E">
        <w:rPr>
          <w:rFonts w:cs="Lucida Sans Unicode"/>
          <w:b/>
          <w:bCs/>
          <w:color w:val="000000"/>
          <w:sz w:val="18"/>
          <w:szCs w:val="18"/>
          <w:lang w:val="en-US"/>
        </w:rPr>
        <w:t>Disclaimer</w:t>
      </w:r>
    </w:p>
    <w:p w:rsidR="00BF555F" w:rsidRPr="00B77B3E" w:rsidRDefault="00BF555F" w:rsidP="00BF555F">
      <w:pPr>
        <w:spacing w:line="220" w:lineRule="exact"/>
        <w:rPr>
          <w:rFonts w:cs="Lucida Sans Unicode"/>
          <w:sz w:val="18"/>
          <w:szCs w:val="18"/>
          <w:lang w:val="en-US"/>
        </w:rPr>
      </w:pPr>
      <w:r w:rsidRPr="00B77B3E">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BF555F" w:rsidRPr="00B77B3E" w:rsidRDefault="00BF555F" w:rsidP="00BF555F">
      <w:pPr>
        <w:spacing w:line="220" w:lineRule="exact"/>
        <w:rPr>
          <w:rFonts w:cs="Lucida Sans Unicode"/>
          <w:sz w:val="18"/>
          <w:szCs w:val="18"/>
          <w:lang w:val="en-US"/>
        </w:rPr>
      </w:pPr>
    </w:p>
    <w:p w:rsidR="004F1918" w:rsidRPr="00B77B3E" w:rsidRDefault="004F1918" w:rsidP="00BF555F">
      <w:pPr>
        <w:spacing w:line="220" w:lineRule="exact"/>
        <w:outlineLvl w:val="0"/>
        <w:rPr>
          <w:rFonts w:cs="Lucida Sans Unicode"/>
          <w:sz w:val="18"/>
          <w:szCs w:val="18"/>
          <w:lang w:val="en-US"/>
        </w:rPr>
      </w:pPr>
    </w:p>
    <w:sectPr w:rsidR="004F1918" w:rsidRPr="00B77B3E"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112137">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112137">
      <w:rPr>
        <w:rStyle w:val="Seitenzahl"/>
        <w:noProof/>
      </w:rPr>
      <w:t>5</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11213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112137">
      <w:rPr>
        <w:rStyle w:val="Seitenzahl"/>
        <w:noProof/>
        <w:szCs w:val="18"/>
      </w:rPr>
      <w:t>5</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8D1E17"/>
    <w:multiLevelType w:val="hybridMultilevel"/>
    <w:tmpl w:val="2312E420"/>
    <w:lvl w:ilvl="0" w:tplc="FD14A6A8">
      <w:start w:val="1"/>
      <w:numFmt w:val="bullet"/>
      <w:lvlText w:val=""/>
      <w:lvlJc w:val="left"/>
      <w:pPr>
        <w:tabs>
          <w:tab w:val="num" w:pos="227"/>
        </w:tabs>
        <w:ind w:left="227" w:hanging="227"/>
      </w:pPr>
      <w:rPr>
        <w:rFonts w:ascii="Symbol" w:hAnsi="Symbol" w:hint="default"/>
        <w:color w:val="auto"/>
        <w:sz w:val="16"/>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6FDF"/>
    <w:rsid w:val="000F70A3"/>
    <w:rsid w:val="000F7816"/>
    <w:rsid w:val="00112137"/>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170C"/>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6674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77B3E"/>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uiPriority w:val="10"/>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character" w:customStyle="1" w:styleId="TitelZchn">
    <w:name w:val="Titel Zchn"/>
    <w:basedOn w:val="Absatz-Standardschriftart"/>
    <w:link w:val="Titel"/>
    <w:uiPriority w:val="10"/>
    <w:locked/>
    <w:rsid w:val="00966742"/>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 TargetMode="External"/><Relationship Id="rId13" Type="http://schemas.openxmlformats.org/officeDocument/2006/relationships/hyperlink" Target="http://www.protectos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e.adams@evonik.com" TargetMode="Externa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87F3E010</Template>
  <TotalTime>0</TotalTime>
  <Pages>5</Pages>
  <Words>855</Words>
  <Characters>5404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6247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2016-12-06T16:02:00Z</cp:lastPrinted>
  <dcterms:created xsi:type="dcterms:W3CDTF">2016-12-06T15:37:00Z</dcterms:created>
  <dcterms:modified xsi:type="dcterms:W3CDTF">2016-12-06T16:03:00Z</dcterms:modified>
</cp:coreProperties>
</file>