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EE2327" w:rsidP="004F1918">
            <w:pPr>
              <w:pStyle w:val="M7"/>
              <w:framePr w:wrap="auto" w:vAnchor="margin" w:hAnchor="text" w:xAlign="left" w:yAlign="inline"/>
              <w:suppressOverlap w:val="0"/>
              <w:rPr>
                <w:b w:val="0"/>
                <w:sz w:val="18"/>
                <w:szCs w:val="18"/>
                <w:lang w:val="en-US"/>
              </w:rPr>
            </w:pPr>
            <w:r>
              <w:rPr>
                <w:b w:val="0"/>
                <w:sz w:val="18"/>
                <w:szCs w:val="18"/>
                <w:lang w:val="en-US"/>
              </w:rPr>
              <w:t xml:space="preserve">November </w:t>
            </w:r>
            <w:r w:rsidR="004A002A">
              <w:rPr>
                <w:b w:val="0"/>
                <w:sz w:val="18"/>
                <w:szCs w:val="18"/>
                <w:lang w:val="en-US"/>
              </w:rPr>
              <w:t>30,</w:t>
            </w:r>
            <w:r>
              <w:rPr>
                <w:b w:val="0"/>
                <w:sz w:val="18"/>
                <w:szCs w:val="18"/>
                <w:lang w:val="en-US"/>
              </w:rPr>
              <w:t xml:space="preserve"> 2018</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DB258B" w:rsidRPr="00DB258B" w:rsidRDefault="00DB258B" w:rsidP="00DB258B">
            <w:pPr>
              <w:pStyle w:val="M8"/>
              <w:framePr w:wrap="auto" w:vAnchor="margin" w:hAnchor="text" w:xAlign="left" w:yAlign="inline"/>
              <w:suppressOverlap w:val="0"/>
              <w:rPr>
                <w:rFonts w:cs="Lucida Sans Unicode"/>
                <w:b/>
                <w:lang w:val="en-US"/>
              </w:rPr>
            </w:pPr>
            <w:r w:rsidRPr="00DB258B">
              <w:rPr>
                <w:rFonts w:cs="Lucida Sans Unicode"/>
                <w:b/>
                <w:lang w:val="en-US"/>
              </w:rPr>
              <w:t>Contact specialized press</w:t>
            </w:r>
            <w:r w:rsidRPr="00DB258B">
              <w:rPr>
                <w:rFonts w:cs="Lucida Sans Unicode"/>
                <w:b/>
                <w:lang w:val="en-US"/>
              </w:rPr>
              <w:br/>
            </w:r>
            <w:r w:rsidR="00EE2327">
              <w:rPr>
                <w:rFonts w:cs="Lucida Sans Unicode"/>
                <w:b/>
                <w:lang w:val="en-US"/>
              </w:rPr>
              <w:t>Friederike Roth</w:t>
            </w:r>
          </w:p>
          <w:p w:rsidR="00DB258B" w:rsidRDefault="00DB258B" w:rsidP="00DB258B">
            <w:pPr>
              <w:pStyle w:val="M8"/>
              <w:framePr w:wrap="auto" w:vAnchor="margin" w:hAnchor="text" w:xAlign="left" w:yAlign="inline"/>
              <w:suppressOverlap w:val="0"/>
              <w:rPr>
                <w:rFonts w:cs="Lucida Sans Unicode"/>
                <w:lang w:val="en-US"/>
              </w:rPr>
            </w:pPr>
            <w:r w:rsidRPr="00DB258B">
              <w:rPr>
                <w:rFonts w:cs="Lucida Sans Unicode"/>
                <w:lang w:val="en-US"/>
              </w:rPr>
              <w:t>Communication</w:t>
            </w:r>
            <w:r w:rsidR="00EE2327">
              <w:rPr>
                <w:rFonts w:cs="Lucida Sans Unicode"/>
                <w:lang w:val="en-US"/>
              </w:rPr>
              <w:t>s</w:t>
            </w:r>
            <w:r w:rsidRPr="00DB258B">
              <w:rPr>
                <w:rFonts w:cs="Lucida Sans Unicode"/>
                <w:lang w:val="en-US"/>
              </w:rPr>
              <w:t xml:space="preserve"> Manager </w:t>
            </w:r>
          </w:p>
          <w:p w:rsidR="00DB258B" w:rsidRPr="00DB258B" w:rsidRDefault="00EE2327" w:rsidP="00DB258B">
            <w:pPr>
              <w:pStyle w:val="M8"/>
              <w:framePr w:wrap="auto" w:vAnchor="margin" w:hAnchor="text" w:xAlign="left" w:yAlign="inline"/>
              <w:suppressOverlap w:val="0"/>
              <w:rPr>
                <w:rFonts w:cs="Lucida Sans Unicode"/>
                <w:lang w:val="en-US"/>
              </w:rPr>
            </w:pPr>
            <w:r>
              <w:rPr>
                <w:rFonts w:cs="Lucida Sans Unicode"/>
                <w:lang w:val="en-US"/>
              </w:rPr>
              <w:t>Methacrylate Resins</w:t>
            </w:r>
          </w:p>
          <w:p w:rsidR="00DB258B" w:rsidRPr="00DB258B" w:rsidRDefault="00DB258B" w:rsidP="00DB258B">
            <w:pPr>
              <w:pStyle w:val="M9"/>
              <w:framePr w:wrap="auto" w:vAnchor="margin" w:hAnchor="text" w:xAlign="left" w:yAlign="inline"/>
              <w:suppressOverlap w:val="0"/>
              <w:rPr>
                <w:rFonts w:cs="Lucida Sans Unicode"/>
                <w:lang w:val="en-US"/>
              </w:rPr>
            </w:pPr>
            <w:r w:rsidRPr="00DB258B">
              <w:rPr>
                <w:rFonts w:cs="Lucida Sans Unicode"/>
                <w:lang w:val="en-US"/>
              </w:rPr>
              <w:t xml:space="preserve">Phone +49 </w:t>
            </w:r>
            <w:r w:rsidR="00EE2327">
              <w:rPr>
                <w:rFonts w:cs="Lucida Sans Unicode"/>
                <w:lang w:val="en-US"/>
              </w:rPr>
              <w:t>6151 18-4132</w:t>
            </w:r>
            <w:r w:rsidRPr="00DB258B">
              <w:rPr>
                <w:rFonts w:cs="Lucida Sans Unicode"/>
                <w:lang w:val="en-US"/>
              </w:rPr>
              <w:t xml:space="preserve"> </w:t>
            </w:r>
          </w:p>
          <w:p w:rsidR="00DB258B" w:rsidRPr="00DB258B" w:rsidRDefault="00EE2327" w:rsidP="00DB258B">
            <w:pPr>
              <w:pStyle w:val="M10"/>
              <w:framePr w:wrap="auto" w:vAnchor="margin" w:hAnchor="text" w:xAlign="left" w:yAlign="inline"/>
              <w:suppressOverlap w:val="0"/>
              <w:rPr>
                <w:rFonts w:cs="Lucida Sans Unicode"/>
              </w:rPr>
            </w:pPr>
            <w:r>
              <w:rPr>
                <w:rFonts w:cs="Lucida Sans Unicode"/>
              </w:rPr>
              <w:t>Friederike.roth</w:t>
            </w:r>
            <w:r w:rsidR="00DB258B" w:rsidRPr="00DB258B">
              <w:rPr>
                <w:rFonts w:cs="Lucida Sans Unicode"/>
              </w:rPr>
              <w:t>@evonik.com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Default="00D53915" w:rsidP="00BF555F">
      <w:pPr>
        <w:framePr w:w="2659" w:wrap="around" w:hAnchor="page" w:x="8971" w:yAlign="bottom" w:anchorLock="1"/>
        <w:tabs>
          <w:tab w:val="left" w:pos="518"/>
        </w:tabs>
        <w:spacing w:line="180" w:lineRule="exact"/>
        <w:rPr>
          <w:rStyle w:val="Hyperlink"/>
          <w:noProof/>
          <w:sz w:val="13"/>
          <w:lang w:val="en-US"/>
        </w:rPr>
      </w:pPr>
      <w:hyperlink r:id="rId7" w:history="1">
        <w:r w:rsidR="006C6064" w:rsidRPr="009B7B2B">
          <w:rPr>
            <w:rStyle w:val="Hyperlink"/>
            <w:noProof/>
            <w:sz w:val="13"/>
            <w:lang w:val="en-US"/>
          </w:rPr>
          <w:t>www.evonik.com</w:t>
        </w:r>
      </w:hyperlink>
    </w:p>
    <w:p w:rsidR="006C6064" w:rsidRDefault="006C6064" w:rsidP="00BF555F">
      <w:pPr>
        <w:framePr w:w="2659" w:wrap="around" w:hAnchor="page" w:x="8971" w:yAlign="bottom" w:anchorLock="1"/>
        <w:tabs>
          <w:tab w:val="left" w:pos="518"/>
        </w:tabs>
        <w:spacing w:line="180" w:lineRule="exact"/>
        <w:rPr>
          <w:rStyle w:val="Hyperlink"/>
          <w:noProof/>
          <w:sz w:val="13"/>
          <w:lang w:val="en-US"/>
        </w:rPr>
      </w:pPr>
    </w:p>
    <w:p w:rsidR="006C6064" w:rsidRPr="00D64032" w:rsidRDefault="006C6064" w:rsidP="006C6064">
      <w:pPr>
        <w:pStyle w:val="Default"/>
        <w:framePr w:w="2659" w:wrap="around" w:hAnchor="page" w:x="8971" w:yAlign="bottom" w:anchorLock="1"/>
        <w:spacing w:line="180" w:lineRule="exact"/>
        <w:rPr>
          <w:b/>
          <w:sz w:val="13"/>
          <w:szCs w:val="13"/>
          <w:lang w:val="en-US"/>
        </w:rPr>
      </w:pPr>
      <w:r w:rsidRPr="00D64032">
        <w:rPr>
          <w:b/>
          <w:sz w:val="13"/>
          <w:szCs w:val="13"/>
          <w:lang w:val="en-US"/>
        </w:rPr>
        <w:t>Supervisory Board</w:t>
      </w:r>
    </w:p>
    <w:p w:rsidR="006C6064" w:rsidRPr="009D763C" w:rsidRDefault="006C6064" w:rsidP="006C6064">
      <w:pPr>
        <w:framePr w:w="2659" w:wrap="around" w:hAnchor="page" w:x="8971" w:yAlign="bottom" w:anchorLock="1"/>
        <w:tabs>
          <w:tab w:val="left" w:pos="518"/>
        </w:tabs>
        <w:spacing w:line="180" w:lineRule="exact"/>
        <w:rPr>
          <w:noProof/>
          <w:sz w:val="13"/>
          <w:szCs w:val="13"/>
        </w:rPr>
      </w:pPr>
      <w:proofErr w:type="spellStart"/>
      <w:r w:rsidRPr="009D763C">
        <w:rPr>
          <w:sz w:val="13"/>
          <w:szCs w:val="13"/>
        </w:rPr>
        <w:t>Dr.</w:t>
      </w:r>
      <w:proofErr w:type="spellEnd"/>
      <w:r w:rsidRPr="009D763C">
        <w:rPr>
          <w:sz w:val="13"/>
          <w:szCs w:val="13"/>
        </w:rPr>
        <w:t xml:space="preserve"> Harald </w:t>
      </w:r>
      <w:proofErr w:type="spellStart"/>
      <w:r w:rsidRPr="009D763C">
        <w:rPr>
          <w:sz w:val="13"/>
          <w:szCs w:val="13"/>
        </w:rPr>
        <w:t>Schwager</w:t>
      </w:r>
      <w:proofErr w:type="spellEnd"/>
      <w:r w:rsidRPr="009D763C">
        <w:rPr>
          <w:sz w:val="13"/>
          <w:szCs w:val="13"/>
        </w:rPr>
        <w:t xml:space="preserve">, </w:t>
      </w:r>
      <w:r>
        <w:rPr>
          <w:sz w:val="13"/>
          <w:szCs w:val="13"/>
        </w:rPr>
        <w:t>Chairman</w:t>
      </w:r>
    </w:p>
    <w:p w:rsidR="00BF555F" w:rsidRPr="00065E62" w:rsidRDefault="001E5E91" w:rsidP="00BF555F">
      <w:pPr>
        <w:framePr w:w="2659" w:wrap="around" w:hAnchor="page" w:x="8971" w:yAlign="bottom" w:anchorLock="1"/>
        <w:tabs>
          <w:tab w:val="left" w:pos="518"/>
        </w:tabs>
        <w:spacing w:line="180" w:lineRule="exact"/>
        <w:rPr>
          <w:noProof/>
          <w:sz w:val="13"/>
          <w:lang w:val="en-US"/>
        </w:rPr>
      </w:pPr>
      <w:r>
        <w:rPr>
          <w:b/>
          <w:noProof/>
          <w:sz w:val="13"/>
          <w:lang w:val="en-US"/>
        </w:rPr>
        <w:t>Managing Directors</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rsidR="00BF555F" w:rsidRPr="00BF555F" w:rsidRDefault="001E5E91" w:rsidP="00BF555F">
      <w:pPr>
        <w:framePr w:w="2659" w:wrap="around" w:hAnchor="page" w:x="8971" w:yAlign="bottom" w:anchorLock="1"/>
        <w:tabs>
          <w:tab w:val="left" w:pos="518"/>
        </w:tabs>
        <w:spacing w:line="180" w:lineRule="exact"/>
        <w:rPr>
          <w:noProof/>
          <w:sz w:val="13"/>
          <w:lang w:val="de-DE"/>
        </w:rPr>
      </w:pPr>
      <w:r>
        <w:rPr>
          <w:noProof/>
          <w:sz w:val="13"/>
          <w:lang w:val="de-DE"/>
        </w:rPr>
        <w:t>Simone Hildmann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rsidR="00BF555F" w:rsidRPr="00BF555F"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EE2327" w:rsidRPr="00EE2327" w:rsidRDefault="00EE2327" w:rsidP="00EE2327">
      <w:pPr>
        <w:rPr>
          <w:rFonts w:cs="Lucida Sans Unicode"/>
          <w:b/>
          <w:bCs/>
          <w:color w:val="000000"/>
          <w:kern w:val="36"/>
          <w:sz w:val="24"/>
          <w:lang w:val="en-US"/>
        </w:rPr>
      </w:pPr>
      <w:bookmarkStart w:id="0" w:name="_GoBack"/>
      <w:bookmarkEnd w:id="0"/>
      <w:r w:rsidRPr="00EE2327">
        <w:rPr>
          <w:rFonts w:cs="Lucida Sans Unicode"/>
          <w:b/>
          <w:bCs/>
          <w:color w:val="000000"/>
          <w:kern w:val="36"/>
          <w:sz w:val="24"/>
          <w:lang w:val="en-US"/>
        </w:rPr>
        <w:t>Methacrylate Resins increases prices for DEGAROUTE®, DEGADUR® and DEGALAN® from January 01, 2019</w:t>
      </w:r>
    </w:p>
    <w:p w:rsidR="00EE2327" w:rsidRPr="00EE2327" w:rsidRDefault="00EE2327" w:rsidP="00EE2327">
      <w:pPr>
        <w:rPr>
          <w:rFonts w:cs="Lucida Sans Unicode"/>
          <w:b/>
          <w:bCs/>
          <w:color w:val="000000"/>
          <w:kern w:val="36"/>
          <w:sz w:val="24"/>
          <w:lang w:val="en-US"/>
        </w:rPr>
      </w:pPr>
    </w:p>
    <w:p w:rsidR="00EE2327" w:rsidRDefault="00EE2327" w:rsidP="00EE2327">
      <w:pPr>
        <w:rPr>
          <w:rFonts w:cs="Lucida Sans Unicode"/>
          <w:bCs/>
          <w:color w:val="000000"/>
          <w:kern w:val="36"/>
          <w:szCs w:val="22"/>
          <w:lang w:val="en-US"/>
        </w:rPr>
      </w:pPr>
      <w:r w:rsidRPr="00651216">
        <w:rPr>
          <w:rFonts w:cs="Lucida Sans Unicode"/>
          <w:bCs/>
          <w:color w:val="000000"/>
          <w:kern w:val="36"/>
          <w:szCs w:val="22"/>
          <w:lang w:val="en-US"/>
        </w:rPr>
        <w:t>The product line Methacrylate Resins of Evonik Resource Efficiency GmbH is announcing a price increase of minimum 10%, in some cases 20 - 25%, for DEGAROUTE®, DEGADUR® and DEGALAN® resins in road marking and flooring, as well as DEGALAN® resins and beads for paints, coatings and heat sealing applications, effective January 01, 2019.</w:t>
      </w:r>
    </w:p>
    <w:p w:rsidR="00EE2327" w:rsidRPr="00651216" w:rsidRDefault="00EE2327" w:rsidP="00EE2327">
      <w:pPr>
        <w:rPr>
          <w:rFonts w:cs="Lucida Sans Unicode"/>
          <w:bCs/>
          <w:color w:val="000000"/>
          <w:kern w:val="36"/>
          <w:szCs w:val="22"/>
          <w:lang w:val="en-US"/>
        </w:rPr>
      </w:pPr>
    </w:p>
    <w:p w:rsidR="00EE2327" w:rsidRDefault="00EE2327" w:rsidP="00EE2327">
      <w:pPr>
        <w:rPr>
          <w:rFonts w:cs="Lucida Sans Unicode"/>
          <w:bCs/>
          <w:color w:val="000000"/>
          <w:kern w:val="36"/>
          <w:szCs w:val="22"/>
          <w:lang w:val="en-US"/>
        </w:rPr>
      </w:pPr>
      <w:r w:rsidRPr="00651216">
        <w:rPr>
          <w:rFonts w:cs="Lucida Sans Unicode"/>
          <w:bCs/>
          <w:color w:val="000000"/>
          <w:kern w:val="36"/>
          <w:szCs w:val="22"/>
          <w:lang w:val="en-US"/>
        </w:rPr>
        <w:t xml:space="preserve">Depending on region and product, the global increase is executed differently. It is applied to all orders to be shipped on or after this date, or as contracts allow. </w:t>
      </w:r>
    </w:p>
    <w:p w:rsidR="00EE2327" w:rsidRPr="00651216" w:rsidRDefault="00EE2327" w:rsidP="00EE2327">
      <w:pPr>
        <w:rPr>
          <w:rFonts w:cs="Lucida Sans Unicode"/>
          <w:bCs/>
          <w:color w:val="000000"/>
          <w:kern w:val="36"/>
          <w:szCs w:val="22"/>
          <w:lang w:val="en-US"/>
        </w:rPr>
      </w:pPr>
    </w:p>
    <w:p w:rsidR="00EE2327" w:rsidRPr="00651216" w:rsidRDefault="00EE2327" w:rsidP="00EE2327">
      <w:pPr>
        <w:outlineLvl w:val="1"/>
        <w:rPr>
          <w:rFonts w:cs="Lucida Sans Unicode"/>
          <w:bCs/>
          <w:color w:val="000000"/>
          <w:kern w:val="36"/>
          <w:szCs w:val="22"/>
          <w:lang w:val="en-US"/>
        </w:rPr>
      </w:pPr>
      <w:r w:rsidRPr="00651216">
        <w:rPr>
          <w:rFonts w:cs="Lucida Sans Unicode"/>
          <w:bCs/>
          <w:color w:val="000000"/>
          <w:kern w:val="36"/>
          <w:szCs w:val="22"/>
          <w:lang w:val="en-US"/>
        </w:rPr>
        <w:t>Evonik Resource Efficiency continues to be committed to the high quality standards of its products and its reliable services.</w:t>
      </w:r>
    </w:p>
    <w:p w:rsidR="004F1918" w:rsidRPr="00EE2327" w:rsidRDefault="004F1918" w:rsidP="00CD1EE7">
      <w:pPr>
        <w:rPr>
          <w:lang w:val="en-US"/>
        </w:rPr>
      </w:pPr>
    </w:p>
    <w:p w:rsidR="004F1918" w:rsidRDefault="004F1918" w:rsidP="00CD1EE7"/>
    <w:p w:rsidR="004F1918" w:rsidRDefault="004F1918" w:rsidP="00CD1EE7"/>
    <w:p w:rsidR="00EE2327" w:rsidRDefault="00EE2327" w:rsidP="00CD1EE7"/>
    <w:p w:rsidR="004F1918" w:rsidRDefault="004F1918" w:rsidP="00CD1EE7"/>
    <w:p w:rsidR="00487BF0" w:rsidRDefault="004201DC" w:rsidP="00487BF0">
      <w:pPr>
        <w:spacing w:line="220" w:lineRule="exact"/>
        <w:outlineLvl w:val="0"/>
        <w:rPr>
          <w:rFonts w:cs="Lucida Sans Unicode"/>
          <w:b/>
          <w:bCs/>
          <w:color w:val="000000"/>
          <w:sz w:val="18"/>
          <w:szCs w:val="18"/>
          <w:lang w:val="en-US"/>
        </w:rPr>
      </w:pPr>
      <w:r>
        <w:rPr>
          <w:rFonts w:cs="Lucida Sans Unicode"/>
          <w:b/>
          <w:bCs/>
          <w:color w:val="000000"/>
          <w:sz w:val="18"/>
          <w:szCs w:val="18"/>
          <w:lang w:val="en-US"/>
        </w:rPr>
        <w:t>About Evonik</w:t>
      </w:r>
    </w:p>
    <w:p w:rsidR="008746CC" w:rsidRDefault="008746CC" w:rsidP="008746CC">
      <w:pPr>
        <w:spacing w:line="220" w:lineRule="exact"/>
        <w:rPr>
          <w:rFonts w:cs="Lucida Sans Unicode"/>
          <w:color w:val="000000"/>
          <w:sz w:val="18"/>
          <w:szCs w:val="18"/>
        </w:rPr>
      </w:pPr>
      <w:r>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Pr>
          <w:color w:val="000000"/>
          <w:sz w:val="18"/>
          <w:szCs w:val="18"/>
        </w:rPr>
        <w:t>Evonik’s</w:t>
      </w:r>
      <w:proofErr w:type="spellEnd"/>
      <w:r>
        <w:rPr>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1340B1" w:rsidRPr="00741901" w:rsidRDefault="001340B1" w:rsidP="001340B1">
      <w:pPr>
        <w:spacing w:line="220" w:lineRule="exact"/>
        <w:rPr>
          <w:rFonts w:cs="Lucida Sans Unicode"/>
          <w:sz w:val="18"/>
          <w:szCs w:val="18"/>
          <w:lang w:val="en-US"/>
        </w:rPr>
      </w:pPr>
    </w:p>
    <w:p w:rsidR="00D552BF" w:rsidRDefault="00D552BF" w:rsidP="00D552BF">
      <w:pPr>
        <w:pStyle w:val="Default"/>
        <w:spacing w:line="220" w:lineRule="exact"/>
        <w:rPr>
          <w:rFonts w:ascii="Trebuchet MS" w:hAnsi="Trebuchet MS"/>
          <w:color w:val="0D0D0D"/>
          <w:sz w:val="20"/>
          <w:szCs w:val="20"/>
          <w:lang w:val="en-US"/>
        </w:rPr>
      </w:pPr>
    </w:p>
    <w:p w:rsidR="002E2C0C" w:rsidRPr="00DE7AB7" w:rsidRDefault="002E2C0C" w:rsidP="002E2C0C">
      <w:pPr>
        <w:autoSpaceDE w:val="0"/>
        <w:autoSpaceDN w:val="0"/>
        <w:spacing w:line="220" w:lineRule="exact"/>
        <w:rPr>
          <w:rFonts w:cs="Lucida Sans Unicode"/>
          <w:b/>
          <w:bCs/>
          <w:sz w:val="18"/>
          <w:szCs w:val="18"/>
          <w:lang w:val="en-US"/>
        </w:rPr>
      </w:pPr>
      <w:r w:rsidRPr="00DE7AB7">
        <w:rPr>
          <w:b/>
          <w:bCs/>
          <w:sz w:val="18"/>
          <w:szCs w:val="18"/>
          <w:lang w:val="en-US"/>
        </w:rPr>
        <w:t>About Resource Efficiency</w:t>
      </w:r>
    </w:p>
    <w:p w:rsidR="002E2C0C" w:rsidRPr="00DE7AB7" w:rsidRDefault="002E2C0C" w:rsidP="002E2C0C">
      <w:pPr>
        <w:autoSpaceDE w:val="0"/>
        <w:autoSpaceDN w:val="0"/>
        <w:spacing w:line="220" w:lineRule="exact"/>
        <w:rPr>
          <w:rFonts w:ascii="Calibri" w:hAnsi="Calibri"/>
          <w:sz w:val="18"/>
          <w:szCs w:val="18"/>
          <w:lang w:val="en-US"/>
        </w:rPr>
      </w:pPr>
      <w:r w:rsidRPr="00DE7AB7">
        <w:rPr>
          <w:sz w:val="18"/>
          <w:szCs w:val="18"/>
          <w:lang w:val="en-US"/>
        </w:rPr>
        <w:t>The Resource Efficiency segment is led by Evonik Resource Efficiency GmbH and produces high performance materials and specialty additives for environmentally friendly as well as energy-efficient systems to the automotive, paints &amp; coatings, adhesives, construction, and many other industries. This segment employed about 10,000 employees, and generated sales of around €5.4 billion in 2017.</w:t>
      </w:r>
    </w:p>
    <w:p w:rsidR="00BF555F" w:rsidRPr="00BF555F" w:rsidRDefault="00BF555F" w:rsidP="00BF555F">
      <w:pPr>
        <w:spacing w:line="220" w:lineRule="exact"/>
        <w:rPr>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BF555F" w:rsidRPr="00BF555F" w:rsidRDefault="00BF555F" w:rsidP="00BF555F">
      <w:pPr>
        <w:spacing w:line="220" w:lineRule="exact"/>
        <w:rPr>
          <w:rFonts w:cs="Lucida Sans Unicode"/>
          <w:sz w:val="18"/>
          <w:szCs w:val="18"/>
          <w:lang w:val="en-US"/>
        </w:rPr>
      </w:pPr>
      <w:r w:rsidRPr="00BF555F">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BF555F" w:rsidRPr="00BF555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15" w:rsidRDefault="005C5615" w:rsidP="00FD1184">
      <w:r>
        <w:separator/>
      </w:r>
    </w:p>
  </w:endnote>
  <w:endnote w:type="continuationSeparator" w:id="0">
    <w:p w:rsidR="005C5615" w:rsidRDefault="005C5615"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pPr>
      <w:pStyle w:val="Fuzeile"/>
    </w:pPr>
  </w:p>
  <w:p w:rsidR="00BC1B97" w:rsidRDefault="0031020E">
    <w:pPr>
      <w:pStyle w:val="Fuzeile"/>
    </w:pPr>
    <w:r>
      <w:t>Page</w:t>
    </w:r>
    <w:r w:rsidR="00BC1B97">
      <w:t xml:space="preserve"> </w:t>
    </w:r>
    <w:r w:rsidR="00BC1B97">
      <w:rPr>
        <w:rStyle w:val="Seitenzahl"/>
      </w:rPr>
      <w:fldChar w:fldCharType="begin"/>
    </w:r>
    <w:r w:rsidR="00BC1B97">
      <w:rPr>
        <w:rStyle w:val="Seitenzahl"/>
      </w:rPr>
      <w:instrText xml:space="preserve"> PAGE </w:instrText>
    </w:r>
    <w:r w:rsidR="00BC1B97">
      <w:rPr>
        <w:rStyle w:val="Seitenzahl"/>
      </w:rPr>
      <w:fldChar w:fldCharType="separate"/>
    </w:r>
    <w:r w:rsidR="00D53915">
      <w:rPr>
        <w:rStyle w:val="Seitenzahl"/>
        <w:noProof/>
      </w:rPr>
      <w:t>1</w:t>
    </w:r>
    <w:r w:rsidR="00BC1B97">
      <w:rPr>
        <w:rStyle w:val="Seitenzahl"/>
      </w:rPr>
      <w:fldChar w:fldCharType="end"/>
    </w:r>
    <w:r w:rsidR="00BC1B97">
      <w:rPr>
        <w:rStyle w:val="Seitenzahl"/>
      </w:rPr>
      <w:t xml:space="preserve"> </w:t>
    </w:r>
    <w:r>
      <w:rPr>
        <w:rStyle w:val="Seitenzahl"/>
      </w:rPr>
      <w:t>of</w:t>
    </w:r>
    <w:r w:rsidR="00BC1B97">
      <w:rPr>
        <w:rStyle w:val="Seitenzahl"/>
      </w:rPr>
      <w:t xml:space="preserve"> </w:t>
    </w:r>
    <w:r w:rsidR="00BC1B97">
      <w:rPr>
        <w:rStyle w:val="Seitenzahl"/>
      </w:rPr>
      <w:fldChar w:fldCharType="begin"/>
    </w:r>
    <w:r w:rsidR="00BC1B97">
      <w:rPr>
        <w:rStyle w:val="Seitenzahl"/>
      </w:rPr>
      <w:instrText xml:space="preserve"> NUMPAGES </w:instrText>
    </w:r>
    <w:r w:rsidR="00BC1B97">
      <w:rPr>
        <w:rStyle w:val="Seitenzahl"/>
      </w:rPr>
      <w:fldChar w:fldCharType="separate"/>
    </w:r>
    <w:r w:rsidR="00D53915">
      <w:rPr>
        <w:rStyle w:val="Seitenzahl"/>
        <w:noProof/>
      </w:rPr>
      <w:t>1</w:t>
    </w:r>
    <w:r w:rsidR="00BC1B97">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Default="00BC1B97" w:rsidP="00316EC0">
    <w:pPr>
      <w:pStyle w:val="Fuzeile"/>
    </w:pPr>
  </w:p>
  <w:p w:rsidR="00BC1B97" w:rsidRPr="005225EC" w:rsidRDefault="0031020E" w:rsidP="00316EC0">
    <w:pPr>
      <w:pStyle w:val="Fuzeile"/>
      <w:rPr>
        <w:szCs w:val="18"/>
      </w:rPr>
    </w:pPr>
    <w:r>
      <w:rPr>
        <w:szCs w:val="18"/>
      </w:rPr>
      <w:t>Page</w:t>
    </w:r>
    <w:r w:rsidR="00BC1B97" w:rsidRPr="005225EC">
      <w:rPr>
        <w:szCs w:val="18"/>
      </w:rPr>
      <w:t xml:space="preserve"> </w:t>
    </w:r>
    <w:r w:rsidR="00BC1B97" w:rsidRPr="005225EC">
      <w:rPr>
        <w:rStyle w:val="Seitenzahl"/>
        <w:szCs w:val="18"/>
      </w:rPr>
      <w:fldChar w:fldCharType="begin"/>
    </w:r>
    <w:r w:rsidR="00BC1B97" w:rsidRPr="005225EC">
      <w:rPr>
        <w:rStyle w:val="Seitenzahl"/>
        <w:szCs w:val="18"/>
      </w:rPr>
      <w:instrText xml:space="preserve"> PAGE </w:instrText>
    </w:r>
    <w:r w:rsidR="00BC1B97" w:rsidRPr="005225EC">
      <w:rPr>
        <w:rStyle w:val="Seitenzahl"/>
        <w:szCs w:val="18"/>
      </w:rPr>
      <w:fldChar w:fldCharType="separate"/>
    </w:r>
    <w:r w:rsidR="00D53915">
      <w:rPr>
        <w:rStyle w:val="Seitenzahl"/>
        <w:noProof/>
        <w:szCs w:val="18"/>
      </w:rPr>
      <w:t>1</w:t>
    </w:r>
    <w:r w:rsidR="00BC1B97" w:rsidRPr="005225EC">
      <w:rPr>
        <w:rStyle w:val="Seitenzahl"/>
        <w:szCs w:val="18"/>
      </w:rPr>
      <w:fldChar w:fldCharType="end"/>
    </w:r>
    <w:r w:rsidR="00BC1B97" w:rsidRPr="005225EC">
      <w:rPr>
        <w:rStyle w:val="Seitenzahl"/>
        <w:szCs w:val="18"/>
      </w:rPr>
      <w:t xml:space="preserve"> </w:t>
    </w:r>
    <w:r>
      <w:rPr>
        <w:rStyle w:val="Seitenzahl"/>
        <w:szCs w:val="18"/>
      </w:rPr>
      <w:t>of</w:t>
    </w:r>
    <w:r w:rsidR="00BC1B97" w:rsidRPr="005225EC">
      <w:rPr>
        <w:rStyle w:val="Seitenzahl"/>
        <w:szCs w:val="18"/>
      </w:rPr>
      <w:t xml:space="preserve"> </w:t>
    </w:r>
    <w:r w:rsidR="00BC1B97" w:rsidRPr="005225EC">
      <w:rPr>
        <w:rStyle w:val="Seitenzahl"/>
        <w:szCs w:val="18"/>
      </w:rPr>
      <w:fldChar w:fldCharType="begin"/>
    </w:r>
    <w:r w:rsidR="00BC1B97" w:rsidRPr="005225EC">
      <w:rPr>
        <w:rStyle w:val="Seitenzahl"/>
        <w:szCs w:val="18"/>
      </w:rPr>
      <w:instrText xml:space="preserve"> NUMPAGES </w:instrText>
    </w:r>
    <w:r w:rsidR="00BC1B97" w:rsidRPr="005225EC">
      <w:rPr>
        <w:rStyle w:val="Seitenzahl"/>
        <w:szCs w:val="18"/>
      </w:rPr>
      <w:fldChar w:fldCharType="separate"/>
    </w:r>
    <w:r w:rsidR="00D53915">
      <w:rPr>
        <w:rStyle w:val="Seitenzahl"/>
        <w:noProof/>
        <w:szCs w:val="18"/>
      </w:rPr>
      <w:t>1</w:t>
    </w:r>
    <w:r w:rsidR="00BC1B97"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15" w:rsidRDefault="005C5615" w:rsidP="00FD1184">
      <w:r>
        <w:separator/>
      </w:r>
    </w:p>
  </w:footnote>
  <w:footnote w:type="continuationSeparator" w:id="0">
    <w:p w:rsidR="005C5615" w:rsidRDefault="005C5615"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B97" w:rsidRPr="003F4CD0" w:rsidRDefault="003F4CD0">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340B1"/>
    <w:rsid w:val="00140C78"/>
    <w:rsid w:val="0014346F"/>
    <w:rsid w:val="00162B4B"/>
    <w:rsid w:val="001631E8"/>
    <w:rsid w:val="00165932"/>
    <w:rsid w:val="00166485"/>
    <w:rsid w:val="0017414F"/>
    <w:rsid w:val="00180DC0"/>
    <w:rsid w:val="001837C2"/>
    <w:rsid w:val="00183F73"/>
    <w:rsid w:val="00191AC3"/>
    <w:rsid w:val="00191B6A"/>
    <w:rsid w:val="001936C1"/>
    <w:rsid w:val="00196518"/>
    <w:rsid w:val="001E5E91"/>
    <w:rsid w:val="001F7C26"/>
    <w:rsid w:val="00221C32"/>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E2C0C"/>
    <w:rsid w:val="002F364E"/>
    <w:rsid w:val="002F49B3"/>
    <w:rsid w:val="00301998"/>
    <w:rsid w:val="003067D4"/>
    <w:rsid w:val="003101E1"/>
    <w:rsid w:val="0031020E"/>
    <w:rsid w:val="00310BD6"/>
    <w:rsid w:val="00316EC0"/>
    <w:rsid w:val="00345B60"/>
    <w:rsid w:val="003508E4"/>
    <w:rsid w:val="00364D2E"/>
    <w:rsid w:val="00367974"/>
    <w:rsid w:val="00380845"/>
    <w:rsid w:val="00384C52"/>
    <w:rsid w:val="003A023D"/>
    <w:rsid w:val="003C0198"/>
    <w:rsid w:val="003D6E84"/>
    <w:rsid w:val="003E4D56"/>
    <w:rsid w:val="003F4CD0"/>
    <w:rsid w:val="004016F5"/>
    <w:rsid w:val="004146D3"/>
    <w:rsid w:val="004201DC"/>
    <w:rsid w:val="00422338"/>
    <w:rsid w:val="00424F52"/>
    <w:rsid w:val="00464856"/>
    <w:rsid w:val="00476F6F"/>
    <w:rsid w:val="0048125C"/>
    <w:rsid w:val="004820F9"/>
    <w:rsid w:val="00487BF0"/>
    <w:rsid w:val="0049367A"/>
    <w:rsid w:val="004A002A"/>
    <w:rsid w:val="004A17C4"/>
    <w:rsid w:val="004A5E45"/>
    <w:rsid w:val="004B30F9"/>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97617"/>
    <w:rsid w:val="006A581A"/>
    <w:rsid w:val="006A5A6B"/>
    <w:rsid w:val="006C6064"/>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05D84"/>
    <w:rsid w:val="0081515B"/>
    <w:rsid w:val="00816BD2"/>
    <w:rsid w:val="00825D88"/>
    <w:rsid w:val="008352AA"/>
    <w:rsid w:val="00836B9A"/>
    <w:rsid w:val="00840358"/>
    <w:rsid w:val="0084389E"/>
    <w:rsid w:val="00860A6B"/>
    <w:rsid w:val="008746CC"/>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27B9B"/>
    <w:rsid w:val="00A30BD0"/>
    <w:rsid w:val="00A333FB"/>
    <w:rsid w:val="00A34137"/>
    <w:rsid w:val="00A3644E"/>
    <w:rsid w:val="00A41C88"/>
    <w:rsid w:val="00A5077F"/>
    <w:rsid w:val="00A60CE5"/>
    <w:rsid w:val="00A62339"/>
    <w:rsid w:val="00A70C5E"/>
    <w:rsid w:val="00A712B8"/>
    <w:rsid w:val="00A804CC"/>
    <w:rsid w:val="00A81F2D"/>
    <w:rsid w:val="00A97CD7"/>
    <w:rsid w:val="00A97EAD"/>
    <w:rsid w:val="00AA15C6"/>
    <w:rsid w:val="00AE3848"/>
    <w:rsid w:val="00AF0606"/>
    <w:rsid w:val="00AF6529"/>
    <w:rsid w:val="00AF7D27"/>
    <w:rsid w:val="00B14AE6"/>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53915"/>
    <w:rsid w:val="00D5458E"/>
    <w:rsid w:val="00D552BF"/>
    <w:rsid w:val="00D60C11"/>
    <w:rsid w:val="00D630D8"/>
    <w:rsid w:val="00D64032"/>
    <w:rsid w:val="00D72A07"/>
    <w:rsid w:val="00D81410"/>
    <w:rsid w:val="00D84239"/>
    <w:rsid w:val="00D90774"/>
    <w:rsid w:val="00D95388"/>
    <w:rsid w:val="00DB258B"/>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E2327"/>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D552BF"/>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5025E96F</Template>
  <TotalTime>0</TotalTime>
  <Pages>1</Pages>
  <Words>408</Words>
  <Characters>2457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2860</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dc:description/>
  <cp:lastModifiedBy>Hoegg, Petra</cp:lastModifiedBy>
  <cp:revision>6</cp:revision>
  <cp:lastPrinted>2018-11-30T06:53:00Z</cp:lastPrinted>
  <dcterms:created xsi:type="dcterms:W3CDTF">2018-11-30T06:50:00Z</dcterms:created>
  <dcterms:modified xsi:type="dcterms:W3CDTF">2018-11-30T06:53:00Z</dcterms:modified>
</cp:coreProperties>
</file>