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07573F" w:rsidRDefault="00CC5D98">
      <w:pPr>
        <w:spacing w:line="300" w:lineRule="exact"/>
        <w:ind w:left="0"/>
        <w:rPr>
          <w:sz w:val="24"/>
          <w:lang w:val="en-US"/>
        </w:rPr>
        <w:sectPr w:rsidR="00CC5D98" w:rsidRPr="0007573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6057E5" w:rsidTr="00B14022">
        <w:trPr>
          <w:trHeight w:hRule="exact" w:val="174"/>
        </w:trPr>
        <w:tc>
          <w:tcPr>
            <w:tcW w:w="2271" w:type="dxa"/>
            <w:shd w:val="clear" w:color="auto" w:fill="auto"/>
          </w:tcPr>
          <w:p w:rsidR="00CC5D98" w:rsidRPr="0007573F" w:rsidRDefault="00195238" w:rsidP="00195238">
            <w:pPr>
              <w:pStyle w:val="E-Datum"/>
              <w:framePr w:wrap="auto" w:vAnchor="margin" w:hAnchor="text" w:xAlign="left" w:yAlign="inline"/>
              <w:suppressOverlap w:val="0"/>
              <w:rPr>
                <w:lang w:val="en-US"/>
              </w:rPr>
            </w:pPr>
            <w:r>
              <w:rPr>
                <w:lang w:val="en-US"/>
              </w:rPr>
              <w:t>March 11, 2015</w:t>
            </w:r>
            <w:bookmarkStart w:id="0" w:name="_GoBack"/>
            <w:bookmarkEnd w:id="0"/>
          </w:p>
        </w:tc>
      </w:tr>
      <w:tr w:rsidR="00CC5D98" w:rsidRPr="006057E5" w:rsidTr="00B14022">
        <w:trPr>
          <w:trHeight w:hRule="exact" w:val="304"/>
        </w:trPr>
        <w:tc>
          <w:tcPr>
            <w:tcW w:w="2271" w:type="dxa"/>
            <w:shd w:val="clear" w:color="auto" w:fill="auto"/>
          </w:tcPr>
          <w:p w:rsidR="00CC5D98" w:rsidRPr="0007573F" w:rsidRDefault="00CC5D98">
            <w:pPr>
              <w:spacing w:line="180" w:lineRule="exact"/>
              <w:ind w:left="0"/>
              <w:rPr>
                <w:lang w:val="en-US"/>
              </w:rPr>
            </w:pPr>
          </w:p>
        </w:tc>
      </w:tr>
      <w:tr w:rsidR="00CC5D98" w:rsidRPr="008920D2" w:rsidTr="002C1A68">
        <w:trPr>
          <w:trHeight w:hRule="exact" w:val="1363"/>
        </w:trPr>
        <w:tc>
          <w:tcPr>
            <w:tcW w:w="2271" w:type="dxa"/>
            <w:shd w:val="clear" w:color="auto" w:fill="auto"/>
          </w:tcPr>
          <w:p w:rsidR="004E0132" w:rsidRDefault="008920D2" w:rsidP="004E0132">
            <w:pPr>
              <w:pStyle w:val="M8"/>
              <w:framePr w:wrap="auto" w:vAnchor="margin" w:hAnchor="text" w:xAlign="left" w:yAlign="inline"/>
              <w:suppressOverlap w:val="0"/>
              <w:rPr>
                <w:b/>
                <w:lang w:val="en-US"/>
              </w:rPr>
            </w:pPr>
            <w:r w:rsidRPr="008920D2">
              <w:rPr>
                <w:b/>
                <w:lang w:val="en-US"/>
              </w:rPr>
              <w:t>Contact person specialized press</w:t>
            </w:r>
            <w:r w:rsidRPr="008920D2">
              <w:rPr>
                <w:b/>
                <w:lang w:val="en-US"/>
              </w:rPr>
              <w:br/>
            </w:r>
            <w:r w:rsidR="00E675DA">
              <w:rPr>
                <w:b/>
                <w:lang w:val="en-US"/>
              </w:rPr>
              <w:t xml:space="preserve">Isabel </w:t>
            </w:r>
            <w:proofErr w:type="spellStart"/>
            <w:r w:rsidR="00E675DA">
              <w:rPr>
                <w:b/>
                <w:lang w:val="en-US"/>
              </w:rPr>
              <w:t>Ramor</w:t>
            </w:r>
            <w:proofErr w:type="spellEnd"/>
          </w:p>
          <w:p w:rsidR="008920D2" w:rsidRPr="00926547" w:rsidRDefault="008920D2" w:rsidP="004E0132">
            <w:pPr>
              <w:pStyle w:val="M8"/>
              <w:framePr w:wrap="auto" w:vAnchor="margin" w:hAnchor="text" w:xAlign="left" w:yAlign="inline"/>
              <w:suppressOverlap w:val="0"/>
              <w:rPr>
                <w:lang w:val="en-US"/>
              </w:rPr>
            </w:pPr>
            <w:r w:rsidRPr="008920D2">
              <w:rPr>
                <w:lang w:val="en-US"/>
              </w:rPr>
              <w:t>Communications</w:t>
            </w:r>
            <w:r w:rsidR="00E675DA">
              <w:rPr>
                <w:lang w:val="en-US"/>
              </w:rPr>
              <w:t xml:space="preserve"> </w:t>
            </w:r>
            <w:r w:rsidR="009366B0">
              <w:rPr>
                <w:lang w:val="en-US"/>
              </w:rPr>
              <w:br/>
            </w:r>
            <w:r w:rsidR="00F4763D">
              <w:rPr>
                <w:rFonts w:cs="Lucida Sans Unicode"/>
                <w:color w:val="000000"/>
                <w:szCs w:val="13"/>
                <w:lang w:val="en-US"/>
              </w:rPr>
              <w:t>Resource Efficiency</w:t>
            </w:r>
          </w:p>
          <w:p w:rsidR="004E0132" w:rsidRPr="00926547" w:rsidRDefault="004E0132" w:rsidP="004E0132">
            <w:pPr>
              <w:pStyle w:val="M9"/>
              <w:framePr w:wrap="auto" w:vAnchor="margin" w:hAnchor="text" w:xAlign="left" w:yAlign="inline"/>
              <w:suppressOverlap w:val="0"/>
              <w:rPr>
                <w:rFonts w:cs="Lucida Sans Unicode"/>
                <w:szCs w:val="13"/>
                <w:lang w:val="en-US"/>
              </w:rPr>
            </w:pPr>
            <w:proofErr w:type="spellStart"/>
            <w:r w:rsidRPr="00926547">
              <w:rPr>
                <w:rFonts w:cs="Lucida Sans Unicode"/>
                <w:szCs w:val="13"/>
                <w:lang w:val="en-US"/>
              </w:rPr>
              <w:t>Telefon</w:t>
            </w:r>
            <w:proofErr w:type="spellEnd"/>
            <w:r w:rsidRPr="00926547">
              <w:rPr>
                <w:rFonts w:cs="Lucida Sans Unicode"/>
                <w:szCs w:val="13"/>
                <w:lang w:val="en-US"/>
              </w:rPr>
              <w:t xml:space="preserve"> </w:t>
            </w:r>
            <w:r w:rsidR="008920D2" w:rsidRPr="00926547">
              <w:rPr>
                <w:rFonts w:cs="Lucida Sans Unicode"/>
                <w:color w:val="000000"/>
                <w:szCs w:val="13"/>
                <w:lang w:val="en-US"/>
              </w:rPr>
              <w:t xml:space="preserve"> </w:t>
            </w:r>
            <w:r w:rsidR="00E675DA" w:rsidRPr="00926547">
              <w:rPr>
                <w:rFonts w:cs="Lucida Sans Unicode"/>
                <w:color w:val="333333"/>
                <w:szCs w:val="13"/>
                <w:lang w:val="en-US"/>
              </w:rPr>
              <w:t>+</w:t>
            </w:r>
            <w:r w:rsidR="00E675DA" w:rsidRPr="00926547">
              <w:rPr>
                <w:rFonts w:cs="Lucida Sans Unicode"/>
                <w:szCs w:val="13"/>
                <w:lang w:val="en-US"/>
              </w:rPr>
              <w:t>49 2365 49 4843</w:t>
            </w:r>
          </w:p>
          <w:p w:rsidR="004E0132" w:rsidRPr="00926547" w:rsidRDefault="004E0132" w:rsidP="004E0132">
            <w:pPr>
              <w:pStyle w:val="M9"/>
              <w:framePr w:wrap="auto" w:vAnchor="margin" w:hAnchor="text" w:xAlign="left" w:yAlign="inline"/>
              <w:suppressOverlap w:val="0"/>
              <w:rPr>
                <w:rFonts w:cs="Lucida Sans Unicode"/>
                <w:szCs w:val="13"/>
                <w:lang w:val="en-US"/>
              </w:rPr>
            </w:pPr>
            <w:r w:rsidRPr="00926547">
              <w:rPr>
                <w:rFonts w:cs="Lucida Sans Unicode"/>
                <w:szCs w:val="13"/>
                <w:lang w:val="en-US"/>
              </w:rPr>
              <w:t xml:space="preserve">Telefax </w:t>
            </w:r>
            <w:r w:rsidR="008920D2" w:rsidRPr="00926547">
              <w:rPr>
                <w:rFonts w:cs="Lucida Sans Unicode"/>
                <w:szCs w:val="13"/>
                <w:lang w:val="en-US"/>
              </w:rPr>
              <w:t xml:space="preserve"> </w:t>
            </w:r>
            <w:r w:rsidR="00E675DA" w:rsidRPr="00926547">
              <w:rPr>
                <w:rFonts w:cs="Lucida Sans Unicode"/>
                <w:szCs w:val="13"/>
                <w:lang w:val="en-US"/>
              </w:rPr>
              <w:t>+49 2365 49 5030</w:t>
            </w:r>
            <w:r w:rsidRPr="00926547">
              <w:rPr>
                <w:rFonts w:cs="Lucida Sans Unicode"/>
                <w:szCs w:val="13"/>
                <w:lang w:val="en-US"/>
              </w:rPr>
              <w:tab/>
            </w:r>
          </w:p>
          <w:p w:rsidR="00CC5D98" w:rsidRPr="00E675DA" w:rsidRDefault="00E675DA" w:rsidP="00B81424">
            <w:pPr>
              <w:pStyle w:val="M10"/>
              <w:framePr w:wrap="auto" w:vAnchor="margin" w:hAnchor="text" w:xAlign="left" w:yAlign="inline"/>
              <w:suppressOverlap w:val="0"/>
              <w:rPr>
                <w:lang w:val="de-DE"/>
              </w:rPr>
            </w:pPr>
            <w:r>
              <w:rPr>
                <w:rFonts w:cs="Lucida Sans Unicode"/>
                <w:color w:val="000000"/>
                <w:szCs w:val="13"/>
              </w:rPr>
              <w:t>isabel.ramor</w:t>
            </w:r>
            <w:r w:rsidR="008920D2" w:rsidRPr="008920D2">
              <w:rPr>
                <w:rFonts w:cs="Lucida Sans Unicode"/>
                <w:color w:val="000000"/>
                <w:szCs w:val="13"/>
              </w:rPr>
              <w:t>@evonik.com</w:t>
            </w:r>
          </w:p>
        </w:tc>
      </w:tr>
      <w:tr w:rsidR="00CC5D98" w:rsidRPr="008920D2" w:rsidTr="00B14022">
        <w:trPr>
          <w:trHeight w:val="2609"/>
        </w:trPr>
        <w:tc>
          <w:tcPr>
            <w:tcW w:w="2271" w:type="dxa"/>
            <w:shd w:val="clear" w:color="auto" w:fill="auto"/>
          </w:tcPr>
          <w:p w:rsidR="00CC5D98" w:rsidRPr="00E675DA" w:rsidRDefault="00CC5D98" w:rsidP="004E0132">
            <w:pPr>
              <w:pStyle w:val="M7"/>
              <w:framePr w:wrap="auto" w:vAnchor="margin" w:hAnchor="text" w:xAlign="left" w:yAlign="inline"/>
              <w:suppressOverlap w:val="0"/>
            </w:pPr>
          </w:p>
        </w:tc>
      </w:tr>
      <w:tr w:rsidR="00CC5D98" w:rsidRPr="006057E5" w:rsidTr="00B14022">
        <w:trPr>
          <w:trHeight w:hRule="exact" w:val="7880"/>
        </w:trPr>
        <w:tc>
          <w:tcPr>
            <w:tcW w:w="2271" w:type="dxa"/>
            <w:shd w:val="clear" w:color="auto" w:fill="auto"/>
            <w:vAlign w:val="bottom"/>
          </w:tcPr>
          <w:p w:rsidR="00CC5D98" w:rsidRPr="00E675DA" w:rsidRDefault="00CC5D98">
            <w:pPr>
              <w:pStyle w:val="Marginalie"/>
              <w:framePr w:w="0" w:hSpace="0" w:wrap="auto" w:vAnchor="margin" w:hAnchor="text" w:xAlign="left" w:yAlign="inline"/>
              <w:rPr>
                <w:b/>
              </w:rPr>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B14022" w:rsidRPr="00E675DA" w:rsidRDefault="00B14022">
            <w:pPr>
              <w:pStyle w:val="V1"/>
              <w:framePr w:wrap="auto" w:vAnchor="margin" w:hAnchor="text" w:xAlign="left" w:yAlign="inline"/>
              <w:suppressOverlap w:val="0"/>
            </w:pPr>
          </w:p>
          <w:p w:rsidR="00CC5D98" w:rsidRPr="00C87AC4" w:rsidRDefault="00B14022">
            <w:pPr>
              <w:pStyle w:val="V1"/>
              <w:framePr w:wrap="auto" w:vAnchor="margin" w:hAnchor="text" w:xAlign="left" w:yAlign="inline"/>
              <w:suppressOverlap w:val="0"/>
            </w:pPr>
            <w:r w:rsidRPr="0007573F">
              <w:rPr>
                <w:lang w:val="en-US"/>
              </w:rPr>
              <w:fldChar w:fldCharType="begin">
                <w:ffData>
                  <w:name w:val=""/>
                  <w:enabled/>
                  <w:calcOnExit w:val="0"/>
                  <w:textInput>
                    <w:default w:val="Evonik Industries AG"/>
                  </w:textInput>
                </w:ffData>
              </w:fldChar>
            </w:r>
            <w:r w:rsidRPr="00C87AC4">
              <w:instrText xml:space="preserve"> FORMTEXT </w:instrText>
            </w:r>
            <w:r w:rsidRPr="0007573F">
              <w:rPr>
                <w:lang w:val="en-US"/>
              </w:rPr>
            </w:r>
            <w:r w:rsidRPr="0007573F">
              <w:rPr>
                <w:lang w:val="en-US"/>
              </w:rPr>
              <w:fldChar w:fldCharType="separate"/>
            </w:r>
            <w:r w:rsidR="00C54AB4" w:rsidRPr="00C54AB4">
              <w:rPr>
                <w:noProof/>
              </w:rPr>
              <w:t>Evonik Industries AG</w:t>
            </w:r>
            <w:r w:rsidRPr="0007573F">
              <w:rPr>
                <w:lang w:val="en-US"/>
              </w:rPr>
              <w:fldChar w:fldCharType="end"/>
            </w:r>
          </w:p>
          <w:p w:rsidR="00CC5D98" w:rsidRPr="00C87AC4" w:rsidRDefault="00B14022">
            <w:pPr>
              <w:pStyle w:val="V2"/>
              <w:framePr w:wrap="auto" w:vAnchor="margin" w:hAnchor="text" w:xAlign="left" w:yAlign="inline"/>
              <w:suppressOverlap w:val="0"/>
            </w:pPr>
            <w:r w:rsidRPr="0007573F">
              <w:rPr>
                <w:lang w:val="en-US"/>
              </w:rPr>
              <w:fldChar w:fldCharType="begin">
                <w:ffData>
                  <w:name w:val=""/>
                  <w:enabled/>
                  <w:calcOnExit w:val="0"/>
                  <w:textInput>
                    <w:default w:val="Rellinghauser Straße 1-11"/>
                  </w:textInput>
                </w:ffData>
              </w:fldChar>
            </w:r>
            <w:r w:rsidRPr="00C87AC4">
              <w:instrText xml:space="preserve"> FORMTEXT </w:instrText>
            </w:r>
            <w:r w:rsidRPr="0007573F">
              <w:rPr>
                <w:lang w:val="en-US"/>
              </w:rPr>
            </w:r>
            <w:r w:rsidRPr="0007573F">
              <w:rPr>
                <w:lang w:val="en-US"/>
              </w:rPr>
              <w:fldChar w:fldCharType="separate"/>
            </w:r>
            <w:r w:rsidR="00C54AB4" w:rsidRPr="00C54AB4">
              <w:rPr>
                <w:noProof/>
              </w:rPr>
              <w:t>Rellinghauser Straße 1-11</w:t>
            </w:r>
            <w:r w:rsidRPr="0007573F">
              <w:rPr>
                <w:lang w:val="en-US"/>
              </w:rPr>
              <w:fldChar w:fldCharType="end"/>
            </w:r>
          </w:p>
          <w:p w:rsidR="00CC5D98" w:rsidRPr="001B40FD" w:rsidRDefault="00B14022">
            <w:pPr>
              <w:pStyle w:val="V3"/>
              <w:framePr w:wrap="auto" w:vAnchor="margin" w:hAnchor="text" w:xAlign="left" w:yAlign="inline"/>
              <w:suppressOverlap w:val="0"/>
              <w:rPr>
                <w:lang w:val="en-US"/>
              </w:rPr>
            </w:pPr>
            <w:r w:rsidRPr="0007573F">
              <w:rPr>
                <w:lang w:val="en-US"/>
              </w:rPr>
              <w:fldChar w:fldCharType="begin">
                <w:ffData>
                  <w:name w:val=""/>
                  <w:enabled/>
                  <w:calcOnExit w:val="0"/>
                  <w:textInput>
                    <w:default w:val="45128 Essen"/>
                  </w:textInput>
                </w:ffData>
              </w:fldChar>
            </w:r>
            <w:r w:rsidRPr="009366B0">
              <w:rPr>
                <w:lang w:val="en-US"/>
              </w:rPr>
              <w:instrText xml:space="preserve"> FORMTEXT </w:instrText>
            </w:r>
            <w:r w:rsidRPr="0007573F">
              <w:rPr>
                <w:lang w:val="en-US"/>
              </w:rPr>
            </w:r>
            <w:r w:rsidRPr="0007573F">
              <w:rPr>
                <w:lang w:val="en-US"/>
              </w:rPr>
              <w:fldChar w:fldCharType="separate"/>
            </w:r>
            <w:r w:rsidR="00C54AB4">
              <w:rPr>
                <w:noProof/>
                <w:lang w:val="en-US"/>
              </w:rPr>
              <w:t>45128 Essen</w:t>
            </w:r>
            <w:r w:rsidRPr="0007573F">
              <w:rPr>
                <w:lang w:val="en-US"/>
              </w:rPr>
              <w:fldChar w:fldCharType="end"/>
            </w:r>
            <w:r w:rsidR="003C3375" w:rsidRPr="009366B0">
              <w:rPr>
                <w:lang w:val="en-US"/>
              </w:rPr>
              <w:br/>
              <w:t>Germa</w:t>
            </w:r>
            <w:r w:rsidR="003C3375" w:rsidRPr="006057E5">
              <w:rPr>
                <w:lang w:val="en-US"/>
              </w:rPr>
              <w:t>ny</w:t>
            </w:r>
          </w:p>
          <w:p w:rsidR="00CC5D98" w:rsidRPr="006057E5" w:rsidRDefault="003C3375">
            <w:pPr>
              <w:pStyle w:val="V4"/>
              <w:framePr w:wrap="auto" w:vAnchor="margin" w:hAnchor="text" w:xAlign="left" w:yAlign="inline"/>
              <w:suppressOverlap w:val="0"/>
              <w:rPr>
                <w:lang w:val="en-US"/>
              </w:rPr>
            </w:pPr>
            <w:r w:rsidRPr="001B40FD">
              <w:rPr>
                <w:lang w:val="en-US"/>
              </w:rPr>
              <w:t>Phone</w:t>
            </w:r>
            <w:r w:rsidR="00E12886" w:rsidRPr="001B40FD">
              <w:rPr>
                <w:lang w:val="en-US"/>
              </w:rPr>
              <w:t xml:space="preserve"> </w:t>
            </w:r>
            <w:r w:rsidR="00B14022" w:rsidRPr="0007573F">
              <w:rPr>
                <w:lang w:val="en-US"/>
              </w:rPr>
              <w:fldChar w:fldCharType="begin">
                <w:ffData>
                  <w:name w:val=""/>
                  <w:enabled/>
                  <w:calcOnExit w:val="0"/>
                  <w:textInput>
                    <w:default w:val="+49"/>
                  </w:textInput>
                </w:ffData>
              </w:fldChar>
            </w:r>
            <w:r w:rsidR="00B14022" w:rsidRPr="0055749E">
              <w:rPr>
                <w:lang w:val="en-US"/>
              </w:rPr>
              <w:instrText xml:space="preserve"> FORMTEXT </w:instrText>
            </w:r>
            <w:r w:rsidR="00B14022" w:rsidRPr="0007573F">
              <w:rPr>
                <w:lang w:val="en-US"/>
              </w:rPr>
            </w:r>
            <w:r w:rsidR="00B14022" w:rsidRPr="0007573F">
              <w:rPr>
                <w:lang w:val="en-US"/>
              </w:rPr>
              <w:fldChar w:fldCharType="separate"/>
            </w:r>
            <w:r w:rsidR="00C54AB4">
              <w:rPr>
                <w:noProof/>
                <w:lang w:val="en-US"/>
              </w:rPr>
              <w:t>+49</w:t>
            </w:r>
            <w:r w:rsidR="00B14022" w:rsidRPr="0007573F">
              <w:rPr>
                <w:lang w:val="en-US"/>
              </w:rPr>
              <w:fldChar w:fldCharType="end"/>
            </w:r>
            <w:r w:rsidR="00F6408B" w:rsidRPr="006057E5">
              <w:rPr>
                <w:lang w:val="en-US"/>
              </w:rPr>
              <w:t xml:space="preserve"> </w:t>
            </w:r>
            <w:r w:rsidR="00B14022" w:rsidRPr="006057E5">
              <w:rPr>
                <w:lang w:val="en-US"/>
              </w:rPr>
              <w:t>201 177</w:t>
            </w:r>
            <w:r w:rsidR="00B14022" w:rsidRPr="0007573F">
              <w:rPr>
                <w:lang w:val="en-US"/>
              </w:rPr>
              <w:fldChar w:fldCharType="begin">
                <w:ffData>
                  <w:name w:val=""/>
                  <w:enabled/>
                  <w:calcOnExit w:val="0"/>
                  <w:textInput>
                    <w:default w:val="-"/>
                  </w:textInput>
                </w:ffData>
              </w:fldChar>
            </w:r>
            <w:r w:rsidR="00B14022" w:rsidRPr="0055749E">
              <w:rPr>
                <w:lang w:val="en-US"/>
              </w:rPr>
              <w:instrText xml:space="preserve"> FORMTEXT </w:instrText>
            </w:r>
            <w:r w:rsidR="00B14022" w:rsidRPr="0007573F">
              <w:rPr>
                <w:lang w:val="en-US"/>
              </w:rPr>
            </w:r>
            <w:r w:rsidR="00B14022" w:rsidRPr="0007573F">
              <w:rPr>
                <w:lang w:val="en-US"/>
              </w:rPr>
              <w:fldChar w:fldCharType="separate"/>
            </w:r>
            <w:r w:rsidR="00C54AB4">
              <w:rPr>
                <w:noProof/>
                <w:lang w:val="en-US"/>
              </w:rPr>
              <w:t>-</w:t>
            </w:r>
            <w:r w:rsidR="00B14022" w:rsidRPr="0007573F">
              <w:rPr>
                <w:lang w:val="en-US"/>
              </w:rPr>
              <w:fldChar w:fldCharType="end"/>
            </w:r>
            <w:r w:rsidR="00B14022" w:rsidRPr="006057E5">
              <w:rPr>
                <w:lang w:val="en-US"/>
              </w:rPr>
              <w:t>01</w:t>
            </w:r>
          </w:p>
          <w:p w:rsidR="00CC5D98" w:rsidRPr="0007573F" w:rsidRDefault="00B14022">
            <w:pPr>
              <w:pStyle w:val="V5"/>
              <w:framePr w:wrap="auto" w:vAnchor="margin" w:hAnchor="text" w:xAlign="left" w:yAlign="inline"/>
              <w:suppressOverlap w:val="0"/>
              <w:rPr>
                <w:lang w:val="en-US"/>
              </w:rPr>
            </w:pPr>
            <w:r w:rsidRPr="0007573F">
              <w:rPr>
                <w:lang w:val="en-US"/>
              </w:rPr>
              <w:fldChar w:fldCharType="begin">
                <w:ffData>
                  <w:name w:val=""/>
                  <w:enabled/>
                  <w:calcOnExit w:val="0"/>
                  <w:textInput>
                    <w:default w:val="Telefax"/>
                  </w:textInput>
                </w:ffData>
              </w:fldChar>
            </w:r>
            <w:r w:rsidRPr="0007573F">
              <w:rPr>
                <w:lang w:val="en-US"/>
              </w:rPr>
              <w:instrText xml:space="preserve"> FORMTEXT </w:instrText>
            </w:r>
            <w:r w:rsidRPr="0007573F">
              <w:rPr>
                <w:lang w:val="en-US"/>
              </w:rPr>
            </w:r>
            <w:r w:rsidRPr="0007573F">
              <w:rPr>
                <w:lang w:val="en-US"/>
              </w:rPr>
              <w:fldChar w:fldCharType="separate"/>
            </w:r>
            <w:r w:rsidR="00C54AB4">
              <w:rPr>
                <w:noProof/>
                <w:lang w:val="en-US"/>
              </w:rPr>
              <w:t>Telefax</w:t>
            </w:r>
            <w:r w:rsidRPr="0007573F">
              <w:rPr>
                <w:lang w:val="en-US"/>
              </w:rPr>
              <w:fldChar w:fldCharType="end"/>
            </w:r>
            <w:r w:rsidR="003C3375" w:rsidRPr="0007573F">
              <w:rPr>
                <w:lang w:val="en-US"/>
              </w:rPr>
              <w:t xml:space="preserve"> </w:t>
            </w:r>
            <w:r w:rsidRPr="0007573F">
              <w:rPr>
                <w:lang w:val="en-US"/>
              </w:rPr>
              <w:fldChar w:fldCharType="begin">
                <w:ffData>
                  <w:name w:val=""/>
                  <w:enabled/>
                  <w:calcOnExit w:val="0"/>
                  <w:textInput>
                    <w:default w:val="+49"/>
                  </w:textInput>
                </w:ffData>
              </w:fldChar>
            </w:r>
            <w:r w:rsidRPr="0007573F">
              <w:rPr>
                <w:lang w:val="en-US"/>
              </w:rPr>
              <w:instrText xml:space="preserve"> FORMTEXT </w:instrText>
            </w:r>
            <w:r w:rsidRPr="0007573F">
              <w:rPr>
                <w:lang w:val="en-US"/>
              </w:rPr>
            </w:r>
            <w:r w:rsidRPr="0007573F">
              <w:rPr>
                <w:lang w:val="en-US"/>
              </w:rPr>
              <w:fldChar w:fldCharType="separate"/>
            </w:r>
            <w:r w:rsidR="00C54AB4">
              <w:rPr>
                <w:noProof/>
                <w:lang w:val="en-US"/>
              </w:rPr>
              <w:t>+49</w:t>
            </w:r>
            <w:r w:rsidRPr="0007573F">
              <w:rPr>
                <w:lang w:val="en-US"/>
              </w:rPr>
              <w:fldChar w:fldCharType="end"/>
            </w:r>
            <w:r w:rsidR="00F6408B" w:rsidRPr="0007573F">
              <w:rPr>
                <w:lang w:val="en-US"/>
              </w:rPr>
              <w:t xml:space="preserve"> 201 </w:t>
            </w:r>
            <w:r w:rsidRPr="0007573F">
              <w:rPr>
                <w:lang w:val="en-US"/>
              </w:rPr>
              <w:t>177</w:t>
            </w:r>
            <w:r w:rsidRPr="0007573F">
              <w:rPr>
                <w:lang w:val="en-US"/>
              </w:rPr>
              <w:fldChar w:fldCharType="begin">
                <w:ffData>
                  <w:name w:val=""/>
                  <w:enabled/>
                  <w:calcOnExit w:val="0"/>
                  <w:textInput>
                    <w:default w:val="-"/>
                  </w:textInput>
                </w:ffData>
              </w:fldChar>
            </w:r>
            <w:r w:rsidRPr="0007573F">
              <w:rPr>
                <w:lang w:val="en-US"/>
              </w:rPr>
              <w:instrText xml:space="preserve"> FORMTEXT </w:instrText>
            </w:r>
            <w:r w:rsidRPr="0007573F">
              <w:rPr>
                <w:lang w:val="en-US"/>
              </w:rPr>
            </w:r>
            <w:r w:rsidRPr="0007573F">
              <w:rPr>
                <w:lang w:val="en-US"/>
              </w:rPr>
              <w:fldChar w:fldCharType="separate"/>
            </w:r>
            <w:r w:rsidR="00C54AB4">
              <w:rPr>
                <w:noProof/>
                <w:lang w:val="en-US"/>
              </w:rPr>
              <w:t>-</w:t>
            </w:r>
            <w:r w:rsidRPr="0007573F">
              <w:rPr>
                <w:lang w:val="en-US"/>
              </w:rPr>
              <w:fldChar w:fldCharType="end"/>
            </w:r>
            <w:r w:rsidRPr="0007573F">
              <w:rPr>
                <w:lang w:val="en-US"/>
              </w:rPr>
              <w:t>3475</w:t>
            </w:r>
          </w:p>
          <w:p w:rsidR="00CC5D98" w:rsidRPr="006057E5" w:rsidRDefault="00B14022">
            <w:pPr>
              <w:pStyle w:val="V6"/>
              <w:framePr w:wrap="auto" w:vAnchor="margin" w:hAnchor="text" w:xAlign="left" w:yAlign="inline"/>
              <w:suppressOverlap w:val="0"/>
              <w:rPr>
                <w:lang w:val="en-US"/>
              </w:rPr>
            </w:pPr>
            <w:r w:rsidRPr="006057E5">
              <w:rPr>
                <w:lang w:val="en-US"/>
              </w:rPr>
              <w:t>www.evonik.</w:t>
            </w:r>
            <w:r w:rsidR="00454BB9">
              <w:rPr>
                <w:lang w:val="en-US"/>
              </w:rPr>
              <w:t>com</w:t>
            </w:r>
          </w:p>
          <w:p w:rsidR="00CC5D98" w:rsidRPr="001B40FD" w:rsidRDefault="00CC5D98">
            <w:pPr>
              <w:pStyle w:val="Marginalie"/>
              <w:framePr w:w="0" w:hSpace="0" w:wrap="auto" w:vAnchor="margin" w:hAnchor="text" w:xAlign="left" w:yAlign="inline"/>
              <w:rPr>
                <w:lang w:val="en-US"/>
              </w:rPr>
            </w:pPr>
          </w:p>
          <w:p w:rsidR="00CC5D98" w:rsidRPr="0055749E" w:rsidRDefault="003C3375">
            <w:pPr>
              <w:pStyle w:val="Marginalie"/>
              <w:framePr w:w="0" w:hSpace="0" w:wrap="auto" w:vAnchor="margin" w:hAnchor="text" w:xAlign="left" w:yAlign="inline"/>
              <w:rPr>
                <w:b/>
                <w:bCs/>
                <w:lang w:val="en-US"/>
              </w:rPr>
            </w:pPr>
            <w:r w:rsidRPr="0055749E">
              <w:rPr>
                <w:b/>
                <w:bCs/>
                <w:lang w:val="en-US"/>
              </w:rPr>
              <w:t>Supervisory Board</w:t>
            </w:r>
          </w:p>
          <w:p w:rsidR="00CC5D98" w:rsidRPr="0055749E" w:rsidRDefault="00B14022">
            <w:pPr>
              <w:pStyle w:val="Marginalie"/>
              <w:framePr w:w="0" w:hSpace="0" w:wrap="auto" w:vAnchor="margin" w:hAnchor="text" w:xAlign="left" w:yAlign="inline"/>
              <w:rPr>
                <w:lang w:val="en-US"/>
              </w:rPr>
            </w:pPr>
            <w:r w:rsidRPr="0055749E">
              <w:rPr>
                <w:lang w:val="en-US"/>
              </w:rPr>
              <w:t xml:space="preserve">Dr. Werner Müller, </w:t>
            </w:r>
            <w:r w:rsidR="00E12886" w:rsidRPr="0055749E">
              <w:rPr>
                <w:lang w:val="en-US"/>
              </w:rPr>
              <w:t>Chairman</w:t>
            </w:r>
          </w:p>
          <w:p w:rsidR="00CC5D98" w:rsidRPr="006057E5" w:rsidRDefault="003C3375">
            <w:pPr>
              <w:pStyle w:val="V9"/>
              <w:framePr w:wrap="auto" w:vAnchor="margin" w:hAnchor="text" w:xAlign="left" w:yAlign="inline"/>
              <w:suppressOverlap w:val="0"/>
              <w:rPr>
                <w:lang w:val="en-US"/>
              </w:rPr>
            </w:pPr>
            <w:r w:rsidRPr="0007573F">
              <w:rPr>
                <w:lang w:val="en-US"/>
              </w:rPr>
              <w:fldChar w:fldCharType="begin">
                <w:ffData>
                  <w:name w:val=""/>
                  <w:enabled/>
                  <w:calcOnExit w:val="0"/>
                  <w:textInput>
                    <w:default w:val="Executive Board"/>
                  </w:textInput>
                </w:ffData>
              </w:fldChar>
            </w:r>
            <w:r w:rsidRPr="0055749E">
              <w:rPr>
                <w:lang w:val="en-US"/>
              </w:rPr>
              <w:instrText xml:space="preserve"> FORMTEXT </w:instrText>
            </w:r>
            <w:r w:rsidRPr="0007573F">
              <w:rPr>
                <w:lang w:val="en-US"/>
              </w:rPr>
            </w:r>
            <w:r w:rsidRPr="0007573F">
              <w:rPr>
                <w:lang w:val="en-US"/>
              </w:rPr>
              <w:fldChar w:fldCharType="separate"/>
            </w:r>
            <w:r w:rsidR="00C54AB4">
              <w:rPr>
                <w:noProof/>
                <w:lang w:val="en-US"/>
              </w:rPr>
              <w:t>Executive Board</w:t>
            </w:r>
            <w:r w:rsidRPr="0007573F">
              <w:rPr>
                <w:lang w:val="en-US"/>
              </w:rPr>
              <w:fldChar w:fldCharType="end"/>
            </w:r>
          </w:p>
          <w:p w:rsidR="00CC5D98" w:rsidRPr="00195238" w:rsidRDefault="00B14022">
            <w:pPr>
              <w:pStyle w:val="V10"/>
              <w:framePr w:wrap="auto" w:vAnchor="margin" w:hAnchor="text" w:xAlign="left" w:yAlign="inline"/>
              <w:suppressOverlap w:val="0"/>
              <w:rPr>
                <w:lang w:val="en-US"/>
              </w:rPr>
            </w:pPr>
            <w:r w:rsidRPr="0007573F">
              <w:rPr>
                <w:lang w:val="en-US"/>
              </w:rPr>
              <w:fldChar w:fldCharType="begin">
                <w:ffData>
                  <w:name w:val=""/>
                  <w:enabled/>
                  <w:calcOnExit w:val="0"/>
                  <w:textInput>
                    <w:default w:val="Dr. Klaus Engel"/>
                  </w:textInput>
                </w:ffData>
              </w:fldChar>
            </w:r>
            <w:r w:rsidRPr="00195238">
              <w:rPr>
                <w:lang w:val="en-US"/>
              </w:rPr>
              <w:instrText xml:space="preserve"> FORMTEXT </w:instrText>
            </w:r>
            <w:r w:rsidRPr="0007573F">
              <w:rPr>
                <w:lang w:val="en-US"/>
              </w:rPr>
            </w:r>
            <w:r w:rsidRPr="0007573F">
              <w:rPr>
                <w:lang w:val="en-US"/>
              </w:rPr>
              <w:fldChar w:fldCharType="separate"/>
            </w:r>
            <w:r w:rsidR="00C54AB4">
              <w:rPr>
                <w:noProof/>
                <w:lang w:val="en-US"/>
              </w:rPr>
              <w:t>Dr. Klaus Engel</w:t>
            </w:r>
            <w:r w:rsidRPr="0007573F">
              <w:rPr>
                <w:lang w:val="en-US"/>
              </w:rPr>
              <w:fldChar w:fldCharType="end"/>
            </w:r>
            <w:r w:rsidRPr="00195238">
              <w:rPr>
                <w:lang w:val="en-US"/>
              </w:rPr>
              <w:t xml:space="preserve">, </w:t>
            </w:r>
            <w:r w:rsidR="003C3375" w:rsidRPr="00195238">
              <w:rPr>
                <w:lang w:val="en-US"/>
              </w:rPr>
              <w:t>Chairman</w:t>
            </w:r>
          </w:p>
          <w:p w:rsidR="005B2AEC" w:rsidRPr="00C87AC4" w:rsidRDefault="005B2AEC" w:rsidP="005B2AEC">
            <w:pPr>
              <w:pStyle w:val="V11"/>
              <w:framePr w:wrap="auto" w:vAnchor="margin" w:hAnchor="text" w:xAlign="left" w:yAlign="inline"/>
              <w:suppressOverlap w:val="0"/>
            </w:pPr>
            <w:r w:rsidRPr="00C87AC4">
              <w:t>Christian Kullmann</w:t>
            </w:r>
          </w:p>
          <w:p w:rsidR="00CC5D98" w:rsidRPr="00C87AC4" w:rsidRDefault="00B14022" w:rsidP="00554BE4">
            <w:pPr>
              <w:pStyle w:val="V11"/>
              <w:framePr w:wrap="auto" w:vAnchor="margin" w:hAnchor="text" w:xAlign="left" w:yAlign="inline"/>
              <w:suppressOverlap w:val="0"/>
            </w:pPr>
            <w:r w:rsidRPr="00C87AC4">
              <w:t>Thomas Wessel</w:t>
            </w:r>
            <w:r w:rsidR="00554BE4" w:rsidRPr="00C87AC4">
              <w:br/>
            </w:r>
            <w:r w:rsidRPr="0007573F">
              <w:rPr>
                <w:lang w:val="en-US"/>
              </w:rPr>
              <w:fldChar w:fldCharType="begin">
                <w:ffData>
                  <w:name w:val=""/>
                  <w:enabled/>
                  <w:calcOnExit w:val="0"/>
                  <w:textInput>
                    <w:default w:val="Patrik Wohlhauser"/>
                  </w:textInput>
                </w:ffData>
              </w:fldChar>
            </w:r>
            <w:r w:rsidRPr="00C87AC4">
              <w:instrText xml:space="preserve"> FORMTEXT </w:instrText>
            </w:r>
            <w:r w:rsidRPr="0007573F">
              <w:rPr>
                <w:lang w:val="en-US"/>
              </w:rPr>
            </w:r>
            <w:r w:rsidRPr="0007573F">
              <w:rPr>
                <w:lang w:val="en-US"/>
              </w:rPr>
              <w:fldChar w:fldCharType="separate"/>
            </w:r>
            <w:r w:rsidR="00C54AB4" w:rsidRPr="00C54AB4">
              <w:rPr>
                <w:noProof/>
              </w:rPr>
              <w:t>Patrik Wohlhauser</w:t>
            </w:r>
            <w:r w:rsidRPr="0007573F">
              <w:rPr>
                <w:lang w:val="en-US"/>
              </w:rPr>
              <w:fldChar w:fldCharType="end"/>
            </w:r>
            <w:r w:rsidR="00554BE4" w:rsidRPr="00C87AC4">
              <w:br/>
              <w:t>Ute Wolf</w:t>
            </w:r>
            <w:r w:rsidR="00554BE4" w:rsidRPr="00C87AC4">
              <w:br/>
            </w:r>
          </w:p>
          <w:p w:rsidR="00CC5D98" w:rsidRPr="006057E5" w:rsidRDefault="003C3375">
            <w:pPr>
              <w:pStyle w:val="V14"/>
              <w:framePr w:wrap="auto" w:vAnchor="margin" w:hAnchor="text" w:xAlign="left" w:yAlign="inline"/>
              <w:suppressOverlap w:val="0"/>
              <w:rPr>
                <w:lang w:val="en-US"/>
              </w:rPr>
            </w:pPr>
            <w:r w:rsidRPr="006057E5">
              <w:rPr>
                <w:lang w:val="en-US"/>
              </w:rPr>
              <w:t>Registered office Essen</w:t>
            </w:r>
          </w:p>
          <w:p w:rsidR="00CC5D98" w:rsidRPr="0055749E" w:rsidRDefault="003C3375">
            <w:pPr>
              <w:pStyle w:val="V15"/>
              <w:framePr w:wrap="auto" w:vAnchor="margin" w:hAnchor="text" w:xAlign="left" w:yAlign="inline"/>
              <w:suppressOverlap w:val="0"/>
              <w:rPr>
                <w:lang w:val="en-US"/>
              </w:rPr>
            </w:pPr>
            <w:r w:rsidRPr="001B40FD">
              <w:rPr>
                <w:lang w:val="en-US"/>
              </w:rPr>
              <w:t>Registered court</w:t>
            </w:r>
          </w:p>
          <w:p w:rsidR="00CC5D98" w:rsidRPr="0055749E" w:rsidRDefault="003C3375">
            <w:pPr>
              <w:pStyle w:val="V16"/>
              <w:framePr w:wrap="auto" w:vAnchor="margin" w:hAnchor="text" w:xAlign="left" w:yAlign="inline"/>
              <w:suppressOverlap w:val="0"/>
              <w:rPr>
                <w:lang w:val="en-US"/>
              </w:rPr>
            </w:pPr>
            <w:r w:rsidRPr="0055749E">
              <w:rPr>
                <w:lang w:val="en-US"/>
              </w:rPr>
              <w:t>Essen local court</w:t>
            </w:r>
          </w:p>
          <w:p w:rsidR="00CC5D98" w:rsidRPr="0055749E" w:rsidRDefault="003C3375">
            <w:pPr>
              <w:pStyle w:val="V17"/>
              <w:framePr w:wrap="auto" w:vAnchor="margin" w:hAnchor="text" w:xAlign="left" w:yAlign="inline"/>
              <w:suppressOverlap w:val="0"/>
              <w:rPr>
                <w:lang w:val="en-US"/>
              </w:rPr>
            </w:pPr>
            <w:r w:rsidRPr="0055749E">
              <w:rPr>
                <w:lang w:val="en-US"/>
              </w:rPr>
              <w:t>Commercial registry B 19474</w:t>
            </w:r>
          </w:p>
          <w:p w:rsidR="00CC5D98" w:rsidRPr="0055749E" w:rsidRDefault="003C3375">
            <w:pPr>
              <w:pStyle w:val="V17"/>
              <w:framePr w:wrap="auto" w:vAnchor="margin" w:hAnchor="text" w:xAlign="left" w:yAlign="inline"/>
              <w:suppressOverlap w:val="0"/>
              <w:rPr>
                <w:lang w:val="en-US"/>
              </w:rPr>
            </w:pPr>
            <w:r w:rsidRPr="0055749E">
              <w:rPr>
                <w:lang w:val="en-US"/>
              </w:rPr>
              <w:t xml:space="preserve">VAT ID no. </w:t>
            </w:r>
            <w:r w:rsidR="00B14022" w:rsidRPr="0055749E">
              <w:rPr>
                <w:lang w:val="en-US"/>
              </w:rPr>
              <w:t>DE 811160003</w:t>
            </w:r>
          </w:p>
          <w:p w:rsidR="00CC5D98" w:rsidRPr="0055749E" w:rsidRDefault="00CC5D98">
            <w:pPr>
              <w:pStyle w:val="V18"/>
              <w:framePr w:wrap="auto" w:vAnchor="margin" w:hAnchor="text" w:xAlign="left" w:yAlign="inline"/>
              <w:suppressOverlap w:val="0"/>
              <w:rPr>
                <w:lang w:val="en-US"/>
              </w:rPr>
            </w:pPr>
          </w:p>
        </w:tc>
      </w:tr>
    </w:tbl>
    <w:p w:rsidR="002F38D8" w:rsidRDefault="008920D2" w:rsidP="00F4763D">
      <w:pPr>
        <w:pStyle w:val="StandardWeb"/>
        <w:spacing w:line="300" w:lineRule="exact"/>
        <w:ind w:left="0" w:right="57"/>
        <w:textAlignment w:val="baseline"/>
        <w:rPr>
          <w:rFonts w:ascii="Lucida Sans Unicode" w:hAnsi="Lucida Sans Unicode" w:cs="Lucida Sans Unicode"/>
          <w:b/>
          <w:color w:val="000000" w:themeColor="text1"/>
          <w:szCs w:val="20"/>
          <w:lang w:val="en-US"/>
        </w:rPr>
      </w:pPr>
      <w:r w:rsidRPr="008920D2">
        <w:rPr>
          <w:rFonts w:ascii="Lucida Sans Unicode" w:hAnsi="Lucida Sans Unicode" w:cs="Lucida Sans Unicode"/>
          <w:b/>
          <w:color w:val="000000" w:themeColor="text1"/>
          <w:szCs w:val="20"/>
          <w:lang w:val="en-US"/>
        </w:rPr>
        <w:lastRenderedPageBreak/>
        <w:t xml:space="preserve">Evonik </w:t>
      </w:r>
      <w:r w:rsidR="00055FC0">
        <w:rPr>
          <w:rFonts w:ascii="Lucida Sans Unicode" w:hAnsi="Lucida Sans Unicode" w:cs="Lucida Sans Unicode"/>
          <w:b/>
          <w:color w:val="000000" w:themeColor="text1"/>
          <w:szCs w:val="20"/>
          <w:lang w:val="en-US"/>
        </w:rPr>
        <w:t>appointed as new distributor of</w:t>
      </w:r>
      <w:r w:rsidRPr="008920D2">
        <w:rPr>
          <w:rFonts w:ascii="Lucida Sans Unicode" w:hAnsi="Lucida Sans Unicode" w:cs="Lucida Sans Unicode"/>
          <w:b/>
          <w:color w:val="000000" w:themeColor="text1"/>
          <w:szCs w:val="20"/>
          <w:lang w:val="en-US"/>
        </w:rPr>
        <w:t xml:space="preserve"> Waxes </w:t>
      </w:r>
      <w:r w:rsidR="00055FC0">
        <w:rPr>
          <w:rFonts w:ascii="Lucida Sans Unicode" w:hAnsi="Lucida Sans Unicode" w:cs="Lucida Sans Unicode"/>
          <w:b/>
          <w:color w:val="000000" w:themeColor="text1"/>
          <w:szCs w:val="20"/>
          <w:lang w:val="en-US"/>
        </w:rPr>
        <w:t>for</w:t>
      </w:r>
      <w:r w:rsidRPr="008920D2">
        <w:rPr>
          <w:rFonts w:ascii="Lucida Sans Unicode" w:hAnsi="Lucida Sans Unicode" w:cs="Lucida Sans Unicode"/>
          <w:b/>
          <w:color w:val="000000" w:themeColor="text1"/>
          <w:szCs w:val="20"/>
          <w:lang w:val="en-US"/>
        </w:rPr>
        <w:t xml:space="preserve"> </w:t>
      </w:r>
      <w:r w:rsidR="00055FC0">
        <w:rPr>
          <w:rFonts w:ascii="Lucida Sans Unicode" w:hAnsi="Lucida Sans Unicode" w:cs="Lucida Sans Unicode"/>
          <w:b/>
          <w:color w:val="000000" w:themeColor="text1"/>
          <w:szCs w:val="20"/>
          <w:lang w:val="en-US"/>
        </w:rPr>
        <w:t xml:space="preserve">the </w:t>
      </w:r>
      <w:r w:rsidRPr="008920D2">
        <w:rPr>
          <w:rFonts w:ascii="Lucida Sans Unicode" w:hAnsi="Lucida Sans Unicode" w:cs="Lucida Sans Unicode"/>
          <w:b/>
          <w:color w:val="000000" w:themeColor="text1"/>
          <w:szCs w:val="20"/>
          <w:lang w:val="en-US"/>
        </w:rPr>
        <w:t>South A</w:t>
      </w:r>
      <w:r w:rsidR="00926547">
        <w:rPr>
          <w:rFonts w:ascii="Lucida Sans Unicode" w:hAnsi="Lucida Sans Unicode" w:cs="Lucida Sans Unicode"/>
          <w:b/>
          <w:color w:val="000000" w:themeColor="text1"/>
          <w:szCs w:val="20"/>
          <w:lang w:val="en-US"/>
        </w:rPr>
        <w:t>merica</w:t>
      </w:r>
      <w:r w:rsidRPr="008920D2">
        <w:rPr>
          <w:rFonts w:ascii="Lucida Sans Unicode" w:hAnsi="Lucida Sans Unicode" w:cs="Lucida Sans Unicode"/>
          <w:b/>
          <w:color w:val="000000" w:themeColor="text1"/>
          <w:szCs w:val="20"/>
          <w:lang w:val="en-US"/>
        </w:rPr>
        <w:t xml:space="preserve"> </w:t>
      </w:r>
      <w:r w:rsidR="00055FC0">
        <w:rPr>
          <w:rFonts w:ascii="Lucida Sans Unicode" w:hAnsi="Lucida Sans Unicode" w:cs="Lucida Sans Unicode"/>
          <w:b/>
          <w:color w:val="000000" w:themeColor="text1"/>
          <w:szCs w:val="20"/>
          <w:lang w:val="en-US"/>
        </w:rPr>
        <w:t xml:space="preserve">Region </w:t>
      </w:r>
      <w:r w:rsidRPr="008920D2">
        <w:rPr>
          <w:rFonts w:ascii="Lucida Sans Unicode" w:hAnsi="Lucida Sans Unicode" w:cs="Lucida Sans Unicode"/>
          <w:b/>
          <w:color w:val="000000" w:themeColor="text1"/>
          <w:szCs w:val="20"/>
          <w:lang w:val="en-US"/>
        </w:rPr>
        <w:t>by Shell MDS (Malaysia)</w:t>
      </w:r>
    </w:p>
    <w:p w:rsidR="00F4763D" w:rsidRPr="008920D2" w:rsidRDefault="00F4763D" w:rsidP="00F4763D">
      <w:pPr>
        <w:pStyle w:val="StandardWeb"/>
        <w:spacing w:line="300" w:lineRule="exact"/>
        <w:ind w:left="0" w:right="57"/>
        <w:textAlignment w:val="baseline"/>
        <w:rPr>
          <w:rFonts w:ascii="Lucida Sans Unicode" w:hAnsi="Lucida Sans Unicode" w:cs="Lucida Sans Unicode"/>
          <w:b/>
          <w:color w:val="6C6F70"/>
          <w:szCs w:val="20"/>
          <w:lang w:val="en-US"/>
        </w:rPr>
      </w:pPr>
    </w:p>
    <w:p w:rsidR="00B5510C" w:rsidRDefault="008920D2" w:rsidP="00F4763D">
      <w:pPr>
        <w:pStyle w:val="StandardWeb"/>
        <w:spacing w:line="300" w:lineRule="exact"/>
        <w:ind w:left="0" w:right="57"/>
        <w:textAlignment w:val="baseline"/>
        <w:rPr>
          <w:rFonts w:ascii="Lucida Sans Unicode" w:hAnsi="Lucida Sans Unicode" w:cs="Lucida Sans Unicode"/>
          <w:sz w:val="22"/>
          <w:szCs w:val="22"/>
          <w:lang w:val="en-US"/>
        </w:rPr>
      </w:pPr>
      <w:r w:rsidRPr="00F4763D">
        <w:rPr>
          <w:rFonts w:ascii="Lucida Sans Unicode" w:hAnsi="Lucida Sans Unicode" w:cs="Lucida Sans Unicode"/>
          <w:color w:val="000000" w:themeColor="text1"/>
          <w:sz w:val="22"/>
          <w:szCs w:val="22"/>
          <w:lang w:val="en-US"/>
        </w:rPr>
        <w:t xml:space="preserve">Evonik Industries has been appointed by Shell MDS (Malaysia) as the new distribution partner for Gas-to-Liquid </w:t>
      </w:r>
      <w:proofErr w:type="spellStart"/>
      <w:r w:rsidRPr="00F4763D">
        <w:rPr>
          <w:rFonts w:ascii="Lucida Sans Unicode" w:hAnsi="Lucida Sans Unicode" w:cs="Lucida Sans Unicode"/>
          <w:color w:val="000000" w:themeColor="text1"/>
          <w:sz w:val="22"/>
          <w:szCs w:val="22"/>
          <w:lang w:val="en-US"/>
        </w:rPr>
        <w:t>Hardwaxes</w:t>
      </w:r>
      <w:proofErr w:type="spellEnd"/>
      <w:r w:rsidRPr="00F4763D">
        <w:rPr>
          <w:rFonts w:ascii="Lucida Sans Unicode" w:hAnsi="Lucida Sans Unicode" w:cs="Lucida Sans Unicode"/>
          <w:color w:val="000000" w:themeColor="text1"/>
          <w:sz w:val="22"/>
          <w:szCs w:val="22"/>
          <w:lang w:val="en-US"/>
        </w:rPr>
        <w:t xml:space="preserve"> (GTL </w:t>
      </w:r>
      <w:proofErr w:type="spellStart"/>
      <w:r w:rsidRPr="00F4763D">
        <w:rPr>
          <w:rFonts w:ascii="Lucida Sans Unicode" w:hAnsi="Lucida Sans Unicode" w:cs="Lucida Sans Unicode"/>
          <w:color w:val="000000" w:themeColor="text1"/>
          <w:sz w:val="22"/>
          <w:szCs w:val="22"/>
          <w:lang w:val="en-US"/>
        </w:rPr>
        <w:t>Hardwaxes</w:t>
      </w:r>
      <w:proofErr w:type="spellEnd"/>
      <w:r w:rsidRPr="00F4763D">
        <w:rPr>
          <w:rFonts w:ascii="Lucida Sans Unicode" w:hAnsi="Lucida Sans Unicode" w:cs="Lucida Sans Unicode"/>
          <w:color w:val="000000" w:themeColor="text1"/>
          <w:sz w:val="22"/>
          <w:szCs w:val="22"/>
          <w:lang w:val="en-US"/>
        </w:rPr>
        <w:t xml:space="preserve">) for </w:t>
      </w:r>
      <w:r w:rsidR="00926547" w:rsidRPr="00F4763D">
        <w:rPr>
          <w:rFonts w:ascii="Lucida Sans Unicode" w:hAnsi="Lucida Sans Unicode" w:cs="Lucida Sans Unicode"/>
          <w:color w:val="000000" w:themeColor="text1"/>
          <w:sz w:val="22"/>
          <w:szCs w:val="22"/>
          <w:lang w:val="en-US"/>
        </w:rPr>
        <w:t xml:space="preserve">the </w:t>
      </w:r>
      <w:r w:rsidRPr="00F4763D">
        <w:rPr>
          <w:rFonts w:ascii="Lucida Sans Unicode" w:hAnsi="Lucida Sans Unicode" w:cs="Lucida Sans Unicode"/>
          <w:color w:val="000000" w:themeColor="text1"/>
          <w:sz w:val="22"/>
          <w:szCs w:val="22"/>
          <w:lang w:val="en-US"/>
        </w:rPr>
        <w:t>South</w:t>
      </w:r>
      <w:r w:rsidR="00926547" w:rsidRPr="00F4763D">
        <w:rPr>
          <w:rFonts w:ascii="Lucida Sans Unicode" w:hAnsi="Lucida Sans Unicode" w:cs="Lucida Sans Unicode"/>
          <w:color w:val="000000" w:themeColor="text1"/>
          <w:sz w:val="22"/>
          <w:szCs w:val="22"/>
          <w:lang w:val="en-US"/>
        </w:rPr>
        <w:t xml:space="preserve"> American region</w:t>
      </w:r>
      <w:r w:rsidRPr="00F4763D">
        <w:rPr>
          <w:rFonts w:ascii="Lucida Sans Unicode" w:hAnsi="Lucida Sans Unicode" w:cs="Lucida Sans Unicode"/>
          <w:color w:val="000000" w:themeColor="text1"/>
          <w:sz w:val="22"/>
          <w:szCs w:val="22"/>
          <w:lang w:val="en-US"/>
        </w:rPr>
        <w:t xml:space="preserve">. Based on a very successful distribution partnership in Europe since 1996, in which Evonik consequently increased the sales of Shell’s GTL </w:t>
      </w:r>
      <w:proofErr w:type="spellStart"/>
      <w:r w:rsidRPr="00F4763D">
        <w:rPr>
          <w:rFonts w:ascii="Lucida Sans Unicode" w:hAnsi="Lucida Sans Unicode" w:cs="Lucida Sans Unicode"/>
          <w:color w:val="000000" w:themeColor="text1"/>
          <w:sz w:val="22"/>
          <w:szCs w:val="22"/>
          <w:lang w:val="en-US"/>
        </w:rPr>
        <w:t>Hardwaxes</w:t>
      </w:r>
      <w:proofErr w:type="spellEnd"/>
      <w:r w:rsidRPr="00F4763D">
        <w:rPr>
          <w:rFonts w:ascii="Lucida Sans Unicode" w:hAnsi="Lucida Sans Unicode" w:cs="Lucida Sans Unicode"/>
          <w:color w:val="000000" w:themeColor="text1"/>
          <w:sz w:val="22"/>
          <w:szCs w:val="22"/>
          <w:lang w:val="en-US"/>
        </w:rPr>
        <w:t xml:space="preserve"> sold under the brand “Shell GTL </w:t>
      </w:r>
      <w:proofErr w:type="spellStart"/>
      <w:r w:rsidRPr="00F4763D">
        <w:rPr>
          <w:rFonts w:ascii="Lucida Sans Unicode" w:hAnsi="Lucida Sans Unicode" w:cs="Lucida Sans Unicode"/>
          <w:color w:val="000000" w:themeColor="text1"/>
          <w:sz w:val="22"/>
          <w:szCs w:val="22"/>
          <w:lang w:val="en-US"/>
        </w:rPr>
        <w:t>Sarawax</w:t>
      </w:r>
      <w:proofErr w:type="spellEnd"/>
      <w:r w:rsidRPr="00F4763D">
        <w:rPr>
          <w:rFonts w:ascii="Lucida Sans Unicode" w:hAnsi="Lucida Sans Unicode" w:cs="Lucida Sans Unicode"/>
          <w:color w:val="000000" w:themeColor="text1"/>
          <w:sz w:val="22"/>
          <w:szCs w:val="22"/>
          <w:lang w:val="en-US"/>
        </w:rPr>
        <w:t xml:space="preserve">”, the distribution territory for </w:t>
      </w:r>
      <w:proofErr w:type="spellStart"/>
      <w:r w:rsidRPr="00F4763D">
        <w:rPr>
          <w:rFonts w:ascii="Lucida Sans Unicode" w:hAnsi="Lucida Sans Unicode" w:cs="Lucida Sans Unicode"/>
          <w:color w:val="000000" w:themeColor="text1"/>
          <w:sz w:val="22"/>
          <w:szCs w:val="22"/>
          <w:lang w:val="en-US"/>
        </w:rPr>
        <w:t>Evonik</w:t>
      </w:r>
      <w:proofErr w:type="spellEnd"/>
      <w:r w:rsidRPr="00F4763D">
        <w:rPr>
          <w:rFonts w:ascii="Lucida Sans Unicode" w:hAnsi="Lucida Sans Unicode" w:cs="Lucida Sans Unicode"/>
          <w:color w:val="000000" w:themeColor="text1"/>
          <w:sz w:val="22"/>
          <w:szCs w:val="22"/>
          <w:lang w:val="en-US"/>
        </w:rPr>
        <w:t xml:space="preserve"> will be enlarged, start</w:t>
      </w:r>
      <w:r w:rsidR="00926547" w:rsidRPr="00F4763D">
        <w:rPr>
          <w:rFonts w:ascii="Lucida Sans Unicode" w:hAnsi="Lucida Sans Unicode" w:cs="Lucida Sans Unicode"/>
          <w:color w:val="000000" w:themeColor="text1"/>
          <w:sz w:val="22"/>
          <w:szCs w:val="22"/>
          <w:lang w:val="en-US"/>
        </w:rPr>
        <w:t xml:space="preserve">ing </w:t>
      </w:r>
      <w:r w:rsidR="00926547" w:rsidRPr="00F4763D">
        <w:rPr>
          <w:rFonts w:ascii="Lucida Sans Unicode" w:hAnsi="Lucida Sans Unicode" w:cs="Lucida Sans Unicode"/>
          <w:sz w:val="22"/>
          <w:szCs w:val="22"/>
          <w:lang w:val="en-US"/>
        </w:rPr>
        <w:t>from April 1</w:t>
      </w:r>
      <w:r w:rsidR="00926547" w:rsidRPr="00F4763D">
        <w:rPr>
          <w:rFonts w:ascii="Lucida Sans Unicode" w:hAnsi="Lucida Sans Unicode" w:cs="Lucida Sans Unicode"/>
          <w:sz w:val="22"/>
          <w:szCs w:val="22"/>
          <w:vertAlign w:val="superscript"/>
          <w:lang w:val="en-US"/>
        </w:rPr>
        <w:t>st</w:t>
      </w:r>
      <w:r w:rsidR="00926547" w:rsidRPr="00F4763D">
        <w:rPr>
          <w:rFonts w:ascii="Lucida Sans Unicode" w:hAnsi="Lucida Sans Unicode" w:cs="Lucida Sans Unicode"/>
          <w:sz w:val="22"/>
          <w:szCs w:val="22"/>
          <w:lang w:val="en-US"/>
        </w:rPr>
        <w:t xml:space="preserve"> </w:t>
      </w:r>
      <w:r w:rsidRPr="00F4763D">
        <w:rPr>
          <w:rFonts w:ascii="Lucida Sans Unicode" w:hAnsi="Lucida Sans Unicode" w:cs="Lucida Sans Unicode"/>
          <w:sz w:val="22"/>
          <w:szCs w:val="22"/>
          <w:lang w:val="en-US"/>
        </w:rPr>
        <w:t>2015 onwards.</w:t>
      </w:r>
      <w:r w:rsidR="006E38C5" w:rsidRPr="00F4763D">
        <w:rPr>
          <w:rFonts w:ascii="Lucida Sans Unicode" w:hAnsi="Lucida Sans Unicode" w:cs="Lucida Sans Unicode"/>
          <w:sz w:val="22"/>
          <w:szCs w:val="22"/>
          <w:lang w:val="en-US"/>
        </w:rPr>
        <w:t xml:space="preserve"> </w:t>
      </w:r>
      <w:r w:rsidR="00B5510C" w:rsidRPr="00F4763D">
        <w:rPr>
          <w:rFonts w:ascii="Lucida Sans Unicode" w:hAnsi="Lucida Sans Unicode" w:cs="Lucida Sans Unicode"/>
          <w:sz w:val="22"/>
          <w:szCs w:val="22"/>
          <w:lang w:val="en-US"/>
        </w:rPr>
        <w:t>It is the second mandate of Shell to</w:t>
      </w:r>
      <w:r w:rsidR="006E38C5" w:rsidRPr="00F4763D">
        <w:rPr>
          <w:rFonts w:ascii="Lucida Sans Unicode" w:hAnsi="Lucida Sans Unicode" w:cs="Lucida Sans Unicode"/>
          <w:sz w:val="22"/>
          <w:szCs w:val="22"/>
          <w:lang w:val="en-US"/>
        </w:rPr>
        <w:t xml:space="preserve"> </w:t>
      </w:r>
      <w:proofErr w:type="spellStart"/>
      <w:r w:rsidR="00B5510C" w:rsidRPr="00F4763D">
        <w:rPr>
          <w:rFonts w:ascii="Lucida Sans Unicode" w:hAnsi="Lucida Sans Unicode" w:cs="Lucida Sans Unicode"/>
          <w:sz w:val="22"/>
          <w:szCs w:val="22"/>
          <w:lang w:val="en-US"/>
        </w:rPr>
        <w:t>Evonik</w:t>
      </w:r>
      <w:proofErr w:type="spellEnd"/>
      <w:r w:rsidR="00B5510C" w:rsidRPr="00F4763D">
        <w:rPr>
          <w:rFonts w:ascii="Lucida Sans Unicode" w:hAnsi="Lucida Sans Unicode" w:cs="Lucida Sans Unicode"/>
          <w:sz w:val="22"/>
          <w:szCs w:val="22"/>
          <w:lang w:val="en-US"/>
        </w:rPr>
        <w:t xml:space="preserve"> for GTL </w:t>
      </w:r>
      <w:proofErr w:type="spellStart"/>
      <w:r w:rsidR="00B5510C" w:rsidRPr="00F4763D">
        <w:rPr>
          <w:rFonts w:ascii="Lucida Sans Unicode" w:hAnsi="Lucida Sans Unicode" w:cs="Lucida Sans Unicode"/>
          <w:sz w:val="22"/>
          <w:szCs w:val="22"/>
          <w:lang w:val="en-US"/>
        </w:rPr>
        <w:t>Hardwaxes</w:t>
      </w:r>
      <w:proofErr w:type="spellEnd"/>
      <w:r w:rsidR="00B5510C" w:rsidRPr="00F4763D">
        <w:rPr>
          <w:rFonts w:ascii="Lucida Sans Unicode" w:hAnsi="Lucida Sans Unicode" w:cs="Lucida Sans Unicode"/>
          <w:sz w:val="22"/>
          <w:szCs w:val="22"/>
          <w:lang w:val="en-US"/>
        </w:rPr>
        <w:t xml:space="preserve"> after its announcement for the Southern Asia region earlier this year. </w:t>
      </w:r>
    </w:p>
    <w:p w:rsidR="00F4763D" w:rsidRPr="00F4763D" w:rsidRDefault="00F4763D" w:rsidP="00F4763D">
      <w:pPr>
        <w:pStyle w:val="StandardWeb"/>
        <w:spacing w:line="300" w:lineRule="exact"/>
        <w:ind w:left="0" w:right="57"/>
        <w:textAlignment w:val="baseline"/>
        <w:rPr>
          <w:rFonts w:ascii="Lucida Sans Unicode" w:hAnsi="Lucida Sans Unicode" w:cs="Lucida Sans Unicode"/>
          <w:sz w:val="22"/>
          <w:szCs w:val="22"/>
          <w:lang w:val="en-US"/>
        </w:rPr>
      </w:pPr>
    </w:p>
    <w:p w:rsidR="00926547" w:rsidRDefault="00B5510C" w:rsidP="00F4763D">
      <w:pPr>
        <w:pStyle w:val="StandardWeb"/>
        <w:spacing w:line="300" w:lineRule="exact"/>
        <w:ind w:left="0" w:right="57"/>
        <w:textAlignment w:val="baseline"/>
        <w:rPr>
          <w:rFonts w:ascii="Lucida Sans Unicode" w:hAnsi="Lucida Sans Unicode" w:cs="Lucida Sans Unicode"/>
          <w:sz w:val="22"/>
          <w:szCs w:val="22"/>
          <w:lang w:val="en-US"/>
        </w:rPr>
      </w:pPr>
      <w:r w:rsidRPr="00F4763D">
        <w:rPr>
          <w:rFonts w:ascii="Lucida Sans Unicode" w:hAnsi="Lucida Sans Unicode" w:cs="Lucida Sans Unicode"/>
          <w:sz w:val="22"/>
          <w:szCs w:val="22"/>
          <w:lang w:val="en-US"/>
        </w:rPr>
        <w:t>The</w:t>
      </w:r>
      <w:r w:rsidR="00926547" w:rsidRPr="00F4763D">
        <w:rPr>
          <w:rFonts w:ascii="Lucida Sans Unicode" w:hAnsi="Lucida Sans Unicode" w:cs="Lucida Sans Unicode"/>
          <w:sz w:val="22"/>
          <w:szCs w:val="22"/>
          <w:lang w:val="en-US"/>
        </w:rPr>
        <w:t xml:space="preserve"> decision of Shell to mandate </w:t>
      </w:r>
      <w:proofErr w:type="spellStart"/>
      <w:r w:rsidR="00926547" w:rsidRPr="00F4763D">
        <w:rPr>
          <w:rFonts w:ascii="Lucida Sans Unicode" w:hAnsi="Lucida Sans Unicode" w:cs="Lucida Sans Unicode"/>
          <w:sz w:val="22"/>
          <w:szCs w:val="22"/>
          <w:lang w:val="en-US"/>
        </w:rPr>
        <w:t>Evonik</w:t>
      </w:r>
      <w:proofErr w:type="spellEnd"/>
      <w:r w:rsidR="00926547" w:rsidRPr="00F4763D">
        <w:rPr>
          <w:rFonts w:ascii="Lucida Sans Unicode" w:hAnsi="Lucida Sans Unicode" w:cs="Lucida Sans Unicode"/>
          <w:sz w:val="22"/>
          <w:szCs w:val="22"/>
          <w:lang w:val="en-US"/>
        </w:rPr>
        <w:t xml:space="preserve"> as the new distribution partner</w:t>
      </w:r>
      <w:r w:rsidRPr="00F4763D">
        <w:rPr>
          <w:rFonts w:ascii="Lucida Sans Unicode" w:hAnsi="Lucida Sans Unicode" w:cs="Lucida Sans Unicode"/>
          <w:sz w:val="22"/>
          <w:szCs w:val="22"/>
          <w:lang w:val="en-US"/>
        </w:rPr>
        <w:t xml:space="preserve"> for the growing South America</w:t>
      </w:r>
      <w:r w:rsidR="00926547" w:rsidRPr="00F4763D">
        <w:rPr>
          <w:rFonts w:ascii="Lucida Sans Unicode" w:hAnsi="Lucida Sans Unicode" w:cs="Lucida Sans Unicode"/>
          <w:sz w:val="22"/>
          <w:szCs w:val="22"/>
          <w:lang w:val="en-US"/>
        </w:rPr>
        <w:t xml:space="preserve"> </w:t>
      </w:r>
      <w:r w:rsidRPr="00F4763D">
        <w:rPr>
          <w:rFonts w:ascii="Lucida Sans Unicode" w:hAnsi="Lucida Sans Unicode" w:cs="Lucida Sans Unicode"/>
          <w:sz w:val="22"/>
          <w:szCs w:val="22"/>
          <w:lang w:val="en-US"/>
        </w:rPr>
        <w:t xml:space="preserve">region </w:t>
      </w:r>
      <w:r w:rsidR="00926547" w:rsidRPr="00F4763D">
        <w:rPr>
          <w:rFonts w:ascii="Lucida Sans Unicode" w:hAnsi="Lucida Sans Unicode" w:cs="Lucida Sans Unicode"/>
          <w:sz w:val="22"/>
          <w:szCs w:val="22"/>
          <w:lang w:val="en-US"/>
        </w:rPr>
        <w:t>was based on the</w:t>
      </w:r>
      <w:r w:rsidR="00055FC0" w:rsidRPr="00F4763D">
        <w:rPr>
          <w:rFonts w:ascii="Lucida Sans Unicode" w:hAnsi="Lucida Sans Unicode" w:cs="Lucida Sans Unicode"/>
          <w:sz w:val="22"/>
          <w:szCs w:val="22"/>
          <w:lang w:val="en-US"/>
        </w:rPr>
        <w:t>ir</w:t>
      </w:r>
      <w:r w:rsidR="00926547" w:rsidRPr="00F4763D">
        <w:rPr>
          <w:rFonts w:ascii="Lucida Sans Unicode" w:hAnsi="Lucida Sans Unicode" w:cs="Lucida Sans Unicode"/>
          <w:sz w:val="22"/>
          <w:szCs w:val="22"/>
          <w:lang w:val="en-US"/>
        </w:rPr>
        <w:t xml:space="preserve"> existing infrastructure with </w:t>
      </w:r>
      <w:r w:rsidR="000E2B9A" w:rsidRPr="00F4763D">
        <w:rPr>
          <w:rFonts w:ascii="Lucida Sans Unicode" w:hAnsi="Lucida Sans Unicode" w:cs="Lucida Sans Unicode"/>
          <w:sz w:val="22"/>
          <w:szCs w:val="22"/>
          <w:lang w:val="en-US"/>
        </w:rPr>
        <w:t xml:space="preserve">local </w:t>
      </w:r>
      <w:r w:rsidR="00926547" w:rsidRPr="00F4763D">
        <w:rPr>
          <w:rFonts w:ascii="Lucida Sans Unicode" w:hAnsi="Lucida Sans Unicode" w:cs="Lucida Sans Unicode"/>
          <w:sz w:val="22"/>
          <w:szCs w:val="22"/>
          <w:lang w:val="en-US"/>
        </w:rPr>
        <w:t>warehouses</w:t>
      </w:r>
      <w:r w:rsidR="00055FC0" w:rsidRPr="00F4763D">
        <w:rPr>
          <w:rFonts w:ascii="Lucida Sans Unicode" w:hAnsi="Lucida Sans Unicode" w:cs="Lucida Sans Unicode"/>
          <w:sz w:val="22"/>
          <w:szCs w:val="22"/>
          <w:lang w:val="en-US"/>
        </w:rPr>
        <w:t xml:space="preserve"> </w:t>
      </w:r>
      <w:r w:rsidR="00926547" w:rsidRPr="00F4763D">
        <w:rPr>
          <w:rFonts w:ascii="Lucida Sans Unicode" w:hAnsi="Lucida Sans Unicode" w:cs="Lucida Sans Unicode"/>
          <w:sz w:val="22"/>
          <w:szCs w:val="22"/>
          <w:lang w:val="en-US"/>
        </w:rPr>
        <w:t>a</w:t>
      </w:r>
      <w:r w:rsidR="00055FC0" w:rsidRPr="00F4763D">
        <w:rPr>
          <w:rFonts w:ascii="Lucida Sans Unicode" w:hAnsi="Lucida Sans Unicode" w:cs="Lucida Sans Unicode"/>
          <w:sz w:val="22"/>
          <w:szCs w:val="22"/>
          <w:lang w:val="en-US"/>
        </w:rPr>
        <w:t>s well as</w:t>
      </w:r>
      <w:r w:rsidR="00926547" w:rsidRPr="00F4763D">
        <w:rPr>
          <w:rFonts w:ascii="Lucida Sans Unicode" w:hAnsi="Lucida Sans Unicode" w:cs="Lucida Sans Unicode"/>
          <w:sz w:val="22"/>
          <w:szCs w:val="22"/>
          <w:lang w:val="en-US"/>
        </w:rPr>
        <w:t xml:space="preserve"> </w:t>
      </w:r>
      <w:r w:rsidR="00055FC0" w:rsidRPr="00F4763D">
        <w:rPr>
          <w:rFonts w:ascii="Lucida Sans Unicode" w:hAnsi="Lucida Sans Unicode" w:cs="Lucida Sans Unicode"/>
          <w:sz w:val="22"/>
          <w:szCs w:val="22"/>
          <w:lang w:val="en-US"/>
        </w:rPr>
        <w:t>a dedicated sales force and customer service in the region</w:t>
      </w:r>
      <w:r w:rsidR="00926547" w:rsidRPr="00F4763D">
        <w:rPr>
          <w:rFonts w:ascii="Lucida Sans Unicode" w:hAnsi="Lucida Sans Unicode" w:cs="Lucida Sans Unicode"/>
          <w:sz w:val="22"/>
          <w:szCs w:val="22"/>
          <w:lang w:val="en-US"/>
        </w:rPr>
        <w:t xml:space="preserve">. </w:t>
      </w:r>
      <w:r w:rsidR="00055FC0" w:rsidRPr="00F4763D">
        <w:rPr>
          <w:rFonts w:ascii="Lucida Sans Unicode" w:hAnsi="Lucida Sans Unicode" w:cs="Lucida Sans Unicode"/>
          <w:sz w:val="22"/>
          <w:szCs w:val="22"/>
          <w:lang w:val="en-US"/>
        </w:rPr>
        <w:t xml:space="preserve">“The expansion of our distribution partnership with Shell reconfirms our understanding as an experienced solution provider for our customers in the adhesives &amp; sealants industry”, says Dr. </w:t>
      </w:r>
      <w:proofErr w:type="spellStart"/>
      <w:r w:rsidR="00055FC0" w:rsidRPr="00F4763D">
        <w:rPr>
          <w:rFonts w:ascii="Lucida Sans Unicode" w:hAnsi="Lucida Sans Unicode" w:cs="Lucida Sans Unicode"/>
          <w:sz w:val="22"/>
          <w:szCs w:val="22"/>
          <w:lang w:val="en-US"/>
        </w:rPr>
        <w:t>Dietmar</w:t>
      </w:r>
      <w:proofErr w:type="spellEnd"/>
      <w:r w:rsidR="00055FC0" w:rsidRPr="00F4763D">
        <w:rPr>
          <w:rFonts w:ascii="Lucida Sans Unicode" w:hAnsi="Lucida Sans Unicode" w:cs="Lucida Sans Unicode"/>
          <w:sz w:val="22"/>
          <w:szCs w:val="22"/>
          <w:lang w:val="en-US"/>
        </w:rPr>
        <w:t xml:space="preserve"> </w:t>
      </w:r>
      <w:proofErr w:type="spellStart"/>
      <w:r w:rsidR="00055FC0" w:rsidRPr="00F4763D">
        <w:rPr>
          <w:rFonts w:ascii="Lucida Sans Unicode" w:hAnsi="Lucida Sans Unicode" w:cs="Lucida Sans Unicode"/>
          <w:sz w:val="22"/>
          <w:szCs w:val="22"/>
          <w:lang w:val="en-US"/>
        </w:rPr>
        <w:t>Wewers</w:t>
      </w:r>
      <w:proofErr w:type="spellEnd"/>
      <w:r w:rsidR="00055FC0" w:rsidRPr="00F4763D">
        <w:rPr>
          <w:rFonts w:ascii="Lucida Sans Unicode" w:hAnsi="Lucida Sans Unicode" w:cs="Lucida Sans Unicode"/>
          <w:sz w:val="22"/>
          <w:szCs w:val="22"/>
          <w:lang w:val="en-US"/>
        </w:rPr>
        <w:t xml:space="preserve">, Senior Vice President of </w:t>
      </w:r>
      <w:proofErr w:type="spellStart"/>
      <w:r w:rsidR="00055FC0" w:rsidRPr="00F4763D">
        <w:rPr>
          <w:rFonts w:ascii="Lucida Sans Unicode" w:hAnsi="Lucida Sans Unicode" w:cs="Lucida Sans Unicode"/>
          <w:sz w:val="22"/>
          <w:szCs w:val="22"/>
          <w:lang w:val="en-US"/>
        </w:rPr>
        <w:t>Evonik’s</w:t>
      </w:r>
      <w:proofErr w:type="spellEnd"/>
      <w:r w:rsidR="00055FC0" w:rsidRPr="00F4763D">
        <w:rPr>
          <w:rFonts w:ascii="Lucida Sans Unicode" w:hAnsi="Lucida Sans Unicode" w:cs="Lucida Sans Unicode"/>
          <w:sz w:val="22"/>
          <w:szCs w:val="22"/>
          <w:lang w:val="en-US"/>
        </w:rPr>
        <w:t xml:space="preserve"> Coating &amp; Adhesive Resins Business Line. “Besides o</w:t>
      </w:r>
      <w:r w:rsidR="00926547" w:rsidRPr="00F4763D">
        <w:rPr>
          <w:rFonts w:ascii="Lucida Sans Unicode" w:hAnsi="Lucida Sans Unicode" w:cs="Lucida Sans Unicode"/>
          <w:sz w:val="22"/>
          <w:szCs w:val="22"/>
          <w:lang w:val="en-US"/>
        </w:rPr>
        <w:t>ffering technical</w:t>
      </w:r>
      <w:r w:rsidR="00055FC0" w:rsidRPr="00F4763D">
        <w:rPr>
          <w:rFonts w:ascii="Lucida Sans Unicode" w:hAnsi="Lucida Sans Unicode" w:cs="Lucida Sans Unicode"/>
          <w:sz w:val="22"/>
          <w:szCs w:val="22"/>
          <w:lang w:val="en-US"/>
        </w:rPr>
        <w:t xml:space="preserve"> knowledge and</w:t>
      </w:r>
      <w:r w:rsidR="00926547" w:rsidRPr="00F4763D">
        <w:rPr>
          <w:rFonts w:ascii="Lucida Sans Unicode" w:hAnsi="Lucida Sans Unicode" w:cs="Lucida Sans Unicode"/>
          <w:sz w:val="22"/>
          <w:szCs w:val="22"/>
          <w:lang w:val="en-US"/>
        </w:rPr>
        <w:t xml:space="preserve"> </w:t>
      </w:r>
      <w:r w:rsidR="00055FC0" w:rsidRPr="00F4763D">
        <w:rPr>
          <w:rFonts w:ascii="Lucida Sans Unicode" w:hAnsi="Lucida Sans Unicode" w:cs="Lucida Sans Unicode"/>
          <w:sz w:val="22"/>
          <w:szCs w:val="22"/>
          <w:lang w:val="en-US"/>
        </w:rPr>
        <w:t xml:space="preserve">a broad product portfolio for Adhesives &amp; Sealants, Shell </w:t>
      </w:r>
      <w:r w:rsidRPr="00F4763D">
        <w:rPr>
          <w:rFonts w:ascii="Lucida Sans Unicode" w:hAnsi="Lucida Sans Unicode" w:cs="Lucida Sans Unicode"/>
          <w:sz w:val="22"/>
          <w:szCs w:val="22"/>
          <w:lang w:val="en-US"/>
        </w:rPr>
        <w:t xml:space="preserve">particularly </w:t>
      </w:r>
      <w:r w:rsidR="00055FC0" w:rsidRPr="00F4763D">
        <w:rPr>
          <w:rFonts w:ascii="Lucida Sans Unicode" w:hAnsi="Lucida Sans Unicode" w:cs="Lucida Sans Unicode"/>
          <w:sz w:val="22"/>
          <w:szCs w:val="22"/>
          <w:lang w:val="en-US"/>
        </w:rPr>
        <w:t>valued our customer intima</w:t>
      </w:r>
      <w:r w:rsidR="00926547" w:rsidRPr="00F4763D">
        <w:rPr>
          <w:rFonts w:ascii="Lucida Sans Unicode" w:hAnsi="Lucida Sans Unicode" w:cs="Lucida Sans Unicode"/>
          <w:sz w:val="22"/>
          <w:szCs w:val="22"/>
          <w:lang w:val="en-US"/>
        </w:rPr>
        <w:t xml:space="preserve">cy as well as </w:t>
      </w:r>
      <w:r w:rsidR="00055FC0" w:rsidRPr="00F4763D">
        <w:rPr>
          <w:rFonts w:ascii="Lucida Sans Unicode" w:hAnsi="Lucida Sans Unicode" w:cs="Lucida Sans Unicode"/>
          <w:sz w:val="22"/>
          <w:szCs w:val="22"/>
          <w:lang w:val="en-US"/>
        </w:rPr>
        <w:t>the access to the growing markets for w</w:t>
      </w:r>
      <w:r w:rsidR="00926547" w:rsidRPr="00F4763D">
        <w:rPr>
          <w:rFonts w:ascii="Lucida Sans Unicode" w:hAnsi="Lucida Sans Unicode" w:cs="Lucida Sans Unicode"/>
          <w:sz w:val="22"/>
          <w:szCs w:val="22"/>
          <w:lang w:val="en-US"/>
        </w:rPr>
        <w:t>axes</w:t>
      </w:r>
      <w:r w:rsidR="005E30FD" w:rsidRPr="00F4763D">
        <w:rPr>
          <w:rFonts w:ascii="Lucida Sans Unicode" w:hAnsi="Lucida Sans Unicode" w:cs="Lucida Sans Unicode"/>
          <w:sz w:val="22"/>
          <w:szCs w:val="22"/>
          <w:lang w:val="en-US"/>
        </w:rPr>
        <w:t xml:space="preserve"> in South America</w:t>
      </w:r>
      <w:r w:rsidR="00055FC0" w:rsidRPr="00F4763D">
        <w:rPr>
          <w:rFonts w:ascii="Lucida Sans Unicode" w:hAnsi="Lucida Sans Unicode" w:cs="Lucida Sans Unicode"/>
          <w:sz w:val="22"/>
          <w:szCs w:val="22"/>
          <w:lang w:val="en-US"/>
        </w:rPr>
        <w:t>.”</w:t>
      </w:r>
    </w:p>
    <w:p w:rsidR="00F4763D" w:rsidRPr="00F4763D" w:rsidRDefault="00F4763D" w:rsidP="00F4763D">
      <w:pPr>
        <w:pStyle w:val="StandardWeb"/>
        <w:spacing w:line="300" w:lineRule="exact"/>
        <w:ind w:left="0" w:right="57"/>
        <w:textAlignment w:val="baseline"/>
        <w:rPr>
          <w:rFonts w:ascii="Lucida Sans Unicode" w:hAnsi="Lucida Sans Unicode" w:cs="Lucida Sans Unicode"/>
          <w:sz w:val="22"/>
          <w:szCs w:val="22"/>
          <w:lang w:val="en-US"/>
        </w:rPr>
      </w:pPr>
    </w:p>
    <w:p w:rsidR="00926547" w:rsidRDefault="008920D2" w:rsidP="00F4763D">
      <w:pPr>
        <w:pStyle w:val="StandardWeb"/>
        <w:spacing w:line="300" w:lineRule="exact"/>
        <w:ind w:left="0" w:right="57"/>
        <w:textAlignment w:val="baseline"/>
        <w:rPr>
          <w:rFonts w:ascii="Lucida Sans Unicode" w:hAnsi="Lucida Sans Unicode" w:cs="Lucida Sans Unicode"/>
          <w:color w:val="000000" w:themeColor="text1"/>
          <w:sz w:val="22"/>
          <w:szCs w:val="22"/>
          <w:lang w:val="en-US"/>
        </w:rPr>
      </w:pPr>
      <w:r w:rsidRPr="00F4763D">
        <w:rPr>
          <w:rFonts w:ascii="Lucida Sans Unicode" w:hAnsi="Lucida Sans Unicode" w:cs="Lucida Sans Unicode"/>
          <w:color w:val="000000" w:themeColor="text1"/>
          <w:sz w:val="22"/>
          <w:szCs w:val="22"/>
          <w:lang w:val="en-US"/>
        </w:rPr>
        <w:t xml:space="preserve">As a distributor of  Shell GTL </w:t>
      </w:r>
      <w:proofErr w:type="spellStart"/>
      <w:r w:rsidRPr="00F4763D">
        <w:rPr>
          <w:rFonts w:ascii="Lucida Sans Unicode" w:hAnsi="Lucida Sans Unicode" w:cs="Lucida Sans Unicode"/>
          <w:color w:val="000000" w:themeColor="text1"/>
          <w:sz w:val="22"/>
          <w:szCs w:val="22"/>
          <w:lang w:val="en-US"/>
        </w:rPr>
        <w:t>Sarawax</w:t>
      </w:r>
      <w:proofErr w:type="spellEnd"/>
      <w:r w:rsidRPr="00F4763D">
        <w:rPr>
          <w:rFonts w:ascii="Lucida Sans Unicode" w:hAnsi="Lucida Sans Unicode" w:cs="Lucida Sans Unicode"/>
          <w:color w:val="000000" w:themeColor="text1"/>
          <w:sz w:val="22"/>
          <w:szCs w:val="22"/>
          <w:lang w:val="en-US"/>
        </w:rPr>
        <w:t xml:space="preserve"> as well as manufacturer of modified GTL waxes sold globally under the brand VESTOWAX</w:t>
      </w:r>
      <w:r w:rsidRPr="00F4763D">
        <w:rPr>
          <w:rFonts w:ascii="Lucida Sans Unicode" w:hAnsi="Lucida Sans Unicode" w:cs="Lucida Sans Unicode"/>
          <w:color w:val="000000" w:themeColor="text1"/>
          <w:sz w:val="22"/>
          <w:szCs w:val="22"/>
          <w:vertAlign w:val="superscript"/>
          <w:lang w:val="en-US"/>
        </w:rPr>
        <w:t>®</w:t>
      </w:r>
      <w:r w:rsidRPr="00F4763D">
        <w:rPr>
          <w:rFonts w:ascii="Lucida Sans Unicode" w:hAnsi="Lucida Sans Unicode" w:cs="Lucida Sans Unicode"/>
          <w:color w:val="000000" w:themeColor="text1"/>
          <w:sz w:val="22"/>
          <w:szCs w:val="22"/>
          <w:lang w:val="en-US"/>
        </w:rPr>
        <w:t xml:space="preserve"> for many years Evonik has a long lasting technical experience and excellent market know how on waxes and its very broad range of applications, e.g. as additive in </w:t>
      </w:r>
      <w:r w:rsidR="00926547" w:rsidRPr="00F4763D">
        <w:rPr>
          <w:rFonts w:ascii="Lucida Sans Unicode" w:hAnsi="Lucida Sans Unicode" w:cs="Lucida Sans Unicode"/>
          <w:color w:val="000000" w:themeColor="text1"/>
          <w:sz w:val="22"/>
          <w:szCs w:val="22"/>
          <w:lang w:val="en-US"/>
        </w:rPr>
        <w:t>h</w:t>
      </w:r>
      <w:r w:rsidRPr="00F4763D">
        <w:rPr>
          <w:rFonts w:ascii="Lucida Sans Unicode" w:hAnsi="Lucida Sans Unicode" w:cs="Lucida Sans Unicode"/>
          <w:color w:val="000000" w:themeColor="text1"/>
          <w:sz w:val="22"/>
          <w:szCs w:val="22"/>
          <w:lang w:val="en-US"/>
        </w:rPr>
        <w:t>ot melt adhesives or in plastic processing like PVC lubricants.</w:t>
      </w:r>
      <w:r w:rsidR="00926547" w:rsidRPr="00F4763D">
        <w:rPr>
          <w:rFonts w:ascii="Lucida Sans Unicode" w:hAnsi="Lucida Sans Unicode" w:cs="Lucida Sans Unicode"/>
          <w:color w:val="000000" w:themeColor="text1"/>
          <w:sz w:val="22"/>
          <w:szCs w:val="22"/>
          <w:lang w:val="en-US"/>
        </w:rPr>
        <w:t xml:space="preserve"> </w:t>
      </w:r>
    </w:p>
    <w:p w:rsidR="00F4763D" w:rsidRPr="00F4763D" w:rsidRDefault="00F4763D" w:rsidP="00F4763D">
      <w:pPr>
        <w:pStyle w:val="StandardWeb"/>
        <w:spacing w:line="300" w:lineRule="exact"/>
        <w:ind w:left="0" w:right="57"/>
        <w:textAlignment w:val="baseline"/>
        <w:rPr>
          <w:rFonts w:ascii="Lucida Sans Unicode" w:hAnsi="Lucida Sans Unicode" w:cs="Lucida Sans Unicode"/>
          <w:color w:val="000000" w:themeColor="text1"/>
          <w:sz w:val="22"/>
          <w:szCs w:val="22"/>
          <w:lang w:val="en-US"/>
        </w:rPr>
      </w:pPr>
    </w:p>
    <w:p w:rsidR="008920D2" w:rsidRDefault="008920D2" w:rsidP="00F4763D">
      <w:pPr>
        <w:pStyle w:val="StandardWeb"/>
        <w:spacing w:line="300" w:lineRule="exact"/>
        <w:ind w:left="0" w:right="57"/>
        <w:textAlignment w:val="baseline"/>
        <w:rPr>
          <w:rFonts w:ascii="Lucida Sans Unicode" w:hAnsi="Lucida Sans Unicode" w:cs="Lucida Sans Unicode"/>
          <w:color w:val="000000" w:themeColor="text1"/>
          <w:sz w:val="22"/>
          <w:szCs w:val="22"/>
          <w:lang w:val="en-US"/>
        </w:rPr>
      </w:pPr>
      <w:proofErr w:type="spellStart"/>
      <w:r w:rsidRPr="00F4763D">
        <w:rPr>
          <w:rFonts w:ascii="Lucida Sans Unicode" w:hAnsi="Lucida Sans Unicode" w:cs="Lucida Sans Unicode"/>
          <w:color w:val="000000" w:themeColor="text1"/>
          <w:sz w:val="22"/>
          <w:szCs w:val="22"/>
          <w:lang w:val="en-US"/>
        </w:rPr>
        <w:t>Evonik</w:t>
      </w:r>
      <w:proofErr w:type="spellEnd"/>
      <w:r w:rsidRPr="00F4763D">
        <w:rPr>
          <w:rFonts w:ascii="Lucida Sans Unicode" w:hAnsi="Lucida Sans Unicode" w:cs="Lucida Sans Unicode"/>
          <w:color w:val="000000" w:themeColor="text1"/>
          <w:sz w:val="22"/>
          <w:szCs w:val="22"/>
          <w:lang w:val="en-US"/>
        </w:rPr>
        <w:t xml:space="preserve"> offers a broad product portfolio for the Adhesive &amp; Sealants Industry with its products of polyesters, amorphous poly-alpha-olefins, waxes, </w:t>
      </w:r>
      <w:proofErr w:type="spellStart"/>
      <w:r w:rsidRPr="00F4763D">
        <w:rPr>
          <w:rFonts w:ascii="Lucida Sans Unicode" w:hAnsi="Lucida Sans Unicode" w:cs="Lucida Sans Unicode"/>
          <w:color w:val="000000" w:themeColor="text1"/>
          <w:sz w:val="22"/>
          <w:szCs w:val="22"/>
          <w:lang w:val="en-US"/>
        </w:rPr>
        <w:t>polybutadienes</w:t>
      </w:r>
      <w:proofErr w:type="spellEnd"/>
      <w:r w:rsidRPr="00F4763D">
        <w:rPr>
          <w:rFonts w:ascii="Lucida Sans Unicode" w:hAnsi="Lucida Sans Unicode" w:cs="Lucida Sans Unicode"/>
          <w:color w:val="000000" w:themeColor="text1"/>
          <w:sz w:val="22"/>
          <w:szCs w:val="22"/>
          <w:lang w:val="en-US"/>
        </w:rPr>
        <w:t xml:space="preserve"> and </w:t>
      </w:r>
      <w:proofErr w:type="spellStart"/>
      <w:r w:rsidRPr="00F4763D">
        <w:rPr>
          <w:rFonts w:ascii="Lucida Sans Unicode" w:hAnsi="Lucida Sans Unicode" w:cs="Lucida Sans Unicode"/>
          <w:color w:val="000000" w:themeColor="text1"/>
          <w:sz w:val="22"/>
          <w:szCs w:val="22"/>
          <w:lang w:val="en-US"/>
        </w:rPr>
        <w:t>polyacrylates</w:t>
      </w:r>
      <w:proofErr w:type="spellEnd"/>
      <w:r w:rsidRPr="00F4763D">
        <w:rPr>
          <w:rFonts w:ascii="Lucida Sans Unicode" w:hAnsi="Lucida Sans Unicode" w:cs="Lucida Sans Unicode"/>
          <w:color w:val="000000" w:themeColor="text1"/>
          <w:sz w:val="22"/>
          <w:szCs w:val="22"/>
          <w:lang w:val="en-US"/>
        </w:rPr>
        <w:t>.</w:t>
      </w:r>
    </w:p>
    <w:p w:rsidR="00F4763D" w:rsidRPr="00F4763D" w:rsidRDefault="00F4763D" w:rsidP="00F4763D">
      <w:pPr>
        <w:pStyle w:val="StandardWeb"/>
        <w:spacing w:line="300" w:lineRule="exact"/>
        <w:ind w:left="0" w:right="57"/>
        <w:textAlignment w:val="baseline"/>
        <w:rPr>
          <w:rFonts w:ascii="Lucida Sans Unicode" w:hAnsi="Lucida Sans Unicode" w:cs="Lucida Sans Unicode"/>
          <w:color w:val="000000" w:themeColor="text1"/>
          <w:sz w:val="22"/>
          <w:szCs w:val="22"/>
          <w:lang w:val="en-US"/>
        </w:rPr>
      </w:pPr>
    </w:p>
    <w:p w:rsidR="00CC5D98" w:rsidRPr="00F4763D" w:rsidRDefault="008920D2" w:rsidP="00F4763D">
      <w:pPr>
        <w:pStyle w:val="StandardWeb"/>
        <w:spacing w:line="300" w:lineRule="exact"/>
        <w:ind w:left="0" w:right="57"/>
        <w:rPr>
          <w:rFonts w:ascii="Lucida Sans Unicode" w:hAnsi="Lucida Sans Unicode" w:cs="Lucida Sans Unicode"/>
          <w:color w:val="000000" w:themeColor="text1"/>
          <w:sz w:val="22"/>
          <w:szCs w:val="22"/>
          <w:lang w:val="en-US"/>
        </w:rPr>
      </w:pPr>
      <w:r w:rsidRPr="00F4763D">
        <w:rPr>
          <w:rFonts w:ascii="Lucida Sans Unicode" w:hAnsi="Lucida Sans Unicode" w:cs="Lucida Sans Unicode"/>
          <w:color w:val="000000" w:themeColor="text1"/>
          <w:sz w:val="22"/>
          <w:szCs w:val="22"/>
          <w:lang w:val="en-US"/>
        </w:rPr>
        <w:t xml:space="preserve">Shell MDS (Malaysia) </w:t>
      </w:r>
      <w:r w:rsidRPr="00F4763D">
        <w:rPr>
          <w:rFonts w:ascii="Lucida Sans Unicode" w:hAnsi="Lucida Sans Unicode" w:cs="Lucida Sans Unicode"/>
          <w:bCs/>
          <w:color w:val="000000" w:themeColor="text1"/>
          <w:sz w:val="22"/>
          <w:szCs w:val="22"/>
          <w:lang w:val="en-US"/>
        </w:rPr>
        <w:t xml:space="preserve">is the owner and operator of the Shell Middle Distillate Synthesis (SMDS) plant in Bintulu, Sarawak. </w:t>
      </w:r>
      <w:r w:rsidRPr="00F4763D">
        <w:rPr>
          <w:rFonts w:ascii="Lucida Sans Unicode" w:hAnsi="Lucida Sans Unicode" w:cs="Lucida Sans Unicode"/>
          <w:color w:val="000000" w:themeColor="text1"/>
          <w:sz w:val="22"/>
          <w:szCs w:val="22"/>
          <w:lang w:val="en-US"/>
        </w:rPr>
        <w:t xml:space="preserve">The SMDS plant is the first of its kind in the world and is the culmination of </w:t>
      </w:r>
      <w:r w:rsidRPr="00F4763D">
        <w:rPr>
          <w:rFonts w:ascii="Lucida Sans Unicode" w:hAnsi="Lucida Sans Unicode" w:cs="Lucida Sans Unicode"/>
          <w:color w:val="000000" w:themeColor="text1"/>
          <w:sz w:val="22"/>
          <w:szCs w:val="22"/>
          <w:lang w:val="en-US"/>
        </w:rPr>
        <w:lastRenderedPageBreak/>
        <w:t xml:space="preserve">over 30 years research into the </w:t>
      </w:r>
      <w:proofErr w:type="spellStart"/>
      <w:r w:rsidRPr="00F4763D">
        <w:rPr>
          <w:rFonts w:ascii="Lucida Sans Unicode" w:hAnsi="Lucida Sans Unicode" w:cs="Lucida Sans Unicode"/>
          <w:color w:val="000000" w:themeColor="text1"/>
          <w:sz w:val="22"/>
          <w:szCs w:val="22"/>
          <w:lang w:val="en-US"/>
        </w:rPr>
        <w:t>utilisation</w:t>
      </w:r>
      <w:proofErr w:type="spellEnd"/>
      <w:r w:rsidRPr="00F4763D">
        <w:rPr>
          <w:rFonts w:ascii="Lucida Sans Unicode" w:hAnsi="Lucida Sans Unicode" w:cs="Lucida Sans Unicode"/>
          <w:color w:val="000000" w:themeColor="text1"/>
          <w:sz w:val="22"/>
          <w:szCs w:val="22"/>
          <w:lang w:val="en-US"/>
        </w:rPr>
        <w:t xml:space="preserve"> of alternative raw materials for the production of fuels and specialty chemicals.</w:t>
      </w:r>
    </w:p>
    <w:p w:rsidR="008920D2" w:rsidRDefault="008920D2" w:rsidP="00F4763D">
      <w:pPr>
        <w:pStyle w:val="StandardWeb"/>
        <w:spacing w:line="220" w:lineRule="exact"/>
        <w:ind w:left="0" w:right="57"/>
        <w:rPr>
          <w:rFonts w:ascii="Lucida Sans Unicode" w:hAnsi="Lucida Sans Unicode" w:cs="Lucida Sans Unicode"/>
          <w:color w:val="000000" w:themeColor="text1"/>
          <w:sz w:val="17"/>
          <w:szCs w:val="17"/>
          <w:lang w:val="en-US"/>
        </w:rPr>
      </w:pPr>
    </w:p>
    <w:p w:rsidR="00F4763D" w:rsidRDefault="00F4763D" w:rsidP="00F4763D">
      <w:pPr>
        <w:pStyle w:val="StandardWeb"/>
        <w:spacing w:line="220" w:lineRule="exact"/>
        <w:ind w:left="0" w:right="57"/>
        <w:rPr>
          <w:rFonts w:ascii="Lucida Sans Unicode" w:hAnsi="Lucida Sans Unicode" w:cs="Lucida Sans Unicode"/>
          <w:color w:val="000000" w:themeColor="text1"/>
          <w:sz w:val="17"/>
          <w:szCs w:val="17"/>
          <w:lang w:val="en-US"/>
        </w:rPr>
      </w:pPr>
    </w:p>
    <w:p w:rsidR="00F4763D" w:rsidRDefault="00F4763D" w:rsidP="00F4763D">
      <w:pPr>
        <w:pStyle w:val="StandardWeb"/>
        <w:spacing w:line="220" w:lineRule="exact"/>
        <w:ind w:left="0" w:right="57"/>
        <w:rPr>
          <w:rFonts w:ascii="Lucida Sans Unicode" w:hAnsi="Lucida Sans Unicode" w:cs="Lucida Sans Unicode"/>
          <w:color w:val="000000" w:themeColor="text1"/>
          <w:sz w:val="17"/>
          <w:szCs w:val="17"/>
          <w:lang w:val="en-US"/>
        </w:rPr>
      </w:pPr>
    </w:p>
    <w:p w:rsidR="00F4763D" w:rsidRDefault="00F4763D" w:rsidP="00F4763D">
      <w:pPr>
        <w:pStyle w:val="StandardWeb"/>
        <w:spacing w:line="220" w:lineRule="exact"/>
        <w:ind w:left="0" w:right="57"/>
        <w:rPr>
          <w:rFonts w:ascii="Lucida Sans Unicode" w:hAnsi="Lucida Sans Unicode" w:cs="Lucida Sans Unicode"/>
          <w:color w:val="000000" w:themeColor="text1"/>
          <w:sz w:val="17"/>
          <w:szCs w:val="17"/>
          <w:lang w:val="en-US"/>
        </w:rPr>
      </w:pPr>
    </w:p>
    <w:p w:rsidR="006B5A5C" w:rsidRDefault="006B5A5C" w:rsidP="00F4763D">
      <w:pPr>
        <w:pStyle w:val="StandardWeb"/>
        <w:spacing w:line="220" w:lineRule="exact"/>
        <w:ind w:left="0" w:right="57"/>
        <w:rPr>
          <w:rFonts w:ascii="Lucida Sans Unicode" w:hAnsi="Lucida Sans Unicode" w:cs="Lucida Sans Unicode"/>
          <w:color w:val="000000" w:themeColor="text1"/>
          <w:sz w:val="17"/>
          <w:szCs w:val="17"/>
          <w:lang w:val="en-US"/>
        </w:rPr>
      </w:pPr>
    </w:p>
    <w:p w:rsidR="006B5A5C" w:rsidRDefault="006B5A5C" w:rsidP="00F4763D">
      <w:pPr>
        <w:pStyle w:val="StandardWeb"/>
        <w:spacing w:line="220" w:lineRule="exact"/>
        <w:ind w:left="0" w:right="57"/>
        <w:rPr>
          <w:rFonts w:ascii="Lucida Sans Unicode" w:hAnsi="Lucida Sans Unicode" w:cs="Lucida Sans Unicode"/>
          <w:color w:val="000000" w:themeColor="text1"/>
          <w:sz w:val="17"/>
          <w:szCs w:val="17"/>
          <w:lang w:val="en-US"/>
        </w:rPr>
      </w:pPr>
    </w:p>
    <w:p w:rsidR="00F4763D" w:rsidRPr="008920D2" w:rsidRDefault="00F4763D" w:rsidP="00F4763D">
      <w:pPr>
        <w:pStyle w:val="StandardWeb"/>
        <w:spacing w:line="220" w:lineRule="exact"/>
        <w:ind w:left="0" w:right="57"/>
        <w:rPr>
          <w:rFonts w:ascii="Lucida Sans Unicode" w:hAnsi="Lucida Sans Unicode" w:cs="Lucida Sans Unicode"/>
          <w:color w:val="000000" w:themeColor="text1"/>
          <w:sz w:val="17"/>
          <w:szCs w:val="17"/>
          <w:lang w:val="en-US"/>
        </w:rPr>
      </w:pPr>
    </w:p>
    <w:p w:rsidR="00F4763D" w:rsidRDefault="00F4763D" w:rsidP="00F4763D">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F4763D" w:rsidRDefault="00F4763D" w:rsidP="00F4763D">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F4763D" w:rsidRDefault="00F4763D" w:rsidP="00F4763D">
      <w:pPr>
        <w:autoSpaceDE w:val="0"/>
        <w:autoSpaceDN w:val="0"/>
        <w:adjustRightInd w:val="0"/>
        <w:spacing w:line="220" w:lineRule="exact"/>
        <w:ind w:left="0"/>
        <w:rPr>
          <w:rFonts w:cs="Lucida Sans Unicode"/>
          <w:szCs w:val="18"/>
          <w:lang w:val="en-US"/>
        </w:rPr>
      </w:pPr>
    </w:p>
    <w:p w:rsidR="00F4763D" w:rsidRPr="00BB06C8" w:rsidRDefault="00F4763D" w:rsidP="00F4763D">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F4763D" w:rsidRDefault="00F4763D" w:rsidP="00F4763D">
      <w:pPr>
        <w:ind w:left="0"/>
        <w:rPr>
          <w:szCs w:val="18"/>
          <w:lang w:val="en-US"/>
        </w:rPr>
      </w:pPr>
    </w:p>
    <w:p w:rsidR="00F4763D" w:rsidRDefault="00F4763D" w:rsidP="00F4763D">
      <w:pPr>
        <w:ind w:left="0"/>
        <w:rPr>
          <w:szCs w:val="18"/>
          <w:lang w:val="en-US"/>
        </w:rPr>
      </w:pPr>
    </w:p>
    <w:p w:rsidR="00F4763D" w:rsidRPr="00696302" w:rsidRDefault="00F4763D" w:rsidP="00F4763D">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F4763D" w:rsidRPr="00696302" w:rsidRDefault="00F4763D" w:rsidP="00F4763D">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454BB9" w:rsidRPr="0055749E" w:rsidRDefault="00454BB9">
      <w:pPr>
        <w:ind w:left="0"/>
        <w:rPr>
          <w:rFonts w:cs="Lucida Sans Unicode"/>
          <w:position w:val="0"/>
          <w:szCs w:val="18"/>
          <w:lang w:val="en-US"/>
        </w:rPr>
      </w:pPr>
    </w:p>
    <w:sectPr w:rsidR="00454BB9" w:rsidRPr="0055749E" w:rsidSect="008920D2">
      <w:headerReference w:type="even" r:id="rId15"/>
      <w:type w:val="continuous"/>
      <w:pgSz w:w="11906" w:h="16838" w:code="9"/>
      <w:pgMar w:top="3232" w:right="3259"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751" w:rsidRDefault="00D12751">
      <w:r>
        <w:separator/>
      </w:r>
    </w:p>
    <w:p w:rsidR="00D12751" w:rsidRDefault="00D12751"/>
  </w:endnote>
  <w:endnote w:type="continuationSeparator" w:id="0">
    <w:p w:rsidR="00D12751" w:rsidRDefault="00D12751">
      <w:r>
        <w:continuationSeparator/>
      </w:r>
    </w:p>
    <w:p w:rsidR="00D12751" w:rsidRDefault="00D12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54AB4">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54AB4">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54AB4">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54AB4">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751" w:rsidRDefault="00D12751">
      <w:r>
        <w:separator/>
      </w:r>
    </w:p>
    <w:p w:rsidR="00D12751" w:rsidRDefault="00D12751"/>
  </w:footnote>
  <w:footnote w:type="continuationSeparator" w:id="0">
    <w:p w:rsidR="00D12751" w:rsidRDefault="00D12751">
      <w:r>
        <w:continuationSeparator/>
      </w:r>
    </w:p>
    <w:p w:rsidR="00D12751" w:rsidRDefault="00D127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C6424D0" wp14:editId="58E537E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6C9E4174" wp14:editId="0E41E34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10B7B524" wp14:editId="72ACE3F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6DB27C47" wp14:editId="7356B23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7923EB4"/>
    <w:multiLevelType w:val="hybridMultilevel"/>
    <w:tmpl w:val="6CA69896"/>
    <w:lvl w:ilvl="0" w:tplc="2C10EC9C">
      <w:start w:val="1"/>
      <w:numFmt w:val="bullet"/>
      <w:lvlText w:val=""/>
      <w:lvlJc w:val="left"/>
      <w:pPr>
        <w:tabs>
          <w:tab w:val="num" w:pos="720"/>
        </w:tabs>
        <w:ind w:left="720" w:hanging="360"/>
      </w:pPr>
      <w:rPr>
        <w:rFonts w:ascii="Wingdings" w:hAnsi="Wingdings" w:hint="default"/>
      </w:rPr>
    </w:lvl>
    <w:lvl w:ilvl="1" w:tplc="D9F07024" w:tentative="1">
      <w:start w:val="1"/>
      <w:numFmt w:val="bullet"/>
      <w:lvlText w:val=""/>
      <w:lvlJc w:val="left"/>
      <w:pPr>
        <w:tabs>
          <w:tab w:val="num" w:pos="1440"/>
        </w:tabs>
        <w:ind w:left="1440" w:hanging="360"/>
      </w:pPr>
      <w:rPr>
        <w:rFonts w:ascii="Wingdings" w:hAnsi="Wingdings" w:hint="default"/>
      </w:rPr>
    </w:lvl>
    <w:lvl w:ilvl="2" w:tplc="A70046EE" w:tentative="1">
      <w:start w:val="1"/>
      <w:numFmt w:val="bullet"/>
      <w:lvlText w:val=""/>
      <w:lvlJc w:val="left"/>
      <w:pPr>
        <w:tabs>
          <w:tab w:val="num" w:pos="2160"/>
        </w:tabs>
        <w:ind w:left="2160" w:hanging="360"/>
      </w:pPr>
      <w:rPr>
        <w:rFonts w:ascii="Wingdings" w:hAnsi="Wingdings" w:hint="default"/>
      </w:rPr>
    </w:lvl>
    <w:lvl w:ilvl="3" w:tplc="AA8E8FE2" w:tentative="1">
      <w:start w:val="1"/>
      <w:numFmt w:val="bullet"/>
      <w:lvlText w:val=""/>
      <w:lvlJc w:val="left"/>
      <w:pPr>
        <w:tabs>
          <w:tab w:val="num" w:pos="2880"/>
        </w:tabs>
        <w:ind w:left="2880" w:hanging="360"/>
      </w:pPr>
      <w:rPr>
        <w:rFonts w:ascii="Wingdings" w:hAnsi="Wingdings" w:hint="default"/>
      </w:rPr>
    </w:lvl>
    <w:lvl w:ilvl="4" w:tplc="77821BDC" w:tentative="1">
      <w:start w:val="1"/>
      <w:numFmt w:val="bullet"/>
      <w:lvlText w:val=""/>
      <w:lvlJc w:val="left"/>
      <w:pPr>
        <w:tabs>
          <w:tab w:val="num" w:pos="3600"/>
        </w:tabs>
        <w:ind w:left="3600" w:hanging="360"/>
      </w:pPr>
      <w:rPr>
        <w:rFonts w:ascii="Wingdings" w:hAnsi="Wingdings" w:hint="default"/>
      </w:rPr>
    </w:lvl>
    <w:lvl w:ilvl="5" w:tplc="18B666CE" w:tentative="1">
      <w:start w:val="1"/>
      <w:numFmt w:val="bullet"/>
      <w:lvlText w:val=""/>
      <w:lvlJc w:val="left"/>
      <w:pPr>
        <w:tabs>
          <w:tab w:val="num" w:pos="4320"/>
        </w:tabs>
        <w:ind w:left="4320" w:hanging="360"/>
      </w:pPr>
      <w:rPr>
        <w:rFonts w:ascii="Wingdings" w:hAnsi="Wingdings" w:hint="default"/>
      </w:rPr>
    </w:lvl>
    <w:lvl w:ilvl="6" w:tplc="867826FA" w:tentative="1">
      <w:start w:val="1"/>
      <w:numFmt w:val="bullet"/>
      <w:lvlText w:val=""/>
      <w:lvlJc w:val="left"/>
      <w:pPr>
        <w:tabs>
          <w:tab w:val="num" w:pos="5040"/>
        </w:tabs>
        <w:ind w:left="5040" w:hanging="360"/>
      </w:pPr>
      <w:rPr>
        <w:rFonts w:ascii="Wingdings" w:hAnsi="Wingdings" w:hint="default"/>
      </w:rPr>
    </w:lvl>
    <w:lvl w:ilvl="7" w:tplc="942853D6" w:tentative="1">
      <w:start w:val="1"/>
      <w:numFmt w:val="bullet"/>
      <w:lvlText w:val=""/>
      <w:lvlJc w:val="left"/>
      <w:pPr>
        <w:tabs>
          <w:tab w:val="num" w:pos="5760"/>
        </w:tabs>
        <w:ind w:left="5760" w:hanging="360"/>
      </w:pPr>
      <w:rPr>
        <w:rFonts w:ascii="Wingdings" w:hAnsi="Wingdings" w:hint="default"/>
      </w:rPr>
    </w:lvl>
    <w:lvl w:ilvl="8" w:tplc="AFC4627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35843"/>
    <w:rsid w:val="00055FC0"/>
    <w:rsid w:val="00064399"/>
    <w:rsid w:val="0007573F"/>
    <w:rsid w:val="000D53E6"/>
    <w:rsid w:val="000D69C4"/>
    <w:rsid w:val="000E2B9A"/>
    <w:rsid w:val="000E74C6"/>
    <w:rsid w:val="000F5CF6"/>
    <w:rsid w:val="00164CE8"/>
    <w:rsid w:val="001653DF"/>
    <w:rsid w:val="00187F1C"/>
    <w:rsid w:val="00195238"/>
    <w:rsid w:val="001961DB"/>
    <w:rsid w:val="001A13AF"/>
    <w:rsid w:val="001B40FD"/>
    <w:rsid w:val="001B76DA"/>
    <w:rsid w:val="001F0D83"/>
    <w:rsid w:val="00243218"/>
    <w:rsid w:val="0029518C"/>
    <w:rsid w:val="002C02B9"/>
    <w:rsid w:val="002C1A68"/>
    <w:rsid w:val="002F2DA9"/>
    <w:rsid w:val="002F38D8"/>
    <w:rsid w:val="003A5AF6"/>
    <w:rsid w:val="003B128F"/>
    <w:rsid w:val="003C3375"/>
    <w:rsid w:val="00413FA8"/>
    <w:rsid w:val="0045087F"/>
    <w:rsid w:val="00454BB9"/>
    <w:rsid w:val="00467EAC"/>
    <w:rsid w:val="0048678F"/>
    <w:rsid w:val="004C5AAC"/>
    <w:rsid w:val="004E0132"/>
    <w:rsid w:val="00554BE4"/>
    <w:rsid w:val="0055749E"/>
    <w:rsid w:val="005B09CA"/>
    <w:rsid w:val="005B2AEC"/>
    <w:rsid w:val="005D79E1"/>
    <w:rsid w:val="005E30FD"/>
    <w:rsid w:val="005F4A13"/>
    <w:rsid w:val="006057E5"/>
    <w:rsid w:val="00625020"/>
    <w:rsid w:val="00666AA9"/>
    <w:rsid w:val="00696302"/>
    <w:rsid w:val="006B5A5C"/>
    <w:rsid w:val="006E38C5"/>
    <w:rsid w:val="00711BAA"/>
    <w:rsid w:val="00720943"/>
    <w:rsid w:val="00720F94"/>
    <w:rsid w:val="0073356C"/>
    <w:rsid w:val="0074641A"/>
    <w:rsid w:val="00777131"/>
    <w:rsid w:val="00794AB9"/>
    <w:rsid w:val="007B2C79"/>
    <w:rsid w:val="007C463F"/>
    <w:rsid w:val="007E6A13"/>
    <w:rsid w:val="007E783D"/>
    <w:rsid w:val="008174AA"/>
    <w:rsid w:val="00850B2A"/>
    <w:rsid w:val="00857EB5"/>
    <w:rsid w:val="008920D2"/>
    <w:rsid w:val="008B6F12"/>
    <w:rsid w:val="008F6144"/>
    <w:rsid w:val="0092291F"/>
    <w:rsid w:val="00926547"/>
    <w:rsid w:val="009366B0"/>
    <w:rsid w:val="009446D7"/>
    <w:rsid w:val="0096012E"/>
    <w:rsid w:val="00981B78"/>
    <w:rsid w:val="009F2853"/>
    <w:rsid w:val="00A05705"/>
    <w:rsid w:val="00A654E9"/>
    <w:rsid w:val="00A86660"/>
    <w:rsid w:val="00B02557"/>
    <w:rsid w:val="00B14022"/>
    <w:rsid w:val="00B5510C"/>
    <w:rsid w:val="00B61EB2"/>
    <w:rsid w:val="00B81424"/>
    <w:rsid w:val="00B85543"/>
    <w:rsid w:val="00BA1D6E"/>
    <w:rsid w:val="00BC35D3"/>
    <w:rsid w:val="00C54AB4"/>
    <w:rsid w:val="00C87AC4"/>
    <w:rsid w:val="00CB2056"/>
    <w:rsid w:val="00CC5D98"/>
    <w:rsid w:val="00CD08DF"/>
    <w:rsid w:val="00CD6393"/>
    <w:rsid w:val="00D02129"/>
    <w:rsid w:val="00D12751"/>
    <w:rsid w:val="00D83AE0"/>
    <w:rsid w:val="00DE60E8"/>
    <w:rsid w:val="00E070EA"/>
    <w:rsid w:val="00E12886"/>
    <w:rsid w:val="00E256EB"/>
    <w:rsid w:val="00E3471C"/>
    <w:rsid w:val="00E675DA"/>
    <w:rsid w:val="00E8060B"/>
    <w:rsid w:val="00EE006F"/>
    <w:rsid w:val="00F31303"/>
    <w:rsid w:val="00F31F7C"/>
    <w:rsid w:val="00F4763D"/>
    <w:rsid w:val="00F6408B"/>
    <w:rsid w:val="00F93285"/>
    <w:rsid w:val="00FC5B9D"/>
    <w:rsid w:val="00FD2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057E5"/>
    <w:rPr>
      <w:sz w:val="16"/>
      <w:szCs w:val="16"/>
    </w:rPr>
  </w:style>
  <w:style w:type="paragraph" w:styleId="Kommentartext">
    <w:name w:val="annotation text"/>
    <w:basedOn w:val="Standard"/>
    <w:link w:val="KommentartextZchn"/>
    <w:rsid w:val="006057E5"/>
    <w:pPr>
      <w:spacing w:line="240" w:lineRule="auto"/>
    </w:pPr>
    <w:rPr>
      <w:sz w:val="20"/>
      <w:szCs w:val="20"/>
    </w:rPr>
  </w:style>
  <w:style w:type="character" w:customStyle="1" w:styleId="KommentartextZchn">
    <w:name w:val="Kommentartext Zchn"/>
    <w:basedOn w:val="Absatz-Standardschriftart"/>
    <w:link w:val="Kommentartext"/>
    <w:rsid w:val="006057E5"/>
    <w:rPr>
      <w:rFonts w:ascii="Lucida Sans Unicode" w:hAnsi="Lucida Sans Unicode"/>
      <w:position w:val="-2"/>
    </w:rPr>
  </w:style>
  <w:style w:type="paragraph" w:styleId="Kommentarthema">
    <w:name w:val="annotation subject"/>
    <w:basedOn w:val="Kommentartext"/>
    <w:next w:val="Kommentartext"/>
    <w:link w:val="KommentarthemaZchn"/>
    <w:rsid w:val="006057E5"/>
    <w:rPr>
      <w:b/>
      <w:bCs/>
    </w:rPr>
  </w:style>
  <w:style w:type="character" w:customStyle="1" w:styleId="KommentarthemaZchn">
    <w:name w:val="Kommentarthema Zchn"/>
    <w:basedOn w:val="KommentartextZchn"/>
    <w:link w:val="Kommentarthema"/>
    <w:rsid w:val="006057E5"/>
    <w:rPr>
      <w:rFonts w:ascii="Lucida Sans Unicode" w:hAnsi="Lucida Sans Unicode"/>
      <w:b/>
      <w:bCs/>
      <w:position w:val="-2"/>
    </w:rPr>
  </w:style>
  <w:style w:type="paragraph" w:styleId="berarbeitung">
    <w:name w:val="Revision"/>
    <w:hidden/>
    <w:uiPriority w:val="99"/>
    <w:semiHidden/>
    <w:rsid w:val="0055749E"/>
    <w:rPr>
      <w:rFonts w:ascii="Lucida Sans Unicode" w:hAnsi="Lucida Sans Unicode"/>
      <w:position w:val="-2"/>
      <w:sz w:val="18"/>
      <w:szCs w:val="24"/>
    </w:rPr>
  </w:style>
  <w:style w:type="paragraph" w:styleId="Listenabsatz">
    <w:name w:val="List Paragraph"/>
    <w:basedOn w:val="Standard"/>
    <w:uiPriority w:val="34"/>
    <w:qFormat/>
    <w:rsid w:val="005F4A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057E5"/>
    <w:rPr>
      <w:sz w:val="16"/>
      <w:szCs w:val="16"/>
    </w:rPr>
  </w:style>
  <w:style w:type="paragraph" w:styleId="Kommentartext">
    <w:name w:val="annotation text"/>
    <w:basedOn w:val="Standard"/>
    <w:link w:val="KommentartextZchn"/>
    <w:rsid w:val="006057E5"/>
    <w:pPr>
      <w:spacing w:line="240" w:lineRule="auto"/>
    </w:pPr>
    <w:rPr>
      <w:sz w:val="20"/>
      <w:szCs w:val="20"/>
    </w:rPr>
  </w:style>
  <w:style w:type="character" w:customStyle="1" w:styleId="KommentartextZchn">
    <w:name w:val="Kommentartext Zchn"/>
    <w:basedOn w:val="Absatz-Standardschriftart"/>
    <w:link w:val="Kommentartext"/>
    <w:rsid w:val="006057E5"/>
    <w:rPr>
      <w:rFonts w:ascii="Lucida Sans Unicode" w:hAnsi="Lucida Sans Unicode"/>
      <w:position w:val="-2"/>
    </w:rPr>
  </w:style>
  <w:style w:type="paragraph" w:styleId="Kommentarthema">
    <w:name w:val="annotation subject"/>
    <w:basedOn w:val="Kommentartext"/>
    <w:next w:val="Kommentartext"/>
    <w:link w:val="KommentarthemaZchn"/>
    <w:rsid w:val="006057E5"/>
    <w:rPr>
      <w:b/>
      <w:bCs/>
    </w:rPr>
  </w:style>
  <w:style w:type="character" w:customStyle="1" w:styleId="KommentarthemaZchn">
    <w:name w:val="Kommentarthema Zchn"/>
    <w:basedOn w:val="KommentartextZchn"/>
    <w:link w:val="Kommentarthema"/>
    <w:rsid w:val="006057E5"/>
    <w:rPr>
      <w:rFonts w:ascii="Lucida Sans Unicode" w:hAnsi="Lucida Sans Unicode"/>
      <w:b/>
      <w:bCs/>
      <w:position w:val="-2"/>
    </w:rPr>
  </w:style>
  <w:style w:type="paragraph" w:styleId="berarbeitung">
    <w:name w:val="Revision"/>
    <w:hidden/>
    <w:uiPriority w:val="99"/>
    <w:semiHidden/>
    <w:rsid w:val="0055749E"/>
    <w:rPr>
      <w:rFonts w:ascii="Lucida Sans Unicode" w:hAnsi="Lucida Sans Unicode"/>
      <w:position w:val="-2"/>
      <w:sz w:val="18"/>
      <w:szCs w:val="24"/>
    </w:rPr>
  </w:style>
  <w:style w:type="paragraph" w:styleId="Listenabsatz">
    <w:name w:val="List Paragraph"/>
    <w:basedOn w:val="Standard"/>
    <w:uiPriority w:val="34"/>
    <w:qFormat/>
    <w:rsid w:val="005F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830">
      <w:bodyDiv w:val="1"/>
      <w:marLeft w:val="0"/>
      <w:marRight w:val="0"/>
      <w:marTop w:val="0"/>
      <w:marBottom w:val="0"/>
      <w:divBdr>
        <w:top w:val="none" w:sz="0" w:space="0" w:color="auto"/>
        <w:left w:val="none" w:sz="0" w:space="0" w:color="auto"/>
        <w:bottom w:val="none" w:sz="0" w:space="0" w:color="auto"/>
        <w:right w:val="none" w:sz="0" w:space="0" w:color="auto"/>
      </w:divBdr>
    </w:div>
    <w:div w:id="836505366">
      <w:bodyDiv w:val="1"/>
      <w:marLeft w:val="0"/>
      <w:marRight w:val="0"/>
      <w:marTop w:val="0"/>
      <w:marBottom w:val="0"/>
      <w:divBdr>
        <w:top w:val="none" w:sz="0" w:space="0" w:color="auto"/>
        <w:left w:val="none" w:sz="0" w:space="0" w:color="auto"/>
        <w:bottom w:val="none" w:sz="0" w:space="0" w:color="auto"/>
        <w:right w:val="none" w:sz="0" w:space="0" w:color="auto"/>
      </w:divBdr>
    </w:div>
    <w:div w:id="1487815519">
      <w:bodyDiv w:val="1"/>
      <w:marLeft w:val="0"/>
      <w:marRight w:val="0"/>
      <w:marTop w:val="0"/>
      <w:marBottom w:val="0"/>
      <w:divBdr>
        <w:top w:val="none" w:sz="0" w:space="0" w:color="auto"/>
        <w:left w:val="none" w:sz="0" w:space="0" w:color="auto"/>
        <w:bottom w:val="none" w:sz="0" w:space="0" w:color="auto"/>
        <w:right w:val="none" w:sz="0" w:space="0" w:color="auto"/>
      </w:divBdr>
      <w:divsChild>
        <w:div w:id="2014454199">
          <w:marLeft w:val="274"/>
          <w:marRight w:val="0"/>
          <w:marTop w:val="0"/>
          <w:marBottom w:val="0"/>
          <w:divBdr>
            <w:top w:val="none" w:sz="0" w:space="0" w:color="auto"/>
            <w:left w:val="none" w:sz="0" w:space="0" w:color="auto"/>
            <w:bottom w:val="none" w:sz="0" w:space="0" w:color="auto"/>
            <w:right w:val="none" w:sz="0" w:space="0" w:color="auto"/>
          </w:divBdr>
        </w:div>
        <w:div w:id="966742140">
          <w:marLeft w:val="274"/>
          <w:marRight w:val="0"/>
          <w:marTop w:val="0"/>
          <w:marBottom w:val="0"/>
          <w:divBdr>
            <w:top w:val="none" w:sz="0" w:space="0" w:color="auto"/>
            <w:left w:val="none" w:sz="0" w:space="0" w:color="auto"/>
            <w:bottom w:val="none" w:sz="0" w:space="0" w:color="auto"/>
            <w:right w:val="none" w:sz="0" w:space="0" w:color="auto"/>
          </w:divBdr>
        </w:div>
        <w:div w:id="466439292">
          <w:marLeft w:val="274"/>
          <w:marRight w:val="0"/>
          <w:marTop w:val="0"/>
          <w:marBottom w:val="0"/>
          <w:divBdr>
            <w:top w:val="none" w:sz="0" w:space="0" w:color="auto"/>
            <w:left w:val="none" w:sz="0" w:space="0" w:color="auto"/>
            <w:bottom w:val="none" w:sz="0" w:space="0" w:color="auto"/>
            <w:right w:val="none" w:sz="0" w:space="0" w:color="auto"/>
          </w:divBdr>
        </w:div>
        <w:div w:id="1138182528">
          <w:marLeft w:val="274"/>
          <w:marRight w:val="0"/>
          <w:marTop w:val="0"/>
          <w:marBottom w:val="0"/>
          <w:divBdr>
            <w:top w:val="none" w:sz="0" w:space="0" w:color="auto"/>
            <w:left w:val="none" w:sz="0" w:space="0" w:color="auto"/>
            <w:bottom w:val="none" w:sz="0" w:space="0" w:color="auto"/>
            <w:right w:val="none" w:sz="0" w:space="0" w:color="auto"/>
          </w:divBdr>
        </w:div>
        <w:div w:id="280039216">
          <w:marLeft w:val="274"/>
          <w:marRight w:val="0"/>
          <w:marTop w:val="0"/>
          <w:marBottom w:val="0"/>
          <w:divBdr>
            <w:top w:val="none" w:sz="0" w:space="0" w:color="auto"/>
            <w:left w:val="none" w:sz="0" w:space="0" w:color="auto"/>
            <w:bottom w:val="none" w:sz="0" w:space="0" w:color="auto"/>
            <w:right w:val="none" w:sz="0" w:space="0" w:color="auto"/>
          </w:divBdr>
        </w:div>
        <w:div w:id="2025595559">
          <w:marLeft w:val="274"/>
          <w:marRight w:val="0"/>
          <w:marTop w:val="0"/>
          <w:marBottom w:val="0"/>
          <w:divBdr>
            <w:top w:val="none" w:sz="0" w:space="0" w:color="auto"/>
            <w:left w:val="none" w:sz="0" w:space="0" w:color="auto"/>
            <w:bottom w:val="none" w:sz="0" w:space="0" w:color="auto"/>
            <w:right w:val="none" w:sz="0" w:space="0" w:color="auto"/>
          </w:divBdr>
        </w:div>
        <w:div w:id="1409226529">
          <w:marLeft w:val="274"/>
          <w:marRight w:val="0"/>
          <w:marTop w:val="0"/>
          <w:marBottom w:val="0"/>
          <w:divBdr>
            <w:top w:val="none" w:sz="0" w:space="0" w:color="auto"/>
            <w:left w:val="none" w:sz="0" w:space="0" w:color="auto"/>
            <w:bottom w:val="none" w:sz="0" w:space="0" w:color="auto"/>
            <w:right w:val="none" w:sz="0" w:space="0" w:color="auto"/>
          </w:divBdr>
        </w:div>
        <w:div w:id="550504719">
          <w:marLeft w:val="274"/>
          <w:marRight w:val="0"/>
          <w:marTop w:val="0"/>
          <w:marBottom w:val="0"/>
          <w:divBdr>
            <w:top w:val="none" w:sz="0" w:space="0" w:color="auto"/>
            <w:left w:val="none" w:sz="0" w:space="0" w:color="auto"/>
            <w:bottom w:val="none" w:sz="0" w:space="0" w:color="auto"/>
            <w:right w:val="none" w:sz="0" w:space="0" w:color="auto"/>
          </w:divBdr>
        </w:div>
        <w:div w:id="91790901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372F-D1AB-420D-BCF6-B97C8171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8533F340</Template>
  <TotalTime>0</TotalTime>
  <Pages>2</Pages>
  <Words>597</Words>
  <Characters>3561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Evonik appointed as new distributor for Waxes in Southern Asia, Middle East and North Africa by Shell MDS (Malaysia)</vt:lpstr>
      <vt:lpstr>s</vt:lpstr>
    </vt:vector>
  </TitlesOfParts>
  <Company>Evonik Industries AG</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appointed as new distributor for Waxes in Southern Asia, Middle East and North Africa by Shell MDS (Malaysia)</dc:title>
  <dc:creator>IDM_C_Evonik Industries AG</dc:creator>
  <cp:lastModifiedBy>Hoegg, Petra</cp:lastModifiedBy>
  <cp:revision>8</cp:revision>
  <cp:lastPrinted>2015-03-10T14:05:00Z</cp:lastPrinted>
  <dcterms:created xsi:type="dcterms:W3CDTF">2015-03-10T13:32:00Z</dcterms:created>
  <dcterms:modified xsi:type="dcterms:W3CDTF">2015-03-10T14:06:00Z</dcterms:modified>
</cp:coreProperties>
</file>