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438322B8" w14:textId="77777777" w:rsidTr="00D81410">
        <w:trPr>
          <w:trHeight w:val="851"/>
        </w:trPr>
        <w:tc>
          <w:tcPr>
            <w:tcW w:w="2552" w:type="dxa"/>
            <w:shd w:val="clear" w:color="auto" w:fill="auto"/>
          </w:tcPr>
          <w:p w14:paraId="5CB08288" w14:textId="77777777" w:rsidR="004F1918" w:rsidRPr="00A25FDE" w:rsidRDefault="0082588C" w:rsidP="004F1918">
            <w:pPr>
              <w:pStyle w:val="M7"/>
              <w:framePr w:wrap="auto" w:vAnchor="margin" w:hAnchor="text" w:xAlign="left" w:yAlign="inline"/>
              <w:suppressOverlap w:val="0"/>
              <w:rPr>
                <w:b w:val="0"/>
                <w:sz w:val="18"/>
                <w:szCs w:val="18"/>
                <w:lang w:val="en-US"/>
              </w:rPr>
            </w:pPr>
            <w:r>
              <w:rPr>
                <w:b w:val="0"/>
                <w:bCs w:val="0"/>
                <w:sz w:val="18"/>
                <w:szCs w:val="18"/>
                <w:lang w:val="en-US"/>
              </w:rPr>
              <w:t xml:space="preserve">October </w:t>
            </w:r>
            <w:r w:rsidR="00573C7A">
              <w:rPr>
                <w:b w:val="0"/>
                <w:bCs w:val="0"/>
                <w:sz w:val="18"/>
                <w:szCs w:val="18"/>
                <w:lang w:val="en-US"/>
              </w:rPr>
              <w:t>16</w:t>
            </w:r>
            <w:r w:rsidR="00E36E9F">
              <w:rPr>
                <w:b w:val="0"/>
                <w:bCs w:val="0"/>
                <w:sz w:val="18"/>
                <w:szCs w:val="18"/>
                <w:lang w:val="en-US"/>
              </w:rPr>
              <w:t>,</w:t>
            </w:r>
            <w:r w:rsidR="000B3070">
              <w:rPr>
                <w:b w:val="0"/>
                <w:bCs w:val="0"/>
                <w:sz w:val="18"/>
                <w:szCs w:val="18"/>
                <w:lang w:val="en-US"/>
              </w:rPr>
              <w:t xml:space="preserve"> 2018</w:t>
            </w:r>
          </w:p>
          <w:p w14:paraId="7A8C82E1" w14:textId="77777777" w:rsidR="004F1918" w:rsidRPr="00A25FDE" w:rsidRDefault="004F1918" w:rsidP="004F1918">
            <w:pPr>
              <w:pStyle w:val="M7"/>
              <w:framePr w:wrap="auto" w:vAnchor="margin" w:hAnchor="text" w:xAlign="left" w:yAlign="inline"/>
              <w:suppressOverlap w:val="0"/>
              <w:rPr>
                <w:lang w:val="en-US"/>
              </w:rPr>
            </w:pPr>
          </w:p>
          <w:p w14:paraId="7B85EC05" w14:textId="77777777" w:rsidR="004F1918" w:rsidRPr="00A25FDE" w:rsidRDefault="004F1918" w:rsidP="004F1918">
            <w:pPr>
              <w:pStyle w:val="M7"/>
              <w:framePr w:wrap="auto" w:vAnchor="margin" w:hAnchor="text" w:xAlign="left" w:yAlign="inline"/>
              <w:suppressOverlap w:val="0"/>
              <w:rPr>
                <w:lang w:val="en-US"/>
              </w:rPr>
            </w:pPr>
          </w:p>
          <w:p w14:paraId="5BBC6670" w14:textId="77777777" w:rsidR="007D3AD4" w:rsidRDefault="00E00195" w:rsidP="007D3AD4">
            <w:pPr>
              <w:pStyle w:val="Marginalie"/>
              <w:framePr w:w="0" w:hSpace="0" w:wrap="auto" w:vAnchor="margin" w:hAnchor="text" w:xAlign="left" w:yAlign="inline"/>
              <w:rPr>
                <w:b/>
              </w:rPr>
            </w:pPr>
            <w:r>
              <w:rPr>
                <w:b/>
                <w:bCs/>
                <w:lang w:val="en-US"/>
              </w:rPr>
              <w:t>Contact person s</w:t>
            </w:r>
            <w:r w:rsidR="00707374" w:rsidRPr="00707374">
              <w:rPr>
                <w:b/>
                <w:bCs/>
                <w:lang w:val="en-US"/>
              </w:rPr>
              <w:t xml:space="preserve">pecialized </w:t>
            </w:r>
            <w:r>
              <w:rPr>
                <w:b/>
                <w:bCs/>
                <w:lang w:val="en-US"/>
              </w:rPr>
              <w:t>p</w:t>
            </w:r>
            <w:r w:rsidR="007D3AD4" w:rsidRPr="00707374">
              <w:rPr>
                <w:b/>
                <w:bCs/>
                <w:lang w:val="en-US"/>
              </w:rPr>
              <w:t>ress</w:t>
            </w:r>
          </w:p>
          <w:p w14:paraId="65B2C2CF" w14:textId="77777777" w:rsidR="000B3070" w:rsidRPr="006E7550" w:rsidRDefault="000B3070" w:rsidP="000B3070">
            <w:pPr>
              <w:spacing w:line="180" w:lineRule="exact"/>
              <w:rPr>
                <w:rFonts w:cs="Lucida Sans Unicode"/>
                <w:b/>
                <w:bCs/>
                <w:sz w:val="13"/>
                <w:szCs w:val="13"/>
              </w:rPr>
            </w:pPr>
            <w:r>
              <w:rPr>
                <w:rFonts w:cs="Lucida Sans Unicode"/>
                <w:b/>
                <w:bCs/>
                <w:sz w:val="13"/>
                <w:szCs w:val="13"/>
                <w:lang w:val="en-US"/>
              </w:rPr>
              <w:t>Thomas Kern</w:t>
            </w:r>
          </w:p>
          <w:p w14:paraId="15E85D2A" w14:textId="77777777" w:rsidR="000B3070" w:rsidRPr="006E7550" w:rsidRDefault="000B3070" w:rsidP="000B3070">
            <w:pPr>
              <w:spacing w:line="180" w:lineRule="exact"/>
              <w:rPr>
                <w:rFonts w:cs="Lucida Sans Unicode"/>
                <w:bCs/>
                <w:sz w:val="13"/>
                <w:szCs w:val="13"/>
              </w:rPr>
            </w:pPr>
            <w:r>
              <w:rPr>
                <w:rFonts w:cs="Lucida Sans Unicode"/>
                <w:sz w:val="13"/>
                <w:szCs w:val="13"/>
                <w:lang w:val="en-US"/>
              </w:rPr>
              <w:t>Global Communication</w:t>
            </w:r>
          </w:p>
          <w:p w14:paraId="0E4ABF32" w14:textId="77777777" w:rsidR="000B3070" w:rsidRPr="006E7550" w:rsidRDefault="000B3070" w:rsidP="000B3070">
            <w:pPr>
              <w:spacing w:line="180" w:lineRule="exact"/>
              <w:rPr>
                <w:rFonts w:cs="Lucida Sans Unicode"/>
                <w:bCs/>
                <w:sz w:val="13"/>
                <w:szCs w:val="13"/>
              </w:rPr>
            </w:pPr>
            <w:r>
              <w:rPr>
                <w:rFonts w:cs="Lucida Sans Unicode"/>
                <w:sz w:val="13"/>
                <w:szCs w:val="13"/>
                <w:lang w:val="en-US"/>
              </w:rPr>
              <w:t>Molding Compounds</w:t>
            </w:r>
          </w:p>
          <w:p w14:paraId="649597B6" w14:textId="77777777" w:rsidR="000B3070" w:rsidRPr="00D16CD2" w:rsidRDefault="000B3070" w:rsidP="000B3070">
            <w:pPr>
              <w:spacing w:line="180" w:lineRule="exact"/>
              <w:rPr>
                <w:rFonts w:cs="Lucida Sans Unicode"/>
                <w:bCs/>
                <w:sz w:val="13"/>
                <w:szCs w:val="13"/>
              </w:rPr>
            </w:pPr>
            <w:r>
              <w:rPr>
                <w:rFonts w:cs="Lucida Sans Unicode"/>
                <w:sz w:val="13"/>
                <w:szCs w:val="13"/>
                <w:lang w:val="en-US"/>
              </w:rPr>
              <w:t>Performance Materials</w:t>
            </w:r>
          </w:p>
          <w:p w14:paraId="59EA03F2" w14:textId="77777777" w:rsidR="000B3070" w:rsidRPr="00D16CD2" w:rsidRDefault="000B3070" w:rsidP="000B3070">
            <w:pPr>
              <w:spacing w:line="180" w:lineRule="exact"/>
              <w:rPr>
                <w:rFonts w:cs="Lucida Sans Unicode"/>
                <w:bCs/>
                <w:sz w:val="13"/>
                <w:szCs w:val="13"/>
              </w:rPr>
            </w:pPr>
            <w:r>
              <w:rPr>
                <w:rFonts w:cs="Lucida Sans Unicode"/>
                <w:sz w:val="13"/>
                <w:szCs w:val="13"/>
                <w:lang w:val="en-US"/>
              </w:rPr>
              <w:t>Phone +49 6151 18 3071</w:t>
            </w:r>
          </w:p>
          <w:p w14:paraId="01A64B29" w14:textId="77777777" w:rsidR="000B3070" w:rsidRPr="00D16CD2" w:rsidRDefault="000B3070" w:rsidP="000B3070">
            <w:pPr>
              <w:spacing w:line="180" w:lineRule="exact"/>
              <w:rPr>
                <w:rFonts w:cs="Lucida Sans Unicode"/>
                <w:bCs/>
                <w:sz w:val="13"/>
                <w:szCs w:val="13"/>
              </w:rPr>
            </w:pPr>
            <w:r>
              <w:rPr>
                <w:rFonts w:cs="Lucida Sans Unicode"/>
                <w:sz w:val="13"/>
                <w:szCs w:val="13"/>
                <w:lang w:val="en-US"/>
              </w:rPr>
              <w:t>Fax +49 6151 18 84 3071</w:t>
            </w:r>
          </w:p>
          <w:p w14:paraId="639E1B1D" w14:textId="77777777" w:rsidR="004F1918" w:rsidRDefault="000B3070" w:rsidP="000B3070">
            <w:pPr>
              <w:pStyle w:val="M10"/>
              <w:framePr w:wrap="auto" w:vAnchor="margin" w:hAnchor="text" w:xAlign="left" w:yAlign="inline"/>
              <w:suppressOverlap w:val="0"/>
            </w:pPr>
            <w:r>
              <w:rPr>
                <w:rFonts w:cs="Lucida Sans Unicode"/>
                <w:szCs w:val="13"/>
                <w:lang w:val="en-US"/>
              </w:rPr>
              <w:t xml:space="preserve">thomas.kern@evonik.com </w:t>
            </w:r>
          </w:p>
        </w:tc>
      </w:tr>
      <w:tr w:rsidR="004F1918" w:rsidRPr="00344D49" w14:paraId="46ABF5FA" w14:textId="77777777" w:rsidTr="00D81410">
        <w:trPr>
          <w:trHeight w:val="851"/>
        </w:trPr>
        <w:tc>
          <w:tcPr>
            <w:tcW w:w="2552" w:type="dxa"/>
            <w:shd w:val="clear" w:color="auto" w:fill="auto"/>
          </w:tcPr>
          <w:p w14:paraId="18D7C377" w14:textId="77777777" w:rsidR="004F1918" w:rsidRPr="00A25FDE" w:rsidRDefault="004F1918" w:rsidP="004F1918">
            <w:pPr>
              <w:pStyle w:val="M12"/>
              <w:framePr w:wrap="auto" w:vAnchor="margin" w:hAnchor="text" w:xAlign="left" w:yAlign="inline"/>
              <w:suppressOverlap w:val="0"/>
              <w:rPr>
                <w:lang w:val="en-US"/>
              </w:rPr>
            </w:pPr>
          </w:p>
          <w:p w14:paraId="28725ECF" w14:textId="77777777" w:rsidR="004F1918" w:rsidRPr="00F31F7C" w:rsidRDefault="004F1918" w:rsidP="005706BA">
            <w:pPr>
              <w:pStyle w:val="M10"/>
              <w:framePr w:wrap="auto" w:vAnchor="margin" w:hAnchor="text" w:xAlign="left" w:yAlign="inline"/>
              <w:suppressOverlap w:val="0"/>
            </w:pPr>
          </w:p>
        </w:tc>
      </w:tr>
    </w:tbl>
    <w:p w14:paraId="4E085C4C" w14:textId="77777777" w:rsidR="005706BA" w:rsidRPr="00A25FDE" w:rsidRDefault="005706BA" w:rsidP="005706BA">
      <w:pPr>
        <w:framePr w:w="2659" w:wrap="around" w:hAnchor="page" w:x="8971" w:yAlign="bottom" w:anchorLock="1"/>
        <w:spacing w:line="180" w:lineRule="exact"/>
        <w:rPr>
          <w:noProof/>
          <w:sz w:val="13"/>
          <w:szCs w:val="13"/>
          <w:lang w:val="de-DE"/>
        </w:rPr>
      </w:pPr>
      <w:r w:rsidRPr="00A25FDE">
        <w:rPr>
          <w:b/>
          <w:bCs/>
          <w:noProof/>
          <w:sz w:val="13"/>
          <w:szCs w:val="13"/>
          <w:lang w:val="de-DE"/>
        </w:rPr>
        <w:t xml:space="preserve">Evonik Performance </w:t>
      </w:r>
      <w:r w:rsidRPr="00A25FDE">
        <w:rPr>
          <w:noProof/>
          <w:sz w:val="13"/>
          <w:szCs w:val="13"/>
          <w:lang w:val="de-DE"/>
        </w:rPr>
        <w:br/>
      </w:r>
      <w:r w:rsidRPr="00A25FDE">
        <w:rPr>
          <w:b/>
          <w:bCs/>
          <w:noProof/>
          <w:sz w:val="13"/>
          <w:szCs w:val="13"/>
          <w:lang w:val="de-DE"/>
        </w:rPr>
        <w:t>Materials GmbH</w:t>
      </w:r>
    </w:p>
    <w:p w14:paraId="31C9BFB4" w14:textId="77777777" w:rsidR="005706BA" w:rsidRPr="00A25FDE" w:rsidRDefault="005706BA" w:rsidP="005706BA">
      <w:pPr>
        <w:framePr w:w="2659" w:wrap="around" w:hAnchor="page" w:x="8971" w:yAlign="bottom" w:anchorLock="1"/>
        <w:spacing w:line="180" w:lineRule="exact"/>
        <w:rPr>
          <w:noProof/>
          <w:sz w:val="13"/>
          <w:szCs w:val="13"/>
          <w:lang w:val="de-DE"/>
        </w:rPr>
      </w:pPr>
      <w:r w:rsidRPr="00A25FDE">
        <w:rPr>
          <w:noProof/>
          <w:sz w:val="13"/>
          <w:szCs w:val="13"/>
          <w:lang w:val="de-DE"/>
        </w:rPr>
        <w:t>Rellinghauser Straße 1-11</w:t>
      </w:r>
    </w:p>
    <w:p w14:paraId="23CC2C0B"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45128 Essen</w:t>
      </w:r>
    </w:p>
    <w:p w14:paraId="6AC258B1"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Germany</w:t>
      </w:r>
    </w:p>
    <w:p w14:paraId="3CD16F12"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Phone +49 201 177-01</w:t>
      </w:r>
    </w:p>
    <w:p w14:paraId="499EC72D"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Fax +49 201 177-3475</w:t>
      </w:r>
    </w:p>
    <w:p w14:paraId="6B4BE7AE" w14:textId="77777777" w:rsidR="005706BA" w:rsidRDefault="00895678" w:rsidP="005706BA">
      <w:pPr>
        <w:framePr w:w="2659" w:wrap="around" w:hAnchor="page" w:x="8971" w:yAlign="bottom" w:anchorLock="1"/>
        <w:spacing w:line="180" w:lineRule="exact"/>
        <w:rPr>
          <w:noProof/>
          <w:sz w:val="13"/>
          <w:szCs w:val="13"/>
        </w:rPr>
      </w:pPr>
      <w:hyperlink r:id="rId8" w:history="1">
        <w:r w:rsidR="000B3070">
          <w:rPr>
            <w:rStyle w:val="Hyperlink"/>
            <w:noProof/>
            <w:sz w:val="13"/>
            <w:szCs w:val="13"/>
            <w:lang w:val="en-US"/>
          </w:rPr>
          <w:t>www.evonik.com</w:t>
        </w:r>
      </w:hyperlink>
    </w:p>
    <w:p w14:paraId="5A03F259" w14:textId="77777777" w:rsidR="003545A4" w:rsidRDefault="003545A4" w:rsidP="005706BA">
      <w:pPr>
        <w:framePr w:w="2659" w:wrap="around" w:hAnchor="page" w:x="8971" w:yAlign="bottom" w:anchorLock="1"/>
        <w:spacing w:line="180" w:lineRule="exact"/>
        <w:rPr>
          <w:noProof/>
          <w:sz w:val="13"/>
          <w:szCs w:val="13"/>
        </w:rPr>
      </w:pPr>
    </w:p>
    <w:p w14:paraId="64752F26" w14:textId="77777777" w:rsidR="003545A4" w:rsidRPr="003545A4" w:rsidRDefault="003545A4" w:rsidP="005706BA">
      <w:pPr>
        <w:framePr w:w="2659" w:wrap="around" w:hAnchor="page" w:x="8971" w:yAlign="bottom" w:anchorLock="1"/>
        <w:spacing w:line="180" w:lineRule="exact"/>
        <w:rPr>
          <w:b/>
          <w:noProof/>
          <w:sz w:val="13"/>
          <w:szCs w:val="13"/>
        </w:rPr>
      </w:pPr>
      <w:r>
        <w:rPr>
          <w:b/>
          <w:bCs/>
          <w:noProof/>
          <w:sz w:val="13"/>
          <w:szCs w:val="13"/>
          <w:lang w:val="en-US"/>
        </w:rPr>
        <w:t>Supervisory Board</w:t>
      </w:r>
    </w:p>
    <w:p w14:paraId="7E9EB771" w14:textId="77777777" w:rsidR="003545A4" w:rsidRPr="004F11A1" w:rsidRDefault="003545A4" w:rsidP="005706BA">
      <w:pPr>
        <w:framePr w:w="2659" w:wrap="around" w:hAnchor="page" w:x="8971" w:yAlign="bottom" w:anchorLock="1"/>
        <w:spacing w:line="180" w:lineRule="exact"/>
        <w:rPr>
          <w:noProof/>
          <w:sz w:val="13"/>
          <w:szCs w:val="13"/>
        </w:rPr>
      </w:pPr>
      <w:r>
        <w:rPr>
          <w:noProof/>
          <w:sz w:val="13"/>
          <w:szCs w:val="13"/>
          <w:lang w:val="en-US"/>
        </w:rPr>
        <w:t>Dr. Harald Schwager, Chairman</w:t>
      </w:r>
    </w:p>
    <w:p w14:paraId="29F066CF" w14:textId="77777777" w:rsidR="005706BA" w:rsidRPr="004F11A1" w:rsidRDefault="005706BA" w:rsidP="005706BA">
      <w:pPr>
        <w:framePr w:w="2659" w:wrap="around" w:hAnchor="page" w:x="8971" w:yAlign="bottom" w:anchorLock="1"/>
        <w:spacing w:line="180" w:lineRule="exact"/>
        <w:rPr>
          <w:noProof/>
          <w:sz w:val="13"/>
          <w:szCs w:val="13"/>
        </w:rPr>
      </w:pPr>
      <w:r>
        <w:rPr>
          <w:b/>
          <w:bCs/>
          <w:noProof/>
          <w:sz w:val="13"/>
          <w:szCs w:val="13"/>
          <w:lang w:val="en-US"/>
        </w:rPr>
        <w:t>Managing Directors</w:t>
      </w:r>
    </w:p>
    <w:p w14:paraId="06A4D750"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Johann-Caspar Gammelin, Chairman</w:t>
      </w:r>
    </w:p>
    <w:p w14:paraId="7CE4CFCE" w14:textId="77777777" w:rsidR="003545A4" w:rsidRDefault="003545A4" w:rsidP="005706BA">
      <w:pPr>
        <w:framePr w:w="2659" w:wrap="around" w:hAnchor="page" w:x="8971" w:yAlign="bottom" w:anchorLock="1"/>
        <w:spacing w:line="180" w:lineRule="exact"/>
        <w:rPr>
          <w:noProof/>
          <w:sz w:val="13"/>
          <w:szCs w:val="13"/>
        </w:rPr>
      </w:pPr>
      <w:r>
        <w:rPr>
          <w:noProof/>
          <w:sz w:val="13"/>
          <w:szCs w:val="13"/>
          <w:lang w:val="en-US"/>
        </w:rPr>
        <w:t xml:space="preserve">Dr. Michael Pack </w:t>
      </w:r>
    </w:p>
    <w:p w14:paraId="7105176E" w14:textId="77777777" w:rsidR="005706BA" w:rsidRPr="004F11A1" w:rsidRDefault="003545A4" w:rsidP="005706BA">
      <w:pPr>
        <w:framePr w:w="2659" w:wrap="around" w:hAnchor="page" w:x="8971" w:yAlign="bottom" w:anchorLock="1"/>
        <w:spacing w:line="180" w:lineRule="exact"/>
        <w:rPr>
          <w:noProof/>
          <w:sz w:val="13"/>
          <w:szCs w:val="13"/>
        </w:rPr>
      </w:pPr>
      <w:r>
        <w:rPr>
          <w:noProof/>
          <w:sz w:val="13"/>
          <w:szCs w:val="13"/>
          <w:lang w:val="en-US"/>
        </w:rPr>
        <w:t>Magdalena Wagner</w:t>
      </w:r>
    </w:p>
    <w:p w14:paraId="6B60D211"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Rainer Wobbe</w:t>
      </w:r>
    </w:p>
    <w:p w14:paraId="7C67C0CC" w14:textId="77777777" w:rsidR="005706BA" w:rsidRPr="004F11A1" w:rsidRDefault="005706BA" w:rsidP="005706BA">
      <w:pPr>
        <w:framePr w:w="2659" w:wrap="around" w:hAnchor="page" w:x="8971" w:yAlign="bottom" w:anchorLock="1"/>
        <w:spacing w:line="180" w:lineRule="exact"/>
        <w:rPr>
          <w:noProof/>
          <w:sz w:val="13"/>
          <w:szCs w:val="13"/>
        </w:rPr>
      </w:pPr>
    </w:p>
    <w:p w14:paraId="335C3E3B"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Registered Office Essen</w:t>
      </w:r>
    </w:p>
    <w:p w14:paraId="74CC3B77"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Register Court</w:t>
      </w:r>
    </w:p>
    <w:p w14:paraId="5A1242DC"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City Local Court Essen</w:t>
      </w:r>
    </w:p>
    <w:p w14:paraId="099BCADE"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Commercial Registry B 25779</w:t>
      </w:r>
    </w:p>
    <w:p w14:paraId="38C24B10" w14:textId="77777777" w:rsidR="000B3070" w:rsidRPr="00573C7A" w:rsidRDefault="00573C7A" w:rsidP="007D6707">
      <w:pPr>
        <w:pStyle w:val="Titel"/>
      </w:pPr>
      <w:bookmarkStart w:id="0" w:name="spellchecked"/>
      <w:r w:rsidRPr="00573C7A">
        <w:rPr>
          <w:lang w:val="en-US"/>
        </w:rPr>
        <w:t xml:space="preserve">International campaign launched for CYROLITE® high performance acrylic-based polymers in medical devices </w:t>
      </w:r>
    </w:p>
    <w:p w14:paraId="10C6894B" w14:textId="77777777" w:rsidR="000B3070" w:rsidRPr="00573C7A" w:rsidRDefault="000B3070" w:rsidP="007D6707">
      <w:pPr>
        <w:pStyle w:val="Titel"/>
      </w:pPr>
    </w:p>
    <w:p w14:paraId="2B8DCBFA" w14:textId="77777777" w:rsidR="00573C7A" w:rsidRPr="00573C7A" w:rsidRDefault="00573C7A" w:rsidP="00573C7A">
      <w:pPr>
        <w:numPr>
          <w:ilvl w:val="0"/>
          <w:numId w:val="32"/>
        </w:numPr>
        <w:tabs>
          <w:tab w:val="num" w:pos="340"/>
        </w:tabs>
        <w:spacing w:after="60"/>
        <w:ind w:left="340" w:right="85" w:hanging="340"/>
        <w:rPr>
          <w:rFonts w:cs="Lucida Sans Unicode"/>
          <w:sz w:val="24"/>
          <w:lang w:val="en-US"/>
        </w:rPr>
      </w:pPr>
      <w:r w:rsidRPr="00573C7A">
        <w:rPr>
          <w:rFonts w:cs="Lucida Sans Unicode"/>
          <w:sz w:val="24"/>
          <w:lang w:val="en-US"/>
        </w:rPr>
        <w:t>CYROLITE® high performance acrylic-based polymers meet the highest quality and safety requirements for medical and diagnostic applications</w:t>
      </w:r>
    </w:p>
    <w:p w14:paraId="79D70577" w14:textId="77777777" w:rsidR="00573C7A" w:rsidRPr="00573C7A" w:rsidRDefault="00573C7A" w:rsidP="00573C7A">
      <w:pPr>
        <w:numPr>
          <w:ilvl w:val="0"/>
          <w:numId w:val="32"/>
        </w:numPr>
        <w:tabs>
          <w:tab w:val="num" w:pos="340"/>
        </w:tabs>
        <w:spacing w:after="60"/>
        <w:ind w:left="340" w:right="85" w:hanging="340"/>
        <w:rPr>
          <w:rFonts w:cs="Lucida Sans Unicode"/>
          <w:sz w:val="24"/>
          <w:lang w:val="en-US"/>
        </w:rPr>
      </w:pPr>
      <w:r w:rsidRPr="00573C7A">
        <w:rPr>
          <w:rFonts w:cs="Lucida Sans Unicode"/>
          <w:sz w:val="24"/>
          <w:lang w:val="en-US"/>
        </w:rPr>
        <w:t>International campaign to highlight the advantages and properties of the material to a larger audience</w:t>
      </w:r>
    </w:p>
    <w:p w14:paraId="48F9A9A8" w14:textId="77777777" w:rsidR="00573C7A" w:rsidRPr="00573C7A" w:rsidRDefault="00573C7A" w:rsidP="00573C7A">
      <w:pPr>
        <w:numPr>
          <w:ilvl w:val="0"/>
          <w:numId w:val="32"/>
        </w:numPr>
        <w:tabs>
          <w:tab w:val="num" w:pos="340"/>
        </w:tabs>
        <w:spacing w:after="60"/>
        <w:ind w:left="340" w:right="85" w:hanging="340"/>
        <w:rPr>
          <w:rFonts w:cs="Lucida Sans Unicode"/>
          <w:sz w:val="24"/>
          <w:lang w:val="en-US"/>
        </w:rPr>
      </w:pPr>
      <w:r w:rsidRPr="00573C7A">
        <w:rPr>
          <w:rFonts w:cs="Lucida Sans Unicode"/>
          <w:sz w:val="24"/>
          <w:lang w:val="en-US"/>
        </w:rPr>
        <w:t>Advertisements, specialist articles, and appearances at industry events are planned</w:t>
      </w:r>
    </w:p>
    <w:p w14:paraId="2CEE5C96" w14:textId="77777777" w:rsidR="0082588C" w:rsidRPr="00573C7A" w:rsidRDefault="0082588C" w:rsidP="0082588C">
      <w:pPr>
        <w:ind w:right="85"/>
        <w:rPr>
          <w:rFonts w:cs="Lucida Sans Unicode"/>
          <w:sz w:val="24"/>
          <w:lang w:val="en-US"/>
        </w:rPr>
      </w:pPr>
    </w:p>
    <w:p w14:paraId="4F62B611" w14:textId="77777777" w:rsidR="00C26ED6" w:rsidRPr="00573C7A" w:rsidRDefault="00573C7A" w:rsidP="007D6707">
      <w:pPr>
        <w:ind w:right="85"/>
        <w:rPr>
          <w:sz w:val="24"/>
          <w:lang w:val="en-US"/>
        </w:rPr>
      </w:pPr>
      <w:r w:rsidRPr="00573C7A">
        <w:rPr>
          <w:sz w:val="24"/>
          <w:lang w:val="en-US"/>
        </w:rPr>
        <w:t xml:space="preserve">Materials that </w:t>
      </w:r>
      <w:proofErr w:type="gramStart"/>
      <w:r w:rsidRPr="00573C7A">
        <w:rPr>
          <w:sz w:val="24"/>
          <w:lang w:val="en-US"/>
        </w:rPr>
        <w:t>are used</w:t>
      </w:r>
      <w:proofErr w:type="gramEnd"/>
      <w:r w:rsidRPr="00573C7A">
        <w:rPr>
          <w:sz w:val="24"/>
          <w:lang w:val="en-US"/>
        </w:rPr>
        <w:t xml:space="preserve"> in medical devices must comply with the highest quality and safety standards. </w:t>
      </w:r>
      <w:proofErr w:type="spellStart"/>
      <w:r w:rsidRPr="00573C7A">
        <w:rPr>
          <w:sz w:val="24"/>
          <w:lang w:val="en-US"/>
        </w:rPr>
        <w:t>Evonik’s</w:t>
      </w:r>
      <w:proofErr w:type="spellEnd"/>
      <w:r w:rsidRPr="00573C7A">
        <w:rPr>
          <w:sz w:val="24"/>
          <w:lang w:val="en-US"/>
        </w:rPr>
        <w:t xml:space="preserve"> Performance Materials Segment is currently launching an international campaign to highlight the advantages of CYROLITE® high performance acrylic-based polymers for medical and diagnostic applications. </w:t>
      </w:r>
    </w:p>
    <w:p w14:paraId="18EF8045" w14:textId="77777777" w:rsidR="00C26ED6" w:rsidRPr="00573C7A" w:rsidRDefault="00C26ED6" w:rsidP="007D6707">
      <w:pPr>
        <w:ind w:right="85"/>
        <w:rPr>
          <w:sz w:val="24"/>
          <w:lang w:val="en-US"/>
        </w:rPr>
      </w:pPr>
    </w:p>
    <w:p w14:paraId="3718A598" w14:textId="4E818CE3" w:rsidR="00573C7A" w:rsidRDefault="00573C7A" w:rsidP="00C26ED6">
      <w:pPr>
        <w:autoSpaceDE w:val="0"/>
        <w:autoSpaceDN w:val="0"/>
        <w:rPr>
          <w:lang w:val="en-US"/>
        </w:rPr>
      </w:pPr>
      <w:r w:rsidRPr="00573C7A">
        <w:rPr>
          <w:lang w:val="en-US"/>
        </w:rPr>
        <w:t xml:space="preserve">CYROLITE® can be sterilized using most commonly used sterilization methods. </w:t>
      </w:r>
      <w:r w:rsidRPr="00895678">
        <w:rPr>
          <w:lang w:val="en-US"/>
        </w:rPr>
        <w:t xml:space="preserve">In addition, the products are free from </w:t>
      </w:r>
      <w:r w:rsidR="000801D1" w:rsidRPr="00895678">
        <w:rPr>
          <w:rFonts w:cs="Lucida Sans Unicode"/>
          <w:szCs w:val="22"/>
          <w:lang w:val="en-US"/>
        </w:rPr>
        <w:t>hormone-related substances and plasticizers</w:t>
      </w:r>
      <w:r w:rsidRPr="00895678">
        <w:rPr>
          <w:lang w:val="en-US"/>
        </w:rPr>
        <w:t>.</w:t>
      </w:r>
      <w:r w:rsidRPr="00573C7A">
        <w:rPr>
          <w:lang w:val="en-US"/>
        </w:rPr>
        <w:t xml:space="preserve"> This aspect is becoming more and more important, not only in medical devices, but also for the general public,” says Maurice </w:t>
      </w:r>
      <w:proofErr w:type="spellStart"/>
      <w:r w:rsidRPr="00573C7A">
        <w:rPr>
          <w:lang w:val="en-US"/>
        </w:rPr>
        <w:t>Biagini</w:t>
      </w:r>
      <w:proofErr w:type="spellEnd"/>
      <w:r w:rsidRPr="00573C7A">
        <w:rPr>
          <w:lang w:val="en-US"/>
        </w:rPr>
        <w:t xml:space="preserve">, medical commercial director at Performance Materials. “For this reason, we want to publicize these and other properties of our products and raise our profile among the key decision makers.” The campaign </w:t>
      </w:r>
      <w:proofErr w:type="gramStart"/>
      <w:r w:rsidRPr="00573C7A">
        <w:rPr>
          <w:lang w:val="en-US"/>
        </w:rPr>
        <w:t>is based</w:t>
      </w:r>
      <w:proofErr w:type="gramEnd"/>
      <w:r w:rsidRPr="00573C7A">
        <w:rPr>
          <w:lang w:val="en-US"/>
        </w:rPr>
        <w:t xml:space="preserve"> on a mix of advertising themes, articles in the trade press, and appearances at important trade shows and specialist conferences such as the MD&amp;M West, the world’s largest annual medical technology event, which takes place in North America.  </w:t>
      </w:r>
    </w:p>
    <w:p w14:paraId="4795797B" w14:textId="77777777" w:rsidR="00573C7A" w:rsidRDefault="00573C7A" w:rsidP="00C26ED6">
      <w:pPr>
        <w:autoSpaceDE w:val="0"/>
        <w:autoSpaceDN w:val="0"/>
        <w:rPr>
          <w:lang w:val="en-US"/>
        </w:rPr>
      </w:pPr>
    </w:p>
    <w:p w14:paraId="4C62458A" w14:textId="77777777" w:rsidR="00573C7A" w:rsidRPr="00573C7A" w:rsidRDefault="00573C7A" w:rsidP="00573C7A">
      <w:pPr>
        <w:autoSpaceDE w:val="0"/>
        <w:autoSpaceDN w:val="0"/>
        <w:rPr>
          <w:i/>
          <w:lang w:val="en-US"/>
        </w:rPr>
      </w:pPr>
      <w:r w:rsidRPr="00573C7A">
        <w:rPr>
          <w:i/>
          <w:lang w:val="en-US"/>
        </w:rPr>
        <w:t>Sparking curiosity</w:t>
      </w:r>
    </w:p>
    <w:p w14:paraId="7112A183" w14:textId="77777777" w:rsidR="00573C7A" w:rsidRPr="00573C7A" w:rsidRDefault="00573C7A" w:rsidP="00573C7A">
      <w:pPr>
        <w:autoSpaceDE w:val="0"/>
        <w:autoSpaceDN w:val="0"/>
        <w:rPr>
          <w:lang w:val="en-US"/>
        </w:rPr>
      </w:pPr>
    </w:p>
    <w:p w14:paraId="72CB0B62" w14:textId="77777777" w:rsidR="00573C7A" w:rsidRPr="00573C7A" w:rsidRDefault="00573C7A" w:rsidP="00573C7A">
      <w:pPr>
        <w:autoSpaceDE w:val="0"/>
        <w:autoSpaceDN w:val="0"/>
        <w:rPr>
          <w:lang w:val="en-US"/>
        </w:rPr>
      </w:pPr>
      <w:r w:rsidRPr="00573C7A">
        <w:rPr>
          <w:lang w:val="en-US"/>
        </w:rPr>
        <w:t xml:space="preserve">Typical applications that are produced using CYROLITE® high performance acrylic-based polymers include disposable medical items, such as IV and catheter accessories, blood/plasma separators, chest drainage sets, and medical filter and device housings. Evonik has also developed customized variants of CYROLITE® polymers for special applications in diagnostics. “We have over 40 years of experience producing polymers for medical </w:t>
      </w:r>
      <w:r w:rsidRPr="00573C7A">
        <w:rPr>
          <w:lang w:val="en-US"/>
        </w:rPr>
        <w:lastRenderedPageBreak/>
        <w:t>devices,” says Siamak Djafarian, head of Molding Compounds in the Performance Materials Segment. “So we know that, especially in this industry, getting the technical details right is critical. In this campaign we have decided to show off our product advantages with some humor and emotion to arouse interest in the products.”</w:t>
      </w:r>
    </w:p>
    <w:p w14:paraId="7280A4E9" w14:textId="163B0647" w:rsidR="00573C7A" w:rsidRPr="00573C7A" w:rsidRDefault="00573C7A" w:rsidP="00573C7A">
      <w:pPr>
        <w:autoSpaceDE w:val="0"/>
        <w:autoSpaceDN w:val="0"/>
        <w:rPr>
          <w:lang w:val="en-US"/>
        </w:rPr>
      </w:pPr>
      <w:r w:rsidRPr="00573C7A">
        <w:rPr>
          <w:lang w:val="en-US"/>
        </w:rPr>
        <w:t xml:space="preserve">For example, in a hospital scene, a baby in a transparent heated bed gives the thumbs up to the </w:t>
      </w:r>
      <w:bookmarkStart w:id="1" w:name="_GoBack"/>
      <w:bookmarkEnd w:id="1"/>
      <w:r w:rsidR="00062A8A" w:rsidRPr="00895678">
        <w:rPr>
          <w:lang w:val="en-US"/>
        </w:rPr>
        <w:t>reliable</w:t>
      </w:r>
      <w:r w:rsidR="00CD2AE9" w:rsidRPr="00895678">
        <w:rPr>
          <w:lang w:val="en-US"/>
        </w:rPr>
        <w:t xml:space="preserve"> </w:t>
      </w:r>
      <w:r w:rsidRPr="00895678">
        <w:rPr>
          <w:lang w:val="en-US"/>
        </w:rPr>
        <w:t>quality</w:t>
      </w:r>
      <w:r w:rsidRPr="00573C7A">
        <w:rPr>
          <w:lang w:val="en-US"/>
        </w:rPr>
        <w:t xml:space="preserve"> of CYROLITE®. Another motif illustrates the optical properties of the CYROLITE® polymers: A lab technician checks the content of a cuvette – but only at first glance. If you look more closely, you will notice that only the contents of the cuvette </w:t>
      </w:r>
      <w:proofErr w:type="gramStart"/>
      <w:r w:rsidRPr="00573C7A">
        <w:rPr>
          <w:lang w:val="en-US"/>
        </w:rPr>
        <w:t>can be seen</w:t>
      </w:r>
      <w:proofErr w:type="gramEnd"/>
      <w:r w:rsidRPr="00573C7A">
        <w:rPr>
          <w:lang w:val="en-US"/>
        </w:rPr>
        <w:t>. This is because CYROLITE® has a very high optical clarity and transparency – the disposable cuvette offers a perfectly clear view of the inside. The five campaign motifs will appear worldwide in the trade press for medicine / medical devices and plastics.</w:t>
      </w:r>
    </w:p>
    <w:p w14:paraId="4C4377A7" w14:textId="77777777" w:rsidR="00C26ED6" w:rsidRDefault="00C26ED6" w:rsidP="00C26ED6">
      <w:pPr>
        <w:autoSpaceDE w:val="0"/>
        <w:autoSpaceDN w:val="0"/>
        <w:rPr>
          <w:lang w:val="en-US"/>
        </w:rPr>
      </w:pPr>
    </w:p>
    <w:p w14:paraId="535228FE" w14:textId="77777777" w:rsidR="00006D9F" w:rsidRDefault="00006D9F" w:rsidP="00C26ED6">
      <w:pPr>
        <w:autoSpaceDE w:val="0"/>
        <w:autoSpaceDN w:val="0"/>
        <w:rPr>
          <w:lang w:val="en-US"/>
        </w:rPr>
      </w:pPr>
    </w:p>
    <w:bookmarkEnd w:id="0"/>
    <w:p w14:paraId="11FB849F" w14:textId="77777777" w:rsidR="008F283E" w:rsidRDefault="00B52487" w:rsidP="008F283E">
      <w:pPr>
        <w:spacing w:line="220" w:lineRule="exact"/>
        <w:outlineLvl w:val="0"/>
        <w:rPr>
          <w:rFonts w:cs="Lucida Sans Unicode"/>
          <w:b/>
          <w:bCs/>
          <w:color w:val="000000"/>
          <w:sz w:val="18"/>
          <w:szCs w:val="18"/>
        </w:rPr>
      </w:pPr>
      <w:r>
        <w:rPr>
          <w:rFonts w:cs="Lucida Sans Unicode"/>
          <w:b/>
          <w:bCs/>
          <w:color w:val="000000"/>
          <w:sz w:val="18"/>
          <w:szCs w:val="18"/>
          <w:lang w:val="en-US"/>
        </w:rPr>
        <w:t>About Evonik</w:t>
      </w:r>
    </w:p>
    <w:p w14:paraId="791B9443" w14:textId="77777777" w:rsidR="0041289A" w:rsidRDefault="0041289A" w:rsidP="0041289A">
      <w:pPr>
        <w:spacing w:line="220" w:lineRule="exact"/>
        <w:rPr>
          <w:rFonts w:cs="Lucida Sans Unicode"/>
          <w:color w:val="000000"/>
          <w:sz w:val="18"/>
          <w:szCs w:val="18"/>
        </w:rPr>
      </w:pPr>
      <w:r>
        <w:rPr>
          <w:color w:val="000000"/>
          <w:sz w:val="18"/>
          <w:szCs w:val="18"/>
          <w:lang w:val="en-US"/>
        </w:rPr>
        <w:t xml:space="preserve">Evonik is one of the world leaders in specialty chemicals. The focus on more specialty businesses, customer-orientated innovative prowess and a trustful and performance-oriented corporate culture form the heart of </w:t>
      </w:r>
      <w:proofErr w:type="spellStart"/>
      <w:r>
        <w:rPr>
          <w:color w:val="000000"/>
          <w:sz w:val="18"/>
          <w:szCs w:val="18"/>
          <w:lang w:val="en-US"/>
        </w:rPr>
        <w:t>Evonik’s</w:t>
      </w:r>
      <w:proofErr w:type="spellEnd"/>
      <w:r>
        <w:rPr>
          <w:color w:val="000000"/>
          <w:sz w:val="18"/>
          <w:szCs w:val="18"/>
          <w:lang w:val="en-US"/>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3213B9A3" w14:textId="77777777" w:rsidR="005706BA" w:rsidRPr="0041289A" w:rsidRDefault="005706BA" w:rsidP="005706BA">
      <w:pPr>
        <w:spacing w:line="220" w:lineRule="exact"/>
        <w:rPr>
          <w:rFonts w:cs="Lucida Sans Unicode"/>
          <w:sz w:val="18"/>
          <w:szCs w:val="18"/>
        </w:rPr>
      </w:pPr>
    </w:p>
    <w:p w14:paraId="39C58040" w14:textId="77777777" w:rsidR="005706BA" w:rsidRPr="005706BA" w:rsidRDefault="005706BA" w:rsidP="005706BA">
      <w:pPr>
        <w:autoSpaceDE w:val="0"/>
        <w:autoSpaceDN w:val="0"/>
        <w:adjustRightInd w:val="0"/>
        <w:spacing w:line="220" w:lineRule="exact"/>
        <w:rPr>
          <w:rFonts w:cs="Lucida Sans Unicode"/>
          <w:b/>
          <w:sz w:val="18"/>
          <w:szCs w:val="18"/>
        </w:rPr>
      </w:pPr>
      <w:r>
        <w:rPr>
          <w:rFonts w:cs="Lucida Sans Unicode"/>
          <w:b/>
          <w:bCs/>
          <w:sz w:val="18"/>
          <w:szCs w:val="18"/>
          <w:lang w:val="en-US"/>
        </w:rPr>
        <w:t>About Performance Materials</w:t>
      </w:r>
    </w:p>
    <w:p w14:paraId="68D5EF83" w14:textId="77777777" w:rsidR="005706BA" w:rsidRPr="005706BA" w:rsidRDefault="005706BA" w:rsidP="005706BA">
      <w:pPr>
        <w:pStyle w:val="StandardWeb"/>
        <w:shd w:val="clear" w:color="auto" w:fill="FFFFFF"/>
        <w:spacing w:line="220" w:lineRule="exact"/>
        <w:rPr>
          <w:rFonts w:cs="Lucida Sans Unicode"/>
          <w:sz w:val="18"/>
          <w:szCs w:val="18"/>
        </w:rPr>
      </w:pPr>
      <w:proofErr w:type="gramStart"/>
      <w:r>
        <w:rPr>
          <w:rFonts w:cs="Lucida Sans Unicode"/>
          <w:sz w:val="18"/>
          <w:szCs w:val="18"/>
          <w:lang w:val="en-US"/>
        </w:rPr>
        <w:t>The Performance Materials Segment is managed by Evonik Performance Materials GmbH</w:t>
      </w:r>
      <w:proofErr w:type="gramEnd"/>
      <w:r>
        <w:rPr>
          <w:rFonts w:cs="Lucida Sans Unicode"/>
          <w:sz w:val="18"/>
          <w:szCs w:val="18"/>
          <w:lang w:val="en-US"/>
        </w:rPr>
        <w:t>. The segment focuses its global activities on developing and manufacturing polymer materials and intermediates, especially for use in agriculture and in the rubber and plastics industry. In 2017, the segment’s roughly 4,400 employees generated sales about €3.8 billion.</w:t>
      </w:r>
    </w:p>
    <w:p w14:paraId="725273BE" w14:textId="77777777" w:rsidR="00217195" w:rsidRDefault="00217195" w:rsidP="005706BA">
      <w:pPr>
        <w:spacing w:line="220" w:lineRule="exact"/>
        <w:rPr>
          <w:sz w:val="18"/>
          <w:szCs w:val="18"/>
        </w:rPr>
      </w:pPr>
    </w:p>
    <w:p w14:paraId="602F233A" w14:textId="77777777" w:rsidR="00217195" w:rsidRPr="005706BA" w:rsidRDefault="00217195" w:rsidP="005706BA">
      <w:pPr>
        <w:spacing w:line="220" w:lineRule="exact"/>
        <w:rPr>
          <w:sz w:val="18"/>
          <w:szCs w:val="18"/>
        </w:rPr>
      </w:pPr>
    </w:p>
    <w:p w14:paraId="0B6754CB" w14:textId="77777777" w:rsidR="005706BA" w:rsidRPr="005706BA" w:rsidRDefault="005706BA" w:rsidP="005706BA">
      <w:pPr>
        <w:spacing w:line="220" w:lineRule="exact"/>
        <w:outlineLvl w:val="0"/>
        <w:rPr>
          <w:rFonts w:cs="Lucida Sans Unicode"/>
          <w:b/>
          <w:bCs/>
          <w:color w:val="000000"/>
          <w:sz w:val="18"/>
          <w:szCs w:val="18"/>
        </w:rPr>
      </w:pPr>
      <w:r>
        <w:rPr>
          <w:rFonts w:cs="Lucida Sans Unicode"/>
          <w:b/>
          <w:bCs/>
          <w:color w:val="000000"/>
          <w:sz w:val="18"/>
          <w:szCs w:val="18"/>
          <w:lang w:val="en-US"/>
        </w:rPr>
        <w:t>Disclaimer</w:t>
      </w:r>
    </w:p>
    <w:p w14:paraId="162CB8BB" w14:textId="77777777" w:rsidR="005706BA" w:rsidRPr="005706BA" w:rsidRDefault="005706BA" w:rsidP="005706BA">
      <w:pPr>
        <w:spacing w:line="220" w:lineRule="exact"/>
        <w:rPr>
          <w:rFonts w:cs="Lucida Sans Unicode"/>
          <w:sz w:val="18"/>
          <w:szCs w:val="18"/>
        </w:rPr>
      </w:pPr>
      <w:r>
        <w:rPr>
          <w:rFonts w:cs="Lucida Sans Unicode"/>
          <w:sz w:val="18"/>
          <w:szCs w:val="18"/>
          <w:lang w:val="en-US"/>
        </w:rPr>
        <w:t xml:space="preserve">In so far </w:t>
      </w:r>
      <w:proofErr w:type="gramStart"/>
      <w:r>
        <w:rPr>
          <w:rFonts w:cs="Lucida Sans Unicode"/>
          <w:sz w:val="18"/>
          <w:szCs w:val="18"/>
          <w:lang w:val="en-US"/>
        </w:rPr>
        <w:t>as</w:t>
      </w:r>
      <w:proofErr w:type="gramEnd"/>
      <w:r>
        <w:rPr>
          <w:rFonts w:cs="Lucida Sans Unicode"/>
          <w:sz w:val="18"/>
          <w:szCs w:val="18"/>
          <w:lang w:val="en-US"/>
        </w:rPr>
        <w:t xml:space="preserve">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5706BA" w:rsidRPr="005706BA"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EFEEEC" w16cid:durableId="1F709F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4628E" w14:textId="77777777" w:rsidR="00896836" w:rsidRDefault="00896836" w:rsidP="00FD1184">
      <w:r>
        <w:separator/>
      </w:r>
    </w:p>
  </w:endnote>
  <w:endnote w:type="continuationSeparator" w:id="0">
    <w:p w14:paraId="273CBC09" w14:textId="77777777" w:rsidR="00896836" w:rsidRDefault="0089683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768B0" w14:textId="77777777" w:rsidR="0095452A" w:rsidRDefault="0095452A">
    <w:pPr>
      <w:pStyle w:val="Fuzeile"/>
    </w:pPr>
  </w:p>
  <w:p w14:paraId="15482F90" w14:textId="77777777" w:rsidR="0095452A" w:rsidRDefault="0095452A">
    <w:pPr>
      <w:pStyle w:val="Fuzeile"/>
    </w:pPr>
    <w:r>
      <w:rPr>
        <w:lang w:val="en-US"/>
      </w:rPr>
      <w:t xml:space="preserve">Page </w:t>
    </w:r>
    <w:r>
      <w:rPr>
        <w:rStyle w:val="Seitenzahl"/>
        <w:lang w:val="en-US"/>
      </w:rPr>
      <w:fldChar w:fldCharType="begin"/>
    </w:r>
    <w:r>
      <w:rPr>
        <w:rStyle w:val="Seitenzahl"/>
        <w:lang w:val="en-US"/>
      </w:rPr>
      <w:instrText xml:space="preserve"> PAGE </w:instrText>
    </w:r>
    <w:r>
      <w:rPr>
        <w:rStyle w:val="Seitenzahl"/>
        <w:lang w:val="en-US"/>
      </w:rPr>
      <w:fldChar w:fldCharType="separate"/>
    </w:r>
    <w:r w:rsidR="00895678">
      <w:rPr>
        <w:rStyle w:val="Seitenzahl"/>
        <w:noProof/>
        <w:lang w:val="en-US"/>
      </w:rPr>
      <w:t>2</w:t>
    </w:r>
    <w:r>
      <w:rPr>
        <w:rStyle w:val="Seitenzahl"/>
        <w:lang w:val="en-US"/>
      </w:rPr>
      <w:fldChar w:fldCharType="end"/>
    </w:r>
    <w:r>
      <w:rPr>
        <w:rStyle w:val="Seitenzahl"/>
        <w:lang w:val="en-US"/>
      </w:rPr>
      <w:t xml:space="preserve"> of </w:t>
    </w:r>
    <w:r>
      <w:rPr>
        <w:rStyle w:val="Seitenzahl"/>
        <w:lang w:val="en-US"/>
      </w:rPr>
      <w:fldChar w:fldCharType="begin"/>
    </w:r>
    <w:r>
      <w:rPr>
        <w:rStyle w:val="Seitenzahl"/>
        <w:lang w:val="en-US"/>
      </w:rPr>
      <w:instrText xml:space="preserve"> NUMPAGES </w:instrText>
    </w:r>
    <w:r>
      <w:rPr>
        <w:rStyle w:val="Seitenzahl"/>
        <w:lang w:val="en-US"/>
      </w:rPr>
      <w:fldChar w:fldCharType="separate"/>
    </w:r>
    <w:r w:rsidR="00895678">
      <w:rPr>
        <w:rStyle w:val="Seitenzahl"/>
        <w:noProof/>
        <w:lang w:val="en-US"/>
      </w:rPr>
      <w:t>2</w:t>
    </w:r>
    <w:r>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F7A07" w14:textId="77777777" w:rsidR="0095452A" w:rsidRDefault="0095452A" w:rsidP="00316EC0">
    <w:pPr>
      <w:pStyle w:val="Fuzeile"/>
    </w:pPr>
  </w:p>
  <w:p w14:paraId="07E91CD0" w14:textId="77777777" w:rsidR="0095452A" w:rsidRPr="005225EC" w:rsidRDefault="0095452A" w:rsidP="00316EC0">
    <w:pPr>
      <w:pStyle w:val="Fuzeile"/>
      <w:rPr>
        <w:szCs w:val="18"/>
      </w:rPr>
    </w:pPr>
    <w:r>
      <w:rPr>
        <w:szCs w:val="18"/>
        <w:lang w:val="en-US"/>
      </w:rPr>
      <w:t xml:space="preserve">Page </w:t>
    </w:r>
    <w:r>
      <w:rPr>
        <w:rStyle w:val="Seitenzahl"/>
        <w:szCs w:val="18"/>
        <w:lang w:val="en-US"/>
      </w:rPr>
      <w:fldChar w:fldCharType="begin"/>
    </w:r>
    <w:r>
      <w:rPr>
        <w:rStyle w:val="Seitenzahl"/>
        <w:szCs w:val="18"/>
        <w:lang w:val="en-US"/>
      </w:rPr>
      <w:instrText xml:space="preserve"> PAGE </w:instrText>
    </w:r>
    <w:r>
      <w:rPr>
        <w:rStyle w:val="Seitenzahl"/>
        <w:szCs w:val="18"/>
        <w:lang w:val="en-US"/>
      </w:rPr>
      <w:fldChar w:fldCharType="separate"/>
    </w:r>
    <w:r w:rsidR="00895678">
      <w:rPr>
        <w:rStyle w:val="Seitenzahl"/>
        <w:noProof/>
        <w:szCs w:val="18"/>
        <w:lang w:val="en-US"/>
      </w:rPr>
      <w:t>1</w:t>
    </w:r>
    <w:r>
      <w:rPr>
        <w:rStyle w:val="Seitenzahl"/>
        <w:szCs w:val="18"/>
        <w:lang w:val="en-US"/>
      </w:rPr>
      <w:fldChar w:fldCharType="end"/>
    </w:r>
    <w:r>
      <w:rPr>
        <w:rStyle w:val="Seitenzahl"/>
        <w:szCs w:val="18"/>
        <w:lang w:val="en-US"/>
      </w:rPr>
      <w:t xml:space="preserve"> of </w:t>
    </w:r>
    <w:r>
      <w:rPr>
        <w:rStyle w:val="Seitenzahl"/>
        <w:szCs w:val="18"/>
        <w:lang w:val="en-US"/>
      </w:rPr>
      <w:fldChar w:fldCharType="begin"/>
    </w:r>
    <w:r>
      <w:rPr>
        <w:rStyle w:val="Seitenzahl"/>
        <w:szCs w:val="18"/>
        <w:lang w:val="en-US"/>
      </w:rPr>
      <w:instrText xml:space="preserve"> NUMPAGES </w:instrText>
    </w:r>
    <w:r>
      <w:rPr>
        <w:rStyle w:val="Seitenzahl"/>
        <w:szCs w:val="18"/>
        <w:lang w:val="en-US"/>
      </w:rPr>
      <w:fldChar w:fldCharType="separate"/>
    </w:r>
    <w:r w:rsidR="00895678">
      <w:rPr>
        <w:rStyle w:val="Seitenzahl"/>
        <w:noProof/>
        <w:szCs w:val="18"/>
        <w:lang w:val="en-US"/>
      </w:rPr>
      <w:t>2</w:t>
    </w:r>
    <w:r>
      <w:rPr>
        <w:rStyle w:val="Seitenzahl"/>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6E674" w14:textId="77777777" w:rsidR="00896836" w:rsidRDefault="00896836" w:rsidP="00FD1184">
      <w:r>
        <w:separator/>
      </w:r>
    </w:p>
  </w:footnote>
  <w:footnote w:type="continuationSeparator" w:id="0">
    <w:p w14:paraId="064DB2F8" w14:textId="77777777" w:rsidR="00896836" w:rsidRDefault="0089683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4FC29" w14:textId="77777777" w:rsidR="0095452A" w:rsidRPr="003F4CD0" w:rsidRDefault="0095452A"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04DA9AE6" wp14:editId="51752CEA">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8240" behindDoc="1" locked="0" layoutInCell="1" allowOverlap="1" wp14:anchorId="1748F22A" wp14:editId="647EF0F9">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B580F" w14:textId="77777777" w:rsidR="0095452A" w:rsidRPr="003F4CD0" w:rsidRDefault="0095452A">
    <w:pPr>
      <w:pStyle w:val="Kopfzeile"/>
      <w:rPr>
        <w:sz w:val="2"/>
        <w:szCs w:val="2"/>
      </w:rPr>
    </w:pPr>
    <w:r>
      <w:rPr>
        <w:noProof/>
        <w:sz w:val="2"/>
        <w:szCs w:val="2"/>
        <w:lang w:val="de-DE"/>
      </w:rPr>
      <w:drawing>
        <wp:anchor distT="0" distB="0" distL="114300" distR="114300" simplePos="0" relativeHeight="251661312" behindDoc="1" locked="0" layoutInCell="1" allowOverlap="1" wp14:anchorId="74EF77BD" wp14:editId="21D19475">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9264" behindDoc="1" locked="0" layoutInCell="1" allowOverlap="1" wp14:anchorId="00391DA8" wp14:editId="2A335EA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49C54F7"/>
    <w:multiLevelType w:val="hybridMultilevel"/>
    <w:tmpl w:val="8744A56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502"/>
        </w:tabs>
        <w:ind w:left="502" w:hanging="360"/>
      </w:pPr>
      <w:rPr>
        <w:rFonts w:ascii="Lucida Sans Unicode" w:hAnsi="Lucida Sans Unicode" w:hint="default"/>
        <w:sz w:val="24"/>
      </w:rPr>
    </w:lvl>
    <w:lvl w:ilvl="1" w:tplc="04070003" w:tentative="1">
      <w:start w:val="1"/>
      <w:numFmt w:val="bullet"/>
      <w:lvlText w:val="o"/>
      <w:lvlJc w:val="left"/>
      <w:pPr>
        <w:tabs>
          <w:tab w:val="num" w:pos="517"/>
        </w:tabs>
        <w:ind w:left="517" w:hanging="360"/>
      </w:pPr>
      <w:rPr>
        <w:rFonts w:ascii="Courier New" w:hAnsi="Courier New" w:cs="Courier New" w:hint="default"/>
      </w:rPr>
    </w:lvl>
    <w:lvl w:ilvl="2" w:tplc="04070005" w:tentative="1">
      <w:start w:val="1"/>
      <w:numFmt w:val="bullet"/>
      <w:lvlText w:val=""/>
      <w:lvlJc w:val="left"/>
      <w:pPr>
        <w:tabs>
          <w:tab w:val="num" w:pos="1237"/>
        </w:tabs>
        <w:ind w:left="1237" w:hanging="360"/>
      </w:pPr>
      <w:rPr>
        <w:rFonts w:ascii="Wingdings" w:hAnsi="Wingdings" w:hint="default"/>
      </w:rPr>
    </w:lvl>
    <w:lvl w:ilvl="3" w:tplc="04070001" w:tentative="1">
      <w:start w:val="1"/>
      <w:numFmt w:val="bullet"/>
      <w:lvlText w:val=""/>
      <w:lvlJc w:val="left"/>
      <w:pPr>
        <w:tabs>
          <w:tab w:val="num" w:pos="1957"/>
        </w:tabs>
        <w:ind w:left="1957" w:hanging="360"/>
      </w:pPr>
      <w:rPr>
        <w:rFonts w:ascii="Symbol" w:hAnsi="Symbol" w:hint="default"/>
      </w:rPr>
    </w:lvl>
    <w:lvl w:ilvl="4" w:tplc="04070003" w:tentative="1">
      <w:start w:val="1"/>
      <w:numFmt w:val="bullet"/>
      <w:lvlText w:val="o"/>
      <w:lvlJc w:val="left"/>
      <w:pPr>
        <w:tabs>
          <w:tab w:val="num" w:pos="2677"/>
        </w:tabs>
        <w:ind w:left="2677" w:hanging="360"/>
      </w:pPr>
      <w:rPr>
        <w:rFonts w:ascii="Courier New" w:hAnsi="Courier New" w:cs="Courier New" w:hint="default"/>
      </w:rPr>
    </w:lvl>
    <w:lvl w:ilvl="5" w:tplc="04070005" w:tentative="1">
      <w:start w:val="1"/>
      <w:numFmt w:val="bullet"/>
      <w:lvlText w:val=""/>
      <w:lvlJc w:val="left"/>
      <w:pPr>
        <w:tabs>
          <w:tab w:val="num" w:pos="3397"/>
        </w:tabs>
        <w:ind w:left="3397" w:hanging="360"/>
      </w:pPr>
      <w:rPr>
        <w:rFonts w:ascii="Wingdings" w:hAnsi="Wingdings" w:hint="default"/>
      </w:rPr>
    </w:lvl>
    <w:lvl w:ilvl="6" w:tplc="04070001" w:tentative="1">
      <w:start w:val="1"/>
      <w:numFmt w:val="bullet"/>
      <w:lvlText w:val=""/>
      <w:lvlJc w:val="left"/>
      <w:pPr>
        <w:tabs>
          <w:tab w:val="num" w:pos="4117"/>
        </w:tabs>
        <w:ind w:left="4117" w:hanging="360"/>
      </w:pPr>
      <w:rPr>
        <w:rFonts w:ascii="Symbol" w:hAnsi="Symbol" w:hint="default"/>
      </w:rPr>
    </w:lvl>
    <w:lvl w:ilvl="7" w:tplc="04070003" w:tentative="1">
      <w:start w:val="1"/>
      <w:numFmt w:val="bullet"/>
      <w:lvlText w:val="o"/>
      <w:lvlJc w:val="left"/>
      <w:pPr>
        <w:tabs>
          <w:tab w:val="num" w:pos="4837"/>
        </w:tabs>
        <w:ind w:left="4837" w:hanging="360"/>
      </w:pPr>
      <w:rPr>
        <w:rFonts w:ascii="Courier New" w:hAnsi="Courier New" w:cs="Courier New" w:hint="default"/>
      </w:rPr>
    </w:lvl>
    <w:lvl w:ilvl="8" w:tplc="04070005" w:tentative="1">
      <w:start w:val="1"/>
      <w:numFmt w:val="bullet"/>
      <w:lvlText w:val=""/>
      <w:lvlJc w:val="left"/>
      <w:pPr>
        <w:tabs>
          <w:tab w:val="num" w:pos="5557"/>
        </w:tabs>
        <w:ind w:left="5557"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75E"/>
    <w:rsid w:val="00006D9F"/>
    <w:rsid w:val="00007459"/>
    <w:rsid w:val="00013722"/>
    <w:rsid w:val="00020EC3"/>
    <w:rsid w:val="00035360"/>
    <w:rsid w:val="00037105"/>
    <w:rsid w:val="00046C72"/>
    <w:rsid w:val="00047E57"/>
    <w:rsid w:val="00062A8A"/>
    <w:rsid w:val="00067F24"/>
    <w:rsid w:val="000801D1"/>
    <w:rsid w:val="00084555"/>
    <w:rsid w:val="00086556"/>
    <w:rsid w:val="00092F83"/>
    <w:rsid w:val="000A0DDB"/>
    <w:rsid w:val="000B3070"/>
    <w:rsid w:val="000B4D73"/>
    <w:rsid w:val="000D081A"/>
    <w:rsid w:val="000D1DD8"/>
    <w:rsid w:val="000D7DF9"/>
    <w:rsid w:val="000E06AB"/>
    <w:rsid w:val="000E2184"/>
    <w:rsid w:val="000F70A3"/>
    <w:rsid w:val="000F7816"/>
    <w:rsid w:val="00124443"/>
    <w:rsid w:val="0014346F"/>
    <w:rsid w:val="00152DBD"/>
    <w:rsid w:val="00162B4B"/>
    <w:rsid w:val="001631E8"/>
    <w:rsid w:val="00165932"/>
    <w:rsid w:val="00166485"/>
    <w:rsid w:val="0017414F"/>
    <w:rsid w:val="00180DC0"/>
    <w:rsid w:val="001837C2"/>
    <w:rsid w:val="00183F13"/>
    <w:rsid w:val="00183F73"/>
    <w:rsid w:val="00191AC3"/>
    <w:rsid w:val="00191B6A"/>
    <w:rsid w:val="001936C1"/>
    <w:rsid w:val="00196518"/>
    <w:rsid w:val="001A1D6E"/>
    <w:rsid w:val="001D57E0"/>
    <w:rsid w:val="001F7C26"/>
    <w:rsid w:val="00217195"/>
    <w:rsid w:val="00221C32"/>
    <w:rsid w:val="0022238A"/>
    <w:rsid w:val="00227E74"/>
    <w:rsid w:val="002427AA"/>
    <w:rsid w:val="0024351A"/>
    <w:rsid w:val="0024351E"/>
    <w:rsid w:val="0027659F"/>
    <w:rsid w:val="00287090"/>
    <w:rsid w:val="00290F07"/>
    <w:rsid w:val="002A3233"/>
    <w:rsid w:val="002B1589"/>
    <w:rsid w:val="002B6293"/>
    <w:rsid w:val="002B645E"/>
    <w:rsid w:val="002C10C6"/>
    <w:rsid w:val="002C12A0"/>
    <w:rsid w:val="002C41C6"/>
    <w:rsid w:val="002D206A"/>
    <w:rsid w:val="002D2996"/>
    <w:rsid w:val="002D5F0C"/>
    <w:rsid w:val="002F364E"/>
    <w:rsid w:val="002F49B3"/>
    <w:rsid w:val="00301998"/>
    <w:rsid w:val="003067D4"/>
    <w:rsid w:val="003073C5"/>
    <w:rsid w:val="0031020E"/>
    <w:rsid w:val="00310BD6"/>
    <w:rsid w:val="00316EC0"/>
    <w:rsid w:val="00331064"/>
    <w:rsid w:val="00345B60"/>
    <w:rsid w:val="003508E4"/>
    <w:rsid w:val="003545A4"/>
    <w:rsid w:val="00364D2E"/>
    <w:rsid w:val="00367974"/>
    <w:rsid w:val="00380845"/>
    <w:rsid w:val="00384C52"/>
    <w:rsid w:val="003A023D"/>
    <w:rsid w:val="003B056A"/>
    <w:rsid w:val="003C0198"/>
    <w:rsid w:val="003D6E84"/>
    <w:rsid w:val="003E4D56"/>
    <w:rsid w:val="003F4CD0"/>
    <w:rsid w:val="004016F5"/>
    <w:rsid w:val="0041289A"/>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0F00"/>
    <w:rsid w:val="00516C49"/>
    <w:rsid w:val="005225EC"/>
    <w:rsid w:val="00526AAE"/>
    <w:rsid w:val="00536E02"/>
    <w:rsid w:val="00537A93"/>
    <w:rsid w:val="00552ADA"/>
    <w:rsid w:val="005706BA"/>
    <w:rsid w:val="00573C7A"/>
    <w:rsid w:val="0057548A"/>
    <w:rsid w:val="00582643"/>
    <w:rsid w:val="00582C0E"/>
    <w:rsid w:val="00583E3E"/>
    <w:rsid w:val="00587C52"/>
    <w:rsid w:val="005A119C"/>
    <w:rsid w:val="005A20AE"/>
    <w:rsid w:val="005A73EC"/>
    <w:rsid w:val="005A7D03"/>
    <w:rsid w:val="005B2462"/>
    <w:rsid w:val="005C5615"/>
    <w:rsid w:val="005D251F"/>
    <w:rsid w:val="005E3211"/>
    <w:rsid w:val="005E6AE3"/>
    <w:rsid w:val="005E799F"/>
    <w:rsid w:val="005F234C"/>
    <w:rsid w:val="005F50D9"/>
    <w:rsid w:val="0060031A"/>
    <w:rsid w:val="00600E86"/>
    <w:rsid w:val="00604703"/>
    <w:rsid w:val="00605C02"/>
    <w:rsid w:val="00606A38"/>
    <w:rsid w:val="00610362"/>
    <w:rsid w:val="00612E0B"/>
    <w:rsid w:val="006337F0"/>
    <w:rsid w:val="00635F70"/>
    <w:rsid w:val="00645F2F"/>
    <w:rsid w:val="00652A75"/>
    <w:rsid w:val="006651E2"/>
    <w:rsid w:val="00691DA2"/>
    <w:rsid w:val="00695A00"/>
    <w:rsid w:val="006A581A"/>
    <w:rsid w:val="006A5A6B"/>
    <w:rsid w:val="006C6EA8"/>
    <w:rsid w:val="006D601A"/>
    <w:rsid w:val="006E2F15"/>
    <w:rsid w:val="006E434B"/>
    <w:rsid w:val="006F2775"/>
    <w:rsid w:val="006F3AB9"/>
    <w:rsid w:val="00707374"/>
    <w:rsid w:val="0071111A"/>
    <w:rsid w:val="00717EDA"/>
    <w:rsid w:val="0072366D"/>
    <w:rsid w:val="00723778"/>
    <w:rsid w:val="00731495"/>
    <w:rsid w:val="00744FA6"/>
    <w:rsid w:val="0074582C"/>
    <w:rsid w:val="00763004"/>
    <w:rsid w:val="00770879"/>
    <w:rsid w:val="00775D2E"/>
    <w:rsid w:val="007767AB"/>
    <w:rsid w:val="00784360"/>
    <w:rsid w:val="007A2C47"/>
    <w:rsid w:val="007B4B42"/>
    <w:rsid w:val="007C1E2C"/>
    <w:rsid w:val="007C4857"/>
    <w:rsid w:val="007D3AD4"/>
    <w:rsid w:val="007D6707"/>
    <w:rsid w:val="007E025C"/>
    <w:rsid w:val="007E7C76"/>
    <w:rsid w:val="007F1506"/>
    <w:rsid w:val="007F200A"/>
    <w:rsid w:val="007F3646"/>
    <w:rsid w:val="007F59C2"/>
    <w:rsid w:val="007F7820"/>
    <w:rsid w:val="00800AA9"/>
    <w:rsid w:val="0081515B"/>
    <w:rsid w:val="00816BD2"/>
    <w:rsid w:val="0082588C"/>
    <w:rsid w:val="00825D88"/>
    <w:rsid w:val="008352AA"/>
    <w:rsid w:val="00835DB5"/>
    <w:rsid w:val="00836B9A"/>
    <w:rsid w:val="0084389E"/>
    <w:rsid w:val="00856DF7"/>
    <w:rsid w:val="00860A6B"/>
    <w:rsid w:val="0087557A"/>
    <w:rsid w:val="0088508F"/>
    <w:rsid w:val="00885442"/>
    <w:rsid w:val="00890E96"/>
    <w:rsid w:val="00895678"/>
    <w:rsid w:val="00896836"/>
    <w:rsid w:val="00897078"/>
    <w:rsid w:val="008A0D35"/>
    <w:rsid w:val="008A2AE8"/>
    <w:rsid w:val="008A6C95"/>
    <w:rsid w:val="008B03E0"/>
    <w:rsid w:val="008B5809"/>
    <w:rsid w:val="008B7AFE"/>
    <w:rsid w:val="008C00D3"/>
    <w:rsid w:val="008C45AC"/>
    <w:rsid w:val="008C52EF"/>
    <w:rsid w:val="008E7921"/>
    <w:rsid w:val="008F283E"/>
    <w:rsid w:val="008F49C5"/>
    <w:rsid w:val="008F6963"/>
    <w:rsid w:val="0090621C"/>
    <w:rsid w:val="00924DF2"/>
    <w:rsid w:val="00935881"/>
    <w:rsid w:val="009454A0"/>
    <w:rsid w:val="00954060"/>
    <w:rsid w:val="0095452A"/>
    <w:rsid w:val="009560C1"/>
    <w:rsid w:val="00966112"/>
    <w:rsid w:val="00971345"/>
    <w:rsid w:val="00972915"/>
    <w:rsid w:val="009752DC"/>
    <w:rsid w:val="0097547F"/>
    <w:rsid w:val="00977987"/>
    <w:rsid w:val="009814C9"/>
    <w:rsid w:val="0098712C"/>
    <w:rsid w:val="0098727A"/>
    <w:rsid w:val="009A16A5"/>
    <w:rsid w:val="009A7CDC"/>
    <w:rsid w:val="009C2B65"/>
    <w:rsid w:val="009C40DA"/>
    <w:rsid w:val="009C5F4B"/>
    <w:rsid w:val="009E4892"/>
    <w:rsid w:val="009F6AA2"/>
    <w:rsid w:val="00A0041F"/>
    <w:rsid w:val="00A0052B"/>
    <w:rsid w:val="00A16154"/>
    <w:rsid w:val="00A25FDE"/>
    <w:rsid w:val="00A262F3"/>
    <w:rsid w:val="00A30BD0"/>
    <w:rsid w:val="00A333FB"/>
    <w:rsid w:val="00A34137"/>
    <w:rsid w:val="00A3644E"/>
    <w:rsid w:val="00A41C88"/>
    <w:rsid w:val="00A60CE5"/>
    <w:rsid w:val="00A703EA"/>
    <w:rsid w:val="00A70C5E"/>
    <w:rsid w:val="00A712B8"/>
    <w:rsid w:val="00A804CC"/>
    <w:rsid w:val="00A81F2D"/>
    <w:rsid w:val="00A97CD7"/>
    <w:rsid w:val="00A97EAD"/>
    <w:rsid w:val="00AA15C6"/>
    <w:rsid w:val="00AA26BE"/>
    <w:rsid w:val="00AA2AF2"/>
    <w:rsid w:val="00AE3848"/>
    <w:rsid w:val="00AF0606"/>
    <w:rsid w:val="00AF6529"/>
    <w:rsid w:val="00AF7D27"/>
    <w:rsid w:val="00B056EE"/>
    <w:rsid w:val="00B2025B"/>
    <w:rsid w:val="00B31D5A"/>
    <w:rsid w:val="00B42F26"/>
    <w:rsid w:val="00B5137F"/>
    <w:rsid w:val="00B52487"/>
    <w:rsid w:val="00B55C18"/>
    <w:rsid w:val="00B56705"/>
    <w:rsid w:val="00B656C6"/>
    <w:rsid w:val="00B75CA9"/>
    <w:rsid w:val="00B811DE"/>
    <w:rsid w:val="00B9317E"/>
    <w:rsid w:val="00BA41A7"/>
    <w:rsid w:val="00BA4C6A"/>
    <w:rsid w:val="00BA584D"/>
    <w:rsid w:val="00BA62ED"/>
    <w:rsid w:val="00BB53B2"/>
    <w:rsid w:val="00BC1B97"/>
    <w:rsid w:val="00BC1D7E"/>
    <w:rsid w:val="00BE1628"/>
    <w:rsid w:val="00BF2CEC"/>
    <w:rsid w:val="00BF30BC"/>
    <w:rsid w:val="00BF70B0"/>
    <w:rsid w:val="00BF7733"/>
    <w:rsid w:val="00C04A70"/>
    <w:rsid w:val="00C15340"/>
    <w:rsid w:val="00C21FFE"/>
    <w:rsid w:val="00C2259A"/>
    <w:rsid w:val="00C242F2"/>
    <w:rsid w:val="00C251AD"/>
    <w:rsid w:val="00C26ED6"/>
    <w:rsid w:val="00C310A2"/>
    <w:rsid w:val="00C31302"/>
    <w:rsid w:val="00C33407"/>
    <w:rsid w:val="00C4228E"/>
    <w:rsid w:val="00C4300F"/>
    <w:rsid w:val="00C44564"/>
    <w:rsid w:val="00C55624"/>
    <w:rsid w:val="00C60F15"/>
    <w:rsid w:val="00C930F0"/>
    <w:rsid w:val="00C936CD"/>
    <w:rsid w:val="00C94042"/>
    <w:rsid w:val="00CA6F45"/>
    <w:rsid w:val="00CB3A53"/>
    <w:rsid w:val="00CD1EE7"/>
    <w:rsid w:val="00CD2AE9"/>
    <w:rsid w:val="00CE2E92"/>
    <w:rsid w:val="00CE615B"/>
    <w:rsid w:val="00CF2E07"/>
    <w:rsid w:val="00CF3942"/>
    <w:rsid w:val="00D02219"/>
    <w:rsid w:val="00D12103"/>
    <w:rsid w:val="00D37F3A"/>
    <w:rsid w:val="00D46695"/>
    <w:rsid w:val="00D46DAB"/>
    <w:rsid w:val="00D50B3E"/>
    <w:rsid w:val="00D5275A"/>
    <w:rsid w:val="00D60C11"/>
    <w:rsid w:val="00D630D8"/>
    <w:rsid w:val="00D650C9"/>
    <w:rsid w:val="00D72A07"/>
    <w:rsid w:val="00D81410"/>
    <w:rsid w:val="00D84239"/>
    <w:rsid w:val="00D90774"/>
    <w:rsid w:val="00D95388"/>
    <w:rsid w:val="00DB3E3C"/>
    <w:rsid w:val="00DC1267"/>
    <w:rsid w:val="00DC1494"/>
    <w:rsid w:val="00DE534A"/>
    <w:rsid w:val="00E00195"/>
    <w:rsid w:val="00E012F7"/>
    <w:rsid w:val="00E05BB2"/>
    <w:rsid w:val="00E120CF"/>
    <w:rsid w:val="00E1676B"/>
    <w:rsid w:val="00E172A1"/>
    <w:rsid w:val="00E17C9E"/>
    <w:rsid w:val="00E17FDD"/>
    <w:rsid w:val="00E363F0"/>
    <w:rsid w:val="00E36E9F"/>
    <w:rsid w:val="00E37C1D"/>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6F93"/>
    <w:rsid w:val="00EF7C9D"/>
    <w:rsid w:val="00EF7EB3"/>
    <w:rsid w:val="00F018DC"/>
    <w:rsid w:val="00F1610D"/>
    <w:rsid w:val="00F2645E"/>
    <w:rsid w:val="00F3115B"/>
    <w:rsid w:val="00F5602B"/>
    <w:rsid w:val="00F6598A"/>
    <w:rsid w:val="00F66DEA"/>
    <w:rsid w:val="00F66FEE"/>
    <w:rsid w:val="00F75D18"/>
    <w:rsid w:val="00F94E80"/>
    <w:rsid w:val="00F96B9B"/>
    <w:rsid w:val="00FA151A"/>
    <w:rsid w:val="00FA557C"/>
    <w:rsid w:val="00FA5F5C"/>
    <w:rsid w:val="00FB316C"/>
    <w:rsid w:val="00FC7A2A"/>
    <w:rsid w:val="00FD0461"/>
    <w:rsid w:val="00FD1184"/>
    <w:rsid w:val="00FD5193"/>
    <w:rsid w:val="00FE67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B054E9"/>
  <w15:docId w15:val="{76932924-69A5-4739-B083-215747AA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5706BA"/>
    <w:pPr>
      <w:framePr w:wrap="around" w:vAnchor="page" w:hAnchor="page" w:x="8971" w:y="3222"/>
      <w:tabs>
        <w:tab w:val="left" w:pos="518"/>
      </w:tabs>
      <w:spacing w:line="180" w:lineRule="exact"/>
      <w:suppressOverlap/>
    </w:pPr>
    <w:rPr>
      <w:sz w:val="13"/>
      <w:lang w:val="nb-NO"/>
    </w:rPr>
  </w:style>
  <w:style w:type="paragraph" w:customStyle="1" w:styleId="Default">
    <w:name w:val="Default"/>
    <w:basedOn w:val="Standard"/>
    <w:uiPriority w:val="99"/>
    <w:rsid w:val="00500F00"/>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D02219"/>
    <w:pPr>
      <w:ind w:left="720"/>
      <w:contextualSpacing/>
    </w:pPr>
  </w:style>
  <w:style w:type="character" w:styleId="Kommentarzeichen">
    <w:name w:val="annotation reference"/>
    <w:basedOn w:val="Absatz-Standardschriftart"/>
    <w:semiHidden/>
    <w:unhideWhenUsed/>
    <w:rsid w:val="00062A8A"/>
    <w:rPr>
      <w:sz w:val="16"/>
      <w:szCs w:val="16"/>
    </w:rPr>
  </w:style>
  <w:style w:type="paragraph" w:styleId="Kommentartext">
    <w:name w:val="annotation text"/>
    <w:basedOn w:val="Standard"/>
    <w:link w:val="KommentartextZchn"/>
    <w:semiHidden/>
    <w:unhideWhenUsed/>
    <w:rsid w:val="00062A8A"/>
    <w:pPr>
      <w:spacing w:line="240" w:lineRule="auto"/>
    </w:pPr>
    <w:rPr>
      <w:sz w:val="20"/>
      <w:szCs w:val="20"/>
    </w:rPr>
  </w:style>
  <w:style w:type="character" w:customStyle="1" w:styleId="KommentartextZchn">
    <w:name w:val="Kommentartext Zchn"/>
    <w:basedOn w:val="Absatz-Standardschriftart"/>
    <w:link w:val="Kommentartext"/>
    <w:semiHidden/>
    <w:rsid w:val="00062A8A"/>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062A8A"/>
    <w:rPr>
      <w:b/>
      <w:bCs/>
    </w:rPr>
  </w:style>
  <w:style w:type="character" w:customStyle="1" w:styleId="KommentarthemaZchn">
    <w:name w:val="Kommentarthema Zchn"/>
    <w:basedOn w:val="KommentartextZchn"/>
    <w:link w:val="Kommentarthema"/>
    <w:semiHidden/>
    <w:rsid w:val="00062A8A"/>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B7748-D49A-44A3-832C-FBEEF1675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C46431A6</Template>
  <TotalTime>0</TotalTime>
  <Pages>2</Pages>
  <Words>720</Words>
  <Characters>4308</Characters>
  <Application>Microsoft Office Word</Application>
  <DocSecurity>0</DocSecurity>
  <Lines>35</Lines>
  <Paragraphs>10</Paragraphs>
  <ScaleCrop>false</ScaleCrop>
  <HeadingPairs>
    <vt:vector size="6" baseType="variant">
      <vt:variant>
        <vt:lpstr>Titel</vt:lpstr>
      </vt:variant>
      <vt:variant>
        <vt:i4>1</vt:i4>
      </vt:variant>
      <vt:variant>
        <vt:lpstr>Überschriften</vt:lpstr>
      </vt:variant>
      <vt:variant>
        <vt:i4>4</vt:i4>
      </vt:variant>
      <vt:variant>
        <vt:lpstr>Title</vt:lpstr>
      </vt:variant>
      <vt:variant>
        <vt:i4>1</vt:i4>
      </vt:variant>
    </vt:vector>
  </HeadingPairs>
  <TitlesOfParts>
    <vt:vector size="6" baseType="lpstr">
      <vt:lpstr>Pressemitteilung Evonik, englisch, Stand: 01.09.2016</vt:lpstr>
      <vt:lpstr>International campaign launched for CYROLITE® high performance acrylic-based pol</vt:lpstr>
      <vt:lpstr/>
      <vt:lpstr>About Evonik</vt:lpstr>
      <vt:lpstr>Disclaimer</vt:lpstr>
      <vt:lpstr>Pressemitteilung Evonik, englisch, Stand: 01.09.2016</vt:lpstr>
    </vt:vector>
  </TitlesOfParts>
  <Company/>
  <LinksUpToDate>false</LinksUpToDate>
  <CharactersWithSpaces>5018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Stampfer, Dorothea</cp:lastModifiedBy>
  <cp:revision>4</cp:revision>
  <cp:lastPrinted>2018-10-02T10:49:00Z</cp:lastPrinted>
  <dcterms:created xsi:type="dcterms:W3CDTF">2018-10-16T15:35:00Z</dcterms:created>
  <dcterms:modified xsi:type="dcterms:W3CDTF">2018-10-17T05:33:00Z</dcterms:modified>
</cp:coreProperties>
</file>