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14:paraId="48AF9866" w14:textId="77777777" w:rsidTr="687E63D3">
        <w:trPr>
          <w:trHeight w:val="851"/>
        </w:trPr>
        <w:tc>
          <w:tcPr>
            <w:tcW w:w="2552" w:type="dxa"/>
            <w:shd w:val="clear" w:color="auto" w:fill="auto"/>
          </w:tcPr>
          <w:p w14:paraId="48AF985F" w14:textId="157A32BF" w:rsidR="004F1918" w:rsidRPr="004F1918" w:rsidRDefault="00664F8B" w:rsidP="004F1918">
            <w:pPr>
              <w:pStyle w:val="M7"/>
              <w:framePr w:wrap="auto" w:vAnchor="margin" w:hAnchor="text" w:xAlign="left" w:yAlign="inline"/>
              <w:suppressOverlap w:val="0"/>
              <w:rPr>
                <w:b w:val="0"/>
                <w:bCs w:val="0"/>
                <w:sz w:val="18"/>
                <w:szCs w:val="18"/>
                <w:lang w:val="en-US"/>
              </w:rPr>
            </w:pPr>
            <w:r>
              <w:rPr>
                <w:b w:val="0"/>
                <w:bCs w:val="0"/>
                <w:sz w:val="18"/>
                <w:szCs w:val="18"/>
                <w:lang w:val="en-US"/>
              </w:rPr>
              <w:t>16</w:t>
            </w:r>
            <w:r w:rsidR="7C5D83F5" w:rsidRPr="4C26F90B">
              <w:rPr>
                <w:b w:val="0"/>
                <w:bCs w:val="0"/>
                <w:sz w:val="18"/>
                <w:szCs w:val="18"/>
                <w:lang w:val="en-US"/>
              </w:rPr>
              <w:t xml:space="preserve"> </w:t>
            </w:r>
            <w:r>
              <w:rPr>
                <w:b w:val="0"/>
                <w:bCs w:val="0"/>
                <w:sz w:val="18"/>
                <w:szCs w:val="18"/>
                <w:lang w:val="en-US"/>
              </w:rPr>
              <w:t>March</w:t>
            </w:r>
            <w:r w:rsidR="7C5D83F5" w:rsidRPr="4C26F90B">
              <w:rPr>
                <w:b w:val="0"/>
                <w:bCs w:val="0"/>
                <w:sz w:val="18"/>
                <w:szCs w:val="18"/>
                <w:lang w:val="en-US"/>
              </w:rPr>
              <w:t xml:space="preserve"> 2021</w:t>
            </w:r>
          </w:p>
          <w:p w14:paraId="48AF9860" w14:textId="1AA1C999" w:rsidR="004F1918" w:rsidRDefault="004F1918" w:rsidP="004F1918">
            <w:pPr>
              <w:pStyle w:val="M7"/>
              <w:framePr w:wrap="auto" w:vAnchor="margin" w:hAnchor="text" w:xAlign="left" w:yAlign="inline"/>
              <w:suppressOverlap w:val="0"/>
              <w:rPr>
                <w:lang w:val="en-US"/>
              </w:rPr>
            </w:pPr>
          </w:p>
          <w:p w14:paraId="4BBFA430" w14:textId="77777777" w:rsidR="009C7676" w:rsidRDefault="009C7676" w:rsidP="004F1918">
            <w:pPr>
              <w:pStyle w:val="M7"/>
              <w:framePr w:wrap="auto" w:vAnchor="margin" w:hAnchor="text" w:xAlign="left" w:yAlign="inline"/>
              <w:suppressOverlap w:val="0"/>
              <w:rPr>
                <w:lang w:val="en-US"/>
              </w:rPr>
            </w:pPr>
          </w:p>
          <w:p w14:paraId="16CECD12" w14:textId="6A2C4D4D" w:rsidR="00195DC1" w:rsidRDefault="79D259A7" w:rsidP="687E63D3">
            <w:pPr>
              <w:pStyle w:val="M10"/>
              <w:framePr w:wrap="auto" w:vAnchor="margin" w:hAnchor="text" w:xAlign="left" w:yAlign="inline"/>
              <w:suppressOverlap w:val="0"/>
              <w:rPr>
                <w:b/>
                <w:bCs/>
                <w:lang w:val="en-US"/>
              </w:rPr>
            </w:pPr>
            <w:r w:rsidRPr="687E63D3">
              <w:rPr>
                <w:b/>
                <w:bCs/>
                <w:lang w:val="en-US"/>
              </w:rPr>
              <w:t>Main press c</w:t>
            </w:r>
            <w:r w:rsidR="009C7676" w:rsidRPr="687E63D3">
              <w:rPr>
                <w:b/>
                <w:bCs/>
                <w:lang w:val="en-US"/>
              </w:rPr>
              <w:t xml:space="preserve">ontact </w:t>
            </w:r>
            <w:r w:rsidR="009C7676">
              <w:br/>
            </w:r>
            <w:r w:rsidR="00664F8B">
              <w:rPr>
                <w:b/>
                <w:bCs/>
                <w:lang w:val="en-US"/>
              </w:rPr>
              <w:t>Moritz Bönte</w:t>
            </w:r>
          </w:p>
          <w:p w14:paraId="169DF160" w14:textId="433FE486" w:rsidR="00195DC1" w:rsidRDefault="0069291C" w:rsidP="00195DC1">
            <w:pPr>
              <w:pStyle w:val="M10"/>
              <w:framePr w:wrap="auto" w:vAnchor="margin" w:hAnchor="text" w:xAlign="left" w:yAlign="inline"/>
              <w:suppressOverlap w:val="0"/>
              <w:rPr>
                <w:lang w:val="en-US"/>
              </w:rPr>
            </w:pPr>
            <w:r>
              <w:rPr>
                <w:lang w:val="en-US"/>
              </w:rPr>
              <w:t>Head of Market Communications</w:t>
            </w:r>
          </w:p>
          <w:p w14:paraId="052EB9C2" w14:textId="4222E366" w:rsidR="0069291C" w:rsidRPr="001833A3" w:rsidRDefault="00664F8B" w:rsidP="00195DC1">
            <w:pPr>
              <w:pStyle w:val="M10"/>
              <w:framePr w:wrap="auto" w:vAnchor="margin" w:hAnchor="text" w:xAlign="left" w:yAlign="inline"/>
              <w:suppressOverlap w:val="0"/>
              <w:rPr>
                <w:lang w:val="en-US"/>
              </w:rPr>
            </w:pPr>
            <w:r>
              <w:rPr>
                <w:lang w:val="en-US"/>
              </w:rPr>
              <w:t>Functional Solutions</w:t>
            </w:r>
            <w:r w:rsidR="0069291C">
              <w:rPr>
                <w:lang w:val="en-US"/>
              </w:rPr>
              <w:t xml:space="preserve"> Business Line</w:t>
            </w:r>
          </w:p>
          <w:p w14:paraId="4441AE71" w14:textId="2CEDA2FB" w:rsidR="00195DC1" w:rsidRPr="001833A3" w:rsidRDefault="00195DC1" w:rsidP="00195DC1">
            <w:pPr>
              <w:pStyle w:val="M10"/>
              <w:framePr w:wrap="auto" w:vAnchor="margin" w:hAnchor="text" w:xAlign="left" w:yAlign="inline"/>
              <w:suppressOverlap w:val="0"/>
              <w:rPr>
                <w:lang w:val="en-US"/>
              </w:rPr>
            </w:pPr>
            <w:r w:rsidRPr="4C26F90B">
              <w:rPr>
                <w:lang w:val="en-US"/>
              </w:rPr>
              <w:t xml:space="preserve">Phone </w:t>
            </w:r>
            <w:r w:rsidR="00664F8B" w:rsidRPr="009E6DF9">
              <w:t>+49 152 09</w:t>
            </w:r>
            <w:r w:rsidR="00664F8B">
              <w:t xml:space="preserve"> </w:t>
            </w:r>
            <w:r w:rsidR="00664F8B" w:rsidRPr="009E6DF9">
              <w:t>26</w:t>
            </w:r>
            <w:r w:rsidR="00664F8B">
              <w:t xml:space="preserve"> </w:t>
            </w:r>
            <w:r w:rsidR="00664F8B" w:rsidRPr="009E6DF9">
              <w:t>92</w:t>
            </w:r>
            <w:r w:rsidR="00664F8B">
              <w:t xml:space="preserve"> </w:t>
            </w:r>
            <w:r w:rsidR="00664F8B" w:rsidRPr="009E6DF9">
              <w:t>89</w:t>
            </w:r>
          </w:p>
          <w:p w14:paraId="30DB5384" w14:textId="77777777" w:rsidR="00664F8B" w:rsidRPr="009E6DF9" w:rsidRDefault="00664F8B" w:rsidP="00664F8B">
            <w:pPr>
              <w:pStyle w:val="M9"/>
              <w:framePr w:wrap="auto" w:vAnchor="margin" w:hAnchor="text" w:xAlign="left" w:yAlign="inline"/>
              <w:suppressOverlap w:val="0"/>
            </w:pPr>
            <w:r>
              <w:t>moritz.boente@evonik.</w:t>
            </w:r>
            <w:r w:rsidRPr="0091059A">
              <w:t>com</w:t>
            </w:r>
          </w:p>
          <w:p w14:paraId="6E09D66A" w14:textId="77777777" w:rsidR="00195DC1" w:rsidRDefault="00195DC1" w:rsidP="009C7676">
            <w:pPr>
              <w:pStyle w:val="M7"/>
              <w:framePr w:wrap="auto" w:vAnchor="margin" w:hAnchor="text" w:xAlign="left" w:yAlign="inline"/>
              <w:suppressOverlap w:val="0"/>
              <w:rPr>
                <w:lang w:val="en-US"/>
              </w:rPr>
            </w:pPr>
          </w:p>
          <w:p w14:paraId="0F59A9C5" w14:textId="60D1E941" w:rsidR="00195DC1" w:rsidRDefault="7CF7B180" w:rsidP="009C7676">
            <w:pPr>
              <w:pStyle w:val="M7"/>
              <w:framePr w:wrap="auto" w:vAnchor="margin" w:hAnchor="text" w:xAlign="left" w:yAlign="inline"/>
              <w:suppressOverlap w:val="0"/>
              <w:rPr>
                <w:lang w:val="en-US"/>
              </w:rPr>
            </w:pPr>
            <w:r w:rsidRPr="687E63D3">
              <w:rPr>
                <w:lang w:val="en-US"/>
              </w:rPr>
              <w:t>Alternative press contact</w:t>
            </w:r>
          </w:p>
          <w:p w14:paraId="030E7607" w14:textId="2EDE6090" w:rsidR="009C7676" w:rsidRPr="003C3375" w:rsidRDefault="00781130" w:rsidP="009C7676">
            <w:pPr>
              <w:pStyle w:val="M7"/>
              <w:framePr w:wrap="auto" w:vAnchor="margin" w:hAnchor="text" w:xAlign="left" w:yAlign="inline"/>
              <w:suppressOverlap w:val="0"/>
              <w:rPr>
                <w:lang w:val="en-US"/>
              </w:rPr>
            </w:pPr>
            <w:r>
              <w:rPr>
                <w:lang w:val="en-US"/>
              </w:rPr>
              <w:t>Michael Ric</w:t>
            </w:r>
            <w:r w:rsidR="00D7171E">
              <w:rPr>
                <w:lang w:val="en-US"/>
              </w:rPr>
              <w:t>hter</w:t>
            </w:r>
          </w:p>
          <w:p w14:paraId="2C819E6B" w14:textId="6F158363" w:rsidR="00875758" w:rsidRDefault="009C7676" w:rsidP="009C7676">
            <w:pPr>
              <w:pStyle w:val="M9"/>
              <w:framePr w:wrap="auto" w:vAnchor="margin" w:hAnchor="text" w:xAlign="left" w:yAlign="inline"/>
              <w:suppressOverlap w:val="0"/>
              <w:rPr>
                <w:lang w:val="en-US"/>
              </w:rPr>
            </w:pPr>
            <w:r w:rsidRPr="4C26F90B">
              <w:rPr>
                <w:lang w:val="en-US"/>
              </w:rPr>
              <w:t xml:space="preserve">Head of </w:t>
            </w:r>
            <w:r w:rsidR="00195DC1" w:rsidRPr="4C26F90B">
              <w:rPr>
                <w:lang w:val="en-US"/>
              </w:rPr>
              <w:t xml:space="preserve">Market </w:t>
            </w:r>
            <w:r w:rsidRPr="4C26F90B">
              <w:rPr>
                <w:lang w:val="en-US"/>
              </w:rPr>
              <w:t xml:space="preserve">Communications </w:t>
            </w:r>
            <w:r w:rsidRPr="00421D79">
              <w:rPr>
                <w:lang w:val="en-US"/>
              </w:rPr>
              <w:br/>
            </w:r>
            <w:r w:rsidR="00875758">
              <w:rPr>
                <w:lang w:val="en-US"/>
              </w:rPr>
              <w:t xml:space="preserve">Performance Materials </w:t>
            </w:r>
          </w:p>
          <w:p w14:paraId="15DA04F2" w14:textId="11DD4CC7" w:rsidR="009C7676" w:rsidRPr="00E12886" w:rsidRDefault="009C7676" w:rsidP="009C7676">
            <w:pPr>
              <w:pStyle w:val="M9"/>
              <w:framePr w:wrap="auto" w:vAnchor="margin" w:hAnchor="text" w:xAlign="left" w:yAlign="inline"/>
              <w:suppressOverlap w:val="0"/>
              <w:rPr>
                <w:lang w:val="en-US"/>
              </w:rPr>
            </w:pPr>
            <w:r w:rsidRPr="4C26F90B">
              <w:rPr>
                <w:lang w:val="en-US"/>
              </w:rPr>
              <w:t>Phone +49</w:t>
            </w:r>
            <w:r w:rsidR="00A14F2A" w:rsidRPr="00A14F2A">
              <w:rPr>
                <w:lang w:val="en-US"/>
              </w:rPr>
              <w:t xml:space="preserve"> 201 177 4375 </w:t>
            </w:r>
            <w:r w:rsidR="009E6227" w:rsidRPr="009E6227">
              <w:rPr>
                <w:lang w:val="en-US"/>
              </w:rPr>
              <w:t>michael.richter@evonik.com</w:t>
            </w:r>
          </w:p>
          <w:p w14:paraId="48AF9865" w14:textId="4A69E238" w:rsidR="004F1918" w:rsidRPr="009C7676" w:rsidRDefault="004F1918" w:rsidP="009E6227">
            <w:pPr>
              <w:spacing w:line="180" w:lineRule="exact"/>
              <w:rPr>
                <w:lang w:val="en-US"/>
              </w:rPr>
            </w:pPr>
          </w:p>
        </w:tc>
      </w:tr>
      <w:tr w:rsidR="004F1918" w:rsidRPr="00344D49" w14:paraId="48AF986E" w14:textId="77777777" w:rsidTr="687E63D3">
        <w:trPr>
          <w:trHeight w:val="851"/>
        </w:trPr>
        <w:tc>
          <w:tcPr>
            <w:tcW w:w="2552" w:type="dxa"/>
            <w:shd w:val="clear" w:color="auto" w:fill="auto"/>
          </w:tcPr>
          <w:p w14:paraId="48AF986D" w14:textId="77777777" w:rsidR="004F1918" w:rsidRPr="00F31F7C" w:rsidRDefault="004F1918" w:rsidP="004F1918">
            <w:pPr>
              <w:pStyle w:val="M12"/>
              <w:framePr w:wrap="auto" w:vAnchor="margin" w:hAnchor="text" w:xAlign="left" w:yAlign="inline"/>
              <w:suppressOverlap w:val="0"/>
              <w:rPr>
                <w:lang w:val="en-US"/>
              </w:rPr>
            </w:pPr>
          </w:p>
        </w:tc>
      </w:tr>
    </w:tbl>
    <w:p w14:paraId="10C549F3" w14:textId="77777777" w:rsidR="00784FC2" w:rsidRPr="00132CEA" w:rsidRDefault="00784FC2" w:rsidP="00784FC2">
      <w:pPr>
        <w:framePr w:w="2659" w:wrap="around" w:vAnchor="page" w:hAnchor="page" w:x="8971" w:y="12781" w:anchorLock="1"/>
        <w:spacing w:line="180" w:lineRule="exact"/>
        <w:rPr>
          <w:noProof/>
          <w:sz w:val="13"/>
          <w:szCs w:val="13"/>
          <w:lang w:val="en-US"/>
        </w:rPr>
      </w:pPr>
      <w:r w:rsidRPr="00132CEA">
        <w:rPr>
          <w:b/>
          <w:noProof/>
          <w:sz w:val="13"/>
          <w:szCs w:val="13"/>
          <w:lang w:val="en-US"/>
        </w:rPr>
        <w:t>Evonik Industries AG</w:t>
      </w:r>
    </w:p>
    <w:p w14:paraId="7BB2AE10" w14:textId="77777777" w:rsidR="00784FC2" w:rsidRPr="00FC641F" w:rsidRDefault="00784FC2" w:rsidP="00784FC2">
      <w:pPr>
        <w:framePr w:w="2659" w:wrap="around" w:vAnchor="page" w:hAnchor="page" w:x="8971" w:y="12781" w:anchorLock="1"/>
        <w:spacing w:line="180" w:lineRule="exact"/>
        <w:rPr>
          <w:noProof/>
          <w:sz w:val="13"/>
          <w:szCs w:val="13"/>
          <w:lang w:val="de-DE"/>
        </w:rPr>
      </w:pPr>
      <w:r w:rsidRPr="00FC641F">
        <w:rPr>
          <w:noProof/>
          <w:sz w:val="13"/>
          <w:szCs w:val="13"/>
          <w:lang w:val="de-DE"/>
        </w:rPr>
        <w:t>Rellinghauser Straße 1-11</w:t>
      </w:r>
    </w:p>
    <w:p w14:paraId="10CCA443" w14:textId="77777777" w:rsidR="00784FC2" w:rsidRPr="00132CEA" w:rsidRDefault="00784FC2" w:rsidP="00784FC2">
      <w:pPr>
        <w:framePr w:w="2659" w:wrap="around" w:vAnchor="page" w:hAnchor="page" w:x="8971" w:y="12781" w:anchorLock="1"/>
        <w:spacing w:line="180" w:lineRule="exact"/>
        <w:rPr>
          <w:noProof/>
          <w:sz w:val="13"/>
          <w:szCs w:val="13"/>
          <w:lang w:val="de-DE"/>
        </w:rPr>
      </w:pPr>
      <w:r w:rsidRPr="00132CEA">
        <w:rPr>
          <w:noProof/>
          <w:sz w:val="13"/>
          <w:szCs w:val="13"/>
          <w:lang w:val="de-DE"/>
        </w:rPr>
        <w:t>45128 Essen</w:t>
      </w:r>
    </w:p>
    <w:p w14:paraId="15C648FA" w14:textId="77777777" w:rsidR="00784FC2" w:rsidRPr="00132CEA" w:rsidRDefault="00784FC2" w:rsidP="00784FC2">
      <w:pPr>
        <w:framePr w:w="2659" w:wrap="around" w:vAnchor="page" w:hAnchor="page" w:x="8971" w:y="12781" w:anchorLock="1"/>
        <w:spacing w:line="180" w:lineRule="exact"/>
        <w:rPr>
          <w:noProof/>
          <w:sz w:val="13"/>
          <w:szCs w:val="13"/>
          <w:lang w:val="de-DE"/>
        </w:rPr>
      </w:pPr>
      <w:r w:rsidRPr="00132CEA">
        <w:rPr>
          <w:noProof/>
          <w:sz w:val="13"/>
          <w:szCs w:val="13"/>
          <w:lang w:val="de-DE"/>
        </w:rPr>
        <w:t>Germany</w:t>
      </w:r>
    </w:p>
    <w:p w14:paraId="72EA5FDB" w14:textId="77777777" w:rsidR="00784FC2" w:rsidRPr="00132CEA" w:rsidRDefault="00784FC2" w:rsidP="00784FC2">
      <w:pPr>
        <w:framePr w:w="2659" w:wrap="around" w:vAnchor="page" w:hAnchor="page" w:x="8971" w:y="12781" w:anchorLock="1"/>
        <w:spacing w:line="180" w:lineRule="exact"/>
        <w:rPr>
          <w:noProof/>
          <w:sz w:val="13"/>
          <w:szCs w:val="13"/>
          <w:lang w:val="de-DE"/>
        </w:rPr>
      </w:pPr>
      <w:r w:rsidRPr="00132CEA">
        <w:rPr>
          <w:noProof/>
          <w:sz w:val="13"/>
          <w:szCs w:val="13"/>
          <w:lang w:val="de-DE"/>
        </w:rPr>
        <w:t>Phone +49 201 177-01</w:t>
      </w:r>
    </w:p>
    <w:p w14:paraId="690E24D4" w14:textId="77777777" w:rsidR="00784FC2" w:rsidRDefault="00784FC2" w:rsidP="00784FC2">
      <w:pPr>
        <w:framePr w:w="2659" w:wrap="around" w:vAnchor="page" w:hAnchor="page" w:x="8971" w:y="12781" w:anchorLock="1"/>
        <w:spacing w:line="180" w:lineRule="exact"/>
        <w:rPr>
          <w:noProof/>
          <w:sz w:val="13"/>
          <w:szCs w:val="13"/>
        </w:rPr>
      </w:pPr>
      <w:r>
        <w:rPr>
          <w:noProof/>
          <w:sz w:val="13"/>
          <w:szCs w:val="13"/>
        </w:rPr>
        <w:t>www.evonik.com</w:t>
      </w:r>
    </w:p>
    <w:p w14:paraId="5EA7CBA8" w14:textId="77777777" w:rsidR="00784FC2" w:rsidRDefault="00784FC2" w:rsidP="00784FC2">
      <w:pPr>
        <w:framePr w:w="2659" w:wrap="around" w:vAnchor="page" w:hAnchor="page" w:x="8971" w:y="12781" w:anchorLock="1"/>
        <w:spacing w:line="180" w:lineRule="exact"/>
        <w:rPr>
          <w:noProof/>
          <w:sz w:val="13"/>
          <w:szCs w:val="13"/>
        </w:rPr>
      </w:pPr>
    </w:p>
    <w:p w14:paraId="663CC26C" w14:textId="77777777" w:rsidR="00784FC2" w:rsidRPr="009C0CD3" w:rsidRDefault="00784FC2" w:rsidP="00784FC2">
      <w:pPr>
        <w:framePr w:w="2659" w:wrap="around" w:vAnchor="page" w:hAnchor="page" w:x="8971" w:y="12781" w:anchorLock="1"/>
        <w:spacing w:line="180" w:lineRule="exact"/>
        <w:rPr>
          <w:noProof/>
          <w:sz w:val="13"/>
          <w:szCs w:val="13"/>
          <w:lang w:val="en-US"/>
        </w:rPr>
      </w:pPr>
      <w:r w:rsidRPr="009C0CD3">
        <w:rPr>
          <w:noProof/>
          <w:sz w:val="13"/>
          <w:szCs w:val="13"/>
          <w:lang w:val="en-US"/>
        </w:rPr>
        <w:t>Supervisory Board</w:t>
      </w:r>
      <w:r w:rsidRPr="009C0CD3">
        <w:rPr>
          <w:noProof/>
          <w:sz w:val="13"/>
          <w:szCs w:val="13"/>
          <w:lang w:val="en-US"/>
        </w:rPr>
        <w:br/>
        <w:t>Bernd Tönjes, Chairman</w:t>
      </w:r>
      <w:r w:rsidRPr="009C0CD3">
        <w:rPr>
          <w:noProof/>
          <w:sz w:val="13"/>
          <w:szCs w:val="13"/>
          <w:lang w:val="en-US"/>
        </w:rPr>
        <w:br/>
        <w:t>Executive Board</w:t>
      </w:r>
      <w:r w:rsidRPr="009C0CD3">
        <w:rPr>
          <w:noProof/>
          <w:sz w:val="13"/>
          <w:szCs w:val="13"/>
          <w:lang w:val="en-US"/>
        </w:rPr>
        <w:br/>
        <w:t>Christian Kullmann, Chairman</w:t>
      </w:r>
      <w:r w:rsidRPr="009C0CD3">
        <w:rPr>
          <w:noProof/>
          <w:sz w:val="13"/>
          <w:szCs w:val="13"/>
          <w:lang w:val="en-US"/>
        </w:rPr>
        <w:br/>
        <w:t>Dr. Harald Schwager, Deputy Chairman</w:t>
      </w:r>
      <w:r w:rsidRPr="009C0CD3">
        <w:rPr>
          <w:noProof/>
          <w:sz w:val="13"/>
          <w:szCs w:val="13"/>
          <w:lang w:val="en-US"/>
        </w:rPr>
        <w:br/>
        <w:t>Thomas Wessel, Ute Wolf</w:t>
      </w:r>
    </w:p>
    <w:p w14:paraId="43FB93A2" w14:textId="77777777" w:rsidR="00784FC2" w:rsidRDefault="00784FC2" w:rsidP="00784FC2">
      <w:pPr>
        <w:framePr w:w="2659" w:wrap="around" w:vAnchor="page" w:hAnchor="page" w:x="8971" w:y="12781" w:anchorLock="1"/>
        <w:spacing w:line="180" w:lineRule="exact"/>
        <w:rPr>
          <w:noProof/>
          <w:sz w:val="13"/>
          <w:szCs w:val="13"/>
        </w:rPr>
      </w:pPr>
    </w:p>
    <w:p w14:paraId="255B84FF" w14:textId="77777777" w:rsidR="00784FC2" w:rsidRDefault="00784FC2" w:rsidP="00784FC2">
      <w:pPr>
        <w:framePr w:w="2659" w:wrap="around" w:vAnchor="page" w:hAnchor="page" w:x="8971" w:y="12781" w:anchorLock="1"/>
        <w:spacing w:line="180" w:lineRule="exact"/>
        <w:rPr>
          <w:noProof/>
          <w:sz w:val="13"/>
          <w:szCs w:val="13"/>
        </w:rPr>
      </w:pPr>
      <w:r>
        <w:rPr>
          <w:noProof/>
          <w:sz w:val="13"/>
          <w:szCs w:val="13"/>
        </w:rPr>
        <w:t>Registered Office is Essen</w:t>
      </w:r>
    </w:p>
    <w:p w14:paraId="4309E7A1" w14:textId="77777777" w:rsidR="00784FC2" w:rsidRDefault="00784FC2" w:rsidP="00784FC2">
      <w:pPr>
        <w:framePr w:w="2659" w:wrap="around" w:vAnchor="page" w:hAnchor="page" w:x="8971" w:y="12781" w:anchorLock="1"/>
        <w:spacing w:line="180" w:lineRule="exact"/>
        <w:rPr>
          <w:noProof/>
          <w:sz w:val="13"/>
          <w:szCs w:val="13"/>
        </w:rPr>
      </w:pPr>
      <w:r>
        <w:rPr>
          <w:noProof/>
          <w:sz w:val="13"/>
          <w:szCs w:val="13"/>
        </w:rPr>
        <w:t>Register Court Essen Local Court</w:t>
      </w:r>
    </w:p>
    <w:p w14:paraId="6E07DFC8" w14:textId="77777777" w:rsidR="00784FC2" w:rsidRPr="005C5615" w:rsidRDefault="00784FC2" w:rsidP="00784FC2">
      <w:pPr>
        <w:framePr w:w="2659" w:wrap="around" w:vAnchor="page" w:hAnchor="page" w:x="8971" w:y="12781" w:anchorLock="1"/>
        <w:spacing w:line="180" w:lineRule="exact"/>
        <w:rPr>
          <w:noProof/>
          <w:sz w:val="13"/>
          <w:szCs w:val="13"/>
        </w:rPr>
      </w:pPr>
      <w:r>
        <w:rPr>
          <w:noProof/>
          <w:sz w:val="13"/>
          <w:szCs w:val="13"/>
        </w:rPr>
        <w:t>Commercial Registry B 19474</w:t>
      </w:r>
    </w:p>
    <w:p w14:paraId="3827BEE9" w14:textId="77777777" w:rsidR="00664F8B" w:rsidRPr="00CD1EE7" w:rsidRDefault="00664F8B" w:rsidP="00664F8B">
      <w:pPr>
        <w:pStyle w:val="Titel"/>
      </w:pPr>
      <w:r w:rsidRPr="00C10765">
        <w:rPr>
          <w:sz w:val="28"/>
          <w:szCs w:val="28"/>
        </w:rPr>
        <w:t>Evonik launches new Potassium Hydroxide Solution 50% food grade</w:t>
      </w:r>
    </w:p>
    <w:p w14:paraId="48AF987D" w14:textId="77777777" w:rsidR="00FC641F" w:rsidRPr="00CD1EE7" w:rsidRDefault="00FC641F" w:rsidP="00CD1EE7">
      <w:pPr>
        <w:pStyle w:val="Titel"/>
      </w:pPr>
    </w:p>
    <w:p w14:paraId="48AF987E" w14:textId="5A278A8E" w:rsidR="00D96E04" w:rsidRPr="00664F8B" w:rsidRDefault="00664F8B" w:rsidP="00664F8B">
      <w:pPr>
        <w:pStyle w:val="Listenabsatz"/>
        <w:numPr>
          <w:ilvl w:val="0"/>
          <w:numId w:val="32"/>
        </w:numPr>
        <w:spacing w:after="160" w:line="259" w:lineRule="auto"/>
        <w:rPr>
          <w:lang w:val="en-US"/>
        </w:rPr>
      </w:pPr>
      <w:r w:rsidRPr="00932D53">
        <w:rPr>
          <w:lang w:val="en-US"/>
        </w:rPr>
        <w:t>Potassium hydroxide now available in food grade quality</w:t>
      </w:r>
    </w:p>
    <w:p w14:paraId="48AF987F" w14:textId="6A4B96CF" w:rsidR="00D96E04" w:rsidRPr="00664F8B" w:rsidRDefault="00664F8B" w:rsidP="00664F8B">
      <w:pPr>
        <w:pStyle w:val="Listenabsatz"/>
        <w:numPr>
          <w:ilvl w:val="0"/>
          <w:numId w:val="32"/>
        </w:numPr>
        <w:spacing w:after="160" w:line="259" w:lineRule="auto"/>
      </w:pPr>
      <w:r w:rsidRPr="00333D64">
        <w:t>Very low chlorate content</w:t>
      </w:r>
    </w:p>
    <w:p w14:paraId="48AF9880" w14:textId="70D0C314" w:rsidR="00D96E04" w:rsidRPr="00664F8B" w:rsidRDefault="00664F8B" w:rsidP="00664F8B">
      <w:pPr>
        <w:pStyle w:val="Listenabsatz"/>
        <w:numPr>
          <w:ilvl w:val="0"/>
          <w:numId w:val="32"/>
        </w:numPr>
        <w:spacing w:after="160" w:line="259" w:lineRule="auto"/>
      </w:pPr>
      <w:r w:rsidRPr="00333D64">
        <w:t>Highest level of hygiene standards</w:t>
      </w:r>
      <w:r>
        <w:t xml:space="preserve"> </w:t>
      </w:r>
    </w:p>
    <w:p w14:paraId="48AF9881" w14:textId="77777777" w:rsidR="00FC641F" w:rsidRDefault="00FC641F" w:rsidP="00103837">
      <w:pPr>
        <w:ind w:left="340" w:right="85"/>
        <w:rPr>
          <w:rFonts w:cs="Lucida Sans Unicode"/>
          <w:sz w:val="24"/>
          <w:lang w:val="en-US"/>
        </w:rPr>
      </w:pPr>
    </w:p>
    <w:p w14:paraId="48AF9882" w14:textId="77777777" w:rsidR="00D96E04" w:rsidRPr="00103837" w:rsidRDefault="00D96E04" w:rsidP="00103837">
      <w:pPr>
        <w:ind w:left="340" w:right="85"/>
        <w:rPr>
          <w:rFonts w:cs="Lucida Sans Unicode"/>
          <w:sz w:val="24"/>
          <w:lang w:val="en-US"/>
        </w:rPr>
      </w:pPr>
      <w:bookmarkStart w:id="0" w:name="_GoBack"/>
      <w:bookmarkEnd w:id="0"/>
    </w:p>
    <w:p w14:paraId="48AF9883" w14:textId="77777777" w:rsidR="00CD1EE7" w:rsidRDefault="00CD1EE7" w:rsidP="00CD1EE7"/>
    <w:p w14:paraId="2731E7ED" w14:textId="363F4A65" w:rsidR="00664F8B" w:rsidRPr="00932D53" w:rsidRDefault="00664F8B" w:rsidP="00664F8B">
      <w:pPr>
        <w:jc w:val="both"/>
        <w:rPr>
          <w:lang w:val="en-US"/>
        </w:rPr>
      </w:pPr>
      <w:r w:rsidRPr="00664F8B">
        <w:rPr>
          <w:b/>
          <w:bCs/>
          <w:lang w:val="en-US"/>
        </w:rPr>
        <w:t>Essen, Germany.</w:t>
      </w:r>
      <w:r>
        <w:rPr>
          <w:lang w:val="en-US"/>
        </w:rPr>
        <w:t xml:space="preserve"> </w:t>
      </w:r>
      <w:r w:rsidRPr="00932D53">
        <w:rPr>
          <w:lang w:val="en-US"/>
        </w:rPr>
        <w:t xml:space="preserve">Evonik is now offering its 50% potassium hydroxide (KOH) solution </w:t>
      </w:r>
      <w:r>
        <w:rPr>
          <w:lang w:val="en-US"/>
        </w:rPr>
        <w:t>as a</w:t>
      </w:r>
      <w:r w:rsidRPr="00932D53">
        <w:rPr>
          <w:lang w:val="en-US"/>
        </w:rPr>
        <w:t xml:space="preserve"> food grade</w:t>
      </w:r>
      <w:r>
        <w:rPr>
          <w:lang w:val="en-US"/>
        </w:rPr>
        <w:t xml:space="preserve">. </w:t>
      </w:r>
      <w:r w:rsidRPr="00932D53">
        <w:rPr>
          <w:lang w:val="en-US"/>
        </w:rPr>
        <w:t xml:space="preserve">The designation highlights the product's properties that are particularly relevant for the food industry. </w:t>
      </w:r>
    </w:p>
    <w:p w14:paraId="409B3E72" w14:textId="77777777" w:rsidR="00664F8B" w:rsidRDefault="00664F8B" w:rsidP="00664F8B">
      <w:pPr>
        <w:rPr>
          <w:lang w:val="en-US"/>
        </w:rPr>
      </w:pPr>
      <w:r w:rsidRPr="00932D53">
        <w:rPr>
          <w:lang w:val="en-US"/>
        </w:rPr>
        <w:t xml:space="preserve">The focus here is on the particularly low chlorate content of the solution. </w:t>
      </w:r>
    </w:p>
    <w:p w14:paraId="1EB782F8" w14:textId="77777777" w:rsidR="00664F8B" w:rsidRDefault="00664F8B" w:rsidP="00664F8B">
      <w:pPr>
        <w:rPr>
          <w:lang w:val="en-US"/>
        </w:rPr>
      </w:pPr>
    </w:p>
    <w:p w14:paraId="0128189F" w14:textId="77777777" w:rsidR="00664F8B" w:rsidRDefault="00664F8B" w:rsidP="00664F8B">
      <w:pPr>
        <w:rPr>
          <w:lang w:val="en-US"/>
        </w:rPr>
      </w:pPr>
      <w:r w:rsidRPr="00932D53">
        <w:rPr>
          <w:lang w:val="en-US"/>
        </w:rPr>
        <w:t>Christiane Neels, market segment manager for Life Sciences on the background: "After switching to the membrane process for the production of KOH in 2018, the chlorate content became</w:t>
      </w:r>
      <w:r>
        <w:rPr>
          <w:lang w:val="en-US"/>
        </w:rPr>
        <w:t xml:space="preserve"> </w:t>
      </w:r>
      <w:r w:rsidRPr="00932D53">
        <w:rPr>
          <w:lang w:val="en-US"/>
        </w:rPr>
        <w:t>a key concern for our customers. We are proud that after intensive research, we can offer a product that meets the requirements of our most demanding customers in the food and pharmaceutical sectors. With a guaranteed chlorate content of below 5mg/kg, Evonik can definitely be relied upon."</w:t>
      </w:r>
    </w:p>
    <w:p w14:paraId="7A454BE6" w14:textId="77777777" w:rsidR="00664F8B" w:rsidRPr="00932D53" w:rsidRDefault="00664F8B" w:rsidP="00664F8B">
      <w:pPr>
        <w:rPr>
          <w:lang w:val="en-US"/>
        </w:rPr>
      </w:pPr>
    </w:p>
    <w:p w14:paraId="4F7DA2FA" w14:textId="77777777" w:rsidR="00664F8B" w:rsidRDefault="00664F8B" w:rsidP="00664F8B">
      <w:pPr>
        <w:rPr>
          <w:lang w:val="en-US"/>
        </w:rPr>
      </w:pPr>
      <w:r w:rsidRPr="00932D53">
        <w:rPr>
          <w:lang w:val="en-US"/>
        </w:rPr>
        <w:t>The new designation is also intended to underpin the high standards Evonik sets for hygiene, and consistent quality - both criteria being essential in food production.</w:t>
      </w:r>
    </w:p>
    <w:p w14:paraId="21E22FE8" w14:textId="77777777" w:rsidR="00664F8B" w:rsidRPr="00932D53" w:rsidRDefault="00664F8B" w:rsidP="00664F8B">
      <w:pPr>
        <w:rPr>
          <w:lang w:val="en-US"/>
        </w:rPr>
      </w:pPr>
    </w:p>
    <w:p w14:paraId="7D549E03" w14:textId="77777777" w:rsidR="00664F8B" w:rsidRPr="00932D53" w:rsidRDefault="00664F8B" w:rsidP="00664F8B">
      <w:pPr>
        <w:rPr>
          <w:lang w:val="en-US"/>
        </w:rPr>
      </w:pPr>
      <w:r w:rsidRPr="00932D53">
        <w:rPr>
          <w:lang w:val="en-US"/>
        </w:rPr>
        <w:t xml:space="preserve">The introduction of the food grade for KOH is part of the Functional Solutions business line's positioning as a partner for the food industry. Hans Put, sales </w:t>
      </w:r>
      <w:r>
        <w:rPr>
          <w:lang w:val="en-US"/>
        </w:rPr>
        <w:t>director</w:t>
      </w:r>
      <w:r w:rsidRPr="00932D53">
        <w:rPr>
          <w:lang w:val="en-US"/>
        </w:rPr>
        <w:t xml:space="preserve"> in the business line explains: "Last year, we already demonstrated the high quality of our products by extending the FSSC22000 certification for potassium carbonate </w:t>
      </w:r>
      <w:r>
        <w:rPr>
          <w:lang w:val="en-US"/>
        </w:rPr>
        <w:t>granular</w:t>
      </w:r>
      <w:r w:rsidRPr="00932D53">
        <w:rPr>
          <w:lang w:val="en-US"/>
        </w:rPr>
        <w:t xml:space="preserve"> and potassium hydrogen carbonate powder. With the HACCP-certified food grade for </w:t>
      </w:r>
      <w:r>
        <w:rPr>
          <w:lang w:val="en-US"/>
        </w:rPr>
        <w:t>KOH</w:t>
      </w:r>
      <w:r w:rsidRPr="00932D53">
        <w:rPr>
          <w:lang w:val="en-US"/>
        </w:rPr>
        <w:t>, we now offer our customers in th</w:t>
      </w:r>
      <w:r>
        <w:rPr>
          <w:lang w:val="en-US"/>
        </w:rPr>
        <w:t xml:space="preserve">is </w:t>
      </w:r>
      <w:r w:rsidRPr="00932D53">
        <w:rPr>
          <w:lang w:val="en-US"/>
        </w:rPr>
        <w:t xml:space="preserve">industry an even larger portfolio of suitable raw materials from the potassium derivatives </w:t>
      </w:r>
      <w:r w:rsidRPr="00932D53">
        <w:rPr>
          <w:color w:val="000000" w:themeColor="text1"/>
          <w:lang w:val="en-US"/>
        </w:rPr>
        <w:t>portfolio</w:t>
      </w:r>
      <w:r w:rsidRPr="00932D53">
        <w:rPr>
          <w:lang w:val="en-US"/>
        </w:rPr>
        <w:t>."</w:t>
      </w:r>
    </w:p>
    <w:p w14:paraId="323EC4EA" w14:textId="77777777" w:rsidR="00664F8B" w:rsidRDefault="00664F8B" w:rsidP="00664F8B">
      <w:pPr>
        <w:rPr>
          <w:lang w:val="en-US"/>
        </w:rPr>
      </w:pPr>
    </w:p>
    <w:p w14:paraId="2D15072C" w14:textId="77777777" w:rsidR="00664F8B" w:rsidRDefault="00664F8B" w:rsidP="00664F8B">
      <w:pPr>
        <w:rPr>
          <w:lang w:val="en-US"/>
        </w:rPr>
      </w:pPr>
    </w:p>
    <w:p w14:paraId="1AC0E560" w14:textId="77777777" w:rsidR="00664F8B" w:rsidRDefault="00664F8B" w:rsidP="00664F8B">
      <w:r w:rsidRPr="00932D53">
        <w:rPr>
          <w:lang w:val="en-US"/>
        </w:rPr>
        <w:t>Potassium hydroxide is widely used in food manufacturing as an acidity regulator or as a starting material of various food additives.</w:t>
      </w:r>
    </w:p>
    <w:p w14:paraId="5E0E2DBE" w14:textId="5DE14C1D" w:rsidR="009C7676" w:rsidRDefault="009C7676" w:rsidP="00CD1EE7"/>
    <w:p w14:paraId="413E46E1" w14:textId="0D31EFA0" w:rsidR="009C7676" w:rsidRDefault="009C7676" w:rsidP="00CD1EE7"/>
    <w:p w14:paraId="4FC274FC" w14:textId="720ED9A9" w:rsidR="009C7676" w:rsidRDefault="009C7676" w:rsidP="00CD1EE7"/>
    <w:p w14:paraId="3EC11ABC" w14:textId="77777777" w:rsidR="009C7676" w:rsidRDefault="009C7676" w:rsidP="00CD1EE7"/>
    <w:p w14:paraId="48AF988C" w14:textId="77777777" w:rsidR="004F1918" w:rsidRDefault="004F1918" w:rsidP="00CD1EE7"/>
    <w:p w14:paraId="48AF988D" w14:textId="77777777" w:rsidR="004F1918" w:rsidRDefault="004F1918" w:rsidP="00CD1EE7"/>
    <w:p w14:paraId="48AF988E" w14:textId="77777777" w:rsidR="004F1918" w:rsidRDefault="004F1918" w:rsidP="00CD1EE7"/>
    <w:p w14:paraId="48AF988F" w14:textId="77777777" w:rsidR="004F1918" w:rsidRDefault="004F1918" w:rsidP="00CD1EE7"/>
    <w:p w14:paraId="48AF9890" w14:textId="77777777" w:rsidR="004F1918" w:rsidRDefault="004F1918" w:rsidP="00CD1EE7"/>
    <w:p w14:paraId="48AF9891" w14:textId="77777777" w:rsidR="00E5685D" w:rsidRDefault="00E5685D" w:rsidP="00CD1EE7"/>
    <w:p w14:paraId="25A97C28" w14:textId="77777777" w:rsidR="00132CEA" w:rsidRDefault="00132CEA" w:rsidP="00E5685D">
      <w:pPr>
        <w:spacing w:line="220" w:lineRule="exact"/>
        <w:outlineLvl w:val="0"/>
        <w:rPr>
          <w:b/>
          <w:bCs/>
          <w:color w:val="000000"/>
          <w:sz w:val="18"/>
          <w:szCs w:val="18"/>
        </w:rPr>
      </w:pPr>
    </w:p>
    <w:p w14:paraId="739662B3" w14:textId="77777777" w:rsidR="00132CEA" w:rsidRDefault="00132CEA" w:rsidP="00E5685D">
      <w:pPr>
        <w:spacing w:line="220" w:lineRule="exact"/>
        <w:outlineLvl w:val="0"/>
        <w:rPr>
          <w:b/>
          <w:bCs/>
          <w:color w:val="000000"/>
          <w:sz w:val="18"/>
          <w:szCs w:val="18"/>
        </w:rPr>
      </w:pPr>
    </w:p>
    <w:p w14:paraId="43F96876" w14:textId="77777777" w:rsidR="00132CEA" w:rsidRDefault="00132CEA" w:rsidP="00E5685D">
      <w:pPr>
        <w:spacing w:line="220" w:lineRule="exact"/>
        <w:outlineLvl w:val="0"/>
        <w:rPr>
          <w:b/>
          <w:bCs/>
          <w:color w:val="000000"/>
          <w:sz w:val="18"/>
          <w:szCs w:val="18"/>
        </w:rPr>
      </w:pPr>
    </w:p>
    <w:p w14:paraId="15DC037F" w14:textId="77777777" w:rsidR="00132CEA" w:rsidRDefault="00132CEA" w:rsidP="00E5685D">
      <w:pPr>
        <w:spacing w:line="220" w:lineRule="exact"/>
        <w:outlineLvl w:val="0"/>
        <w:rPr>
          <w:b/>
          <w:bCs/>
          <w:color w:val="000000"/>
          <w:sz w:val="18"/>
          <w:szCs w:val="18"/>
        </w:rPr>
      </w:pPr>
    </w:p>
    <w:p w14:paraId="047333E5" w14:textId="77777777" w:rsidR="00132CEA" w:rsidRDefault="00132CEA" w:rsidP="00E5685D">
      <w:pPr>
        <w:spacing w:line="220" w:lineRule="exact"/>
        <w:outlineLvl w:val="0"/>
        <w:rPr>
          <w:b/>
          <w:bCs/>
          <w:color w:val="000000"/>
          <w:sz w:val="18"/>
          <w:szCs w:val="18"/>
        </w:rPr>
      </w:pPr>
    </w:p>
    <w:p w14:paraId="0E826A12" w14:textId="77777777" w:rsidR="00132CEA" w:rsidRDefault="00132CEA" w:rsidP="00E5685D">
      <w:pPr>
        <w:spacing w:line="220" w:lineRule="exact"/>
        <w:outlineLvl w:val="0"/>
        <w:rPr>
          <w:b/>
          <w:bCs/>
          <w:color w:val="000000"/>
          <w:sz w:val="18"/>
          <w:szCs w:val="18"/>
        </w:rPr>
      </w:pPr>
    </w:p>
    <w:p w14:paraId="48AF9892" w14:textId="529A8F90" w:rsidR="00E5685D" w:rsidRDefault="00E5685D" w:rsidP="00E5685D">
      <w:pPr>
        <w:spacing w:line="220" w:lineRule="exact"/>
        <w:outlineLvl w:val="0"/>
        <w:rPr>
          <w:rFonts w:cs="Lucida Sans Unicode"/>
          <w:b/>
          <w:bCs/>
          <w:color w:val="000000"/>
          <w:sz w:val="18"/>
          <w:szCs w:val="18"/>
          <w:lang w:val="en-US"/>
        </w:rPr>
      </w:pPr>
      <w:r>
        <w:rPr>
          <w:b/>
          <w:bCs/>
          <w:color w:val="000000"/>
          <w:sz w:val="18"/>
          <w:szCs w:val="18"/>
        </w:rPr>
        <w:t xml:space="preserve">Company information </w:t>
      </w:r>
    </w:p>
    <w:p w14:paraId="48AF9893" w14:textId="3F9CC6B3" w:rsidR="00E5685D" w:rsidRDefault="00E5685D" w:rsidP="687E63D3">
      <w:pPr>
        <w:spacing w:line="220" w:lineRule="exact"/>
        <w:rPr>
          <w:sz w:val="18"/>
          <w:szCs w:val="18"/>
        </w:rPr>
      </w:pPr>
      <w:r w:rsidRPr="743A837A">
        <w:rPr>
          <w:sz w:val="18"/>
          <w:szCs w:val="18"/>
        </w:rPr>
        <w:t xml:space="preserve">Evonik </w:t>
      </w:r>
      <w:r w:rsidR="43CD3EB3" w:rsidRPr="687E63D3">
        <w:rPr>
          <w:rFonts w:eastAsia="Lucida Sans Unicode" w:cs="Lucida Sans Unicode"/>
          <w:sz w:val="18"/>
          <w:szCs w:val="18"/>
          <w:lang w:val="en-US"/>
        </w:rPr>
        <w:t xml:space="preserve">is one of the world leaders in specialty chemicals. The company is active in more than 100 countries around the world and generated sales of €12.2 billion and an operating profit (adjusted EBITDA) of €1.91 billion in 2020. Evonik goes far beyond chemistry to create innovative, profitable and sustainable solutions for customers. More than 33,000 employees work together for a common purpose: We want to improve life today and </w:t>
      </w:r>
      <w:r w:rsidR="00053916">
        <w:rPr>
          <w:rFonts w:cs="Lucida Sans Unicode"/>
          <w:color w:val="000000"/>
          <w:sz w:val="18"/>
          <w:szCs w:val="18"/>
          <w:shd w:val="clear" w:color="auto" w:fill="FFFFFF"/>
          <w:lang w:val="en-US"/>
        </w:rPr>
        <w:t>tomorrow</w:t>
      </w:r>
      <w:r w:rsidRPr="743A837A">
        <w:rPr>
          <w:sz w:val="18"/>
          <w:szCs w:val="18"/>
        </w:rPr>
        <w:t>.</w:t>
      </w:r>
    </w:p>
    <w:p w14:paraId="48AF9894" w14:textId="09015943" w:rsidR="00E5685D" w:rsidRDefault="00E5685D" w:rsidP="00E5685D">
      <w:pPr>
        <w:spacing w:line="220" w:lineRule="exact"/>
        <w:rPr>
          <w:sz w:val="18"/>
          <w:szCs w:val="18"/>
        </w:rPr>
      </w:pPr>
    </w:p>
    <w:p w14:paraId="2B556D4F" w14:textId="77777777" w:rsidR="004C09D4" w:rsidRPr="004C09D4" w:rsidRDefault="004C09D4" w:rsidP="004C09D4">
      <w:pPr>
        <w:spacing w:line="220" w:lineRule="exact"/>
        <w:outlineLvl w:val="0"/>
        <w:rPr>
          <w:rFonts w:cs="Lucida Sans Unicode"/>
          <w:b/>
          <w:sz w:val="18"/>
          <w:szCs w:val="18"/>
          <w:lang w:val="en-US"/>
        </w:rPr>
      </w:pPr>
      <w:r w:rsidRPr="004C09D4">
        <w:rPr>
          <w:rFonts w:cs="Lucida Sans Unicode"/>
          <w:b/>
          <w:sz w:val="18"/>
          <w:szCs w:val="18"/>
          <w:lang w:val="en-US"/>
        </w:rPr>
        <w:t>About Performance Materials</w:t>
      </w:r>
    </w:p>
    <w:p w14:paraId="3ADD8BBE" w14:textId="69A5F3C0" w:rsidR="004C09D4" w:rsidRDefault="004C09D4" w:rsidP="687E63D3">
      <w:pPr>
        <w:spacing w:line="220" w:lineRule="exact"/>
        <w:outlineLvl w:val="0"/>
        <w:rPr>
          <w:rFonts w:cs="Lucida Sans Unicode"/>
          <w:sz w:val="18"/>
          <w:szCs w:val="18"/>
          <w:lang w:val="en-US"/>
        </w:rPr>
      </w:pPr>
      <w:r w:rsidRPr="1586F27E">
        <w:rPr>
          <w:rFonts w:cs="Lucida Sans Unicode"/>
          <w:sz w:val="18"/>
          <w:szCs w:val="18"/>
          <w:lang w:val="en-US"/>
        </w:rPr>
        <w:t xml:space="preserve">The </w:t>
      </w:r>
      <w:r w:rsidR="535E9E95" w:rsidRPr="1586F27E">
        <w:rPr>
          <w:rFonts w:eastAsia="Lucida Sans Unicode" w:cs="Lucida Sans Unicode"/>
          <w:sz w:val="18"/>
          <w:szCs w:val="18"/>
          <w:lang w:val="en-US"/>
        </w:rPr>
        <w:t>forever young classics of the Performance Materials Division stand for products and technologies that are continuously improved. They are the basis for many modern applications, for example in the areas of mobility, nutrition, pharmaceuticals or plastics. The divisions portfolio generated sales of €1.98 billion in 2020 with about 1,600</w:t>
      </w:r>
      <w:r w:rsidRPr="1586F27E">
        <w:rPr>
          <w:rFonts w:cs="Lucida Sans Unicode"/>
          <w:sz w:val="18"/>
          <w:szCs w:val="18"/>
          <w:lang w:val="en-US"/>
        </w:rPr>
        <w:t xml:space="preserve"> employees. </w:t>
      </w:r>
    </w:p>
    <w:p w14:paraId="65C0FBCD" w14:textId="77777777" w:rsidR="005A0ADA" w:rsidRDefault="005A0ADA" w:rsidP="00E5685D">
      <w:pPr>
        <w:spacing w:line="220" w:lineRule="exact"/>
        <w:outlineLvl w:val="0"/>
        <w:rPr>
          <w:b/>
          <w:bCs/>
          <w:color w:val="000000"/>
          <w:sz w:val="18"/>
          <w:szCs w:val="18"/>
        </w:rPr>
      </w:pPr>
    </w:p>
    <w:p w14:paraId="48AF9896" w14:textId="10CB63D1" w:rsidR="00E5685D" w:rsidRDefault="00E5685D" w:rsidP="00E5685D">
      <w:pPr>
        <w:spacing w:line="220" w:lineRule="exact"/>
        <w:outlineLvl w:val="0"/>
        <w:rPr>
          <w:rFonts w:cs="Lucida Sans Unicode"/>
          <w:b/>
          <w:bCs/>
          <w:color w:val="000000"/>
          <w:sz w:val="18"/>
          <w:szCs w:val="18"/>
        </w:rPr>
      </w:pPr>
      <w:r>
        <w:rPr>
          <w:b/>
          <w:bCs/>
          <w:color w:val="000000"/>
          <w:sz w:val="18"/>
          <w:szCs w:val="18"/>
        </w:rPr>
        <w:t>Disclaimer</w:t>
      </w:r>
    </w:p>
    <w:p w14:paraId="48AF9897" w14:textId="77777777" w:rsidR="00E5685D" w:rsidRDefault="00E5685D" w:rsidP="00E5685D">
      <w:pPr>
        <w:spacing w:line="220" w:lineRule="exact"/>
        <w:rPr>
          <w:rFonts w:cs="Lucida Sans Unicode"/>
          <w:sz w:val="18"/>
          <w:szCs w:val="18"/>
        </w:rPr>
      </w:pPr>
      <w:r>
        <w:rPr>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48AF9898" w14:textId="77777777" w:rsidR="004F1918" w:rsidRPr="00A525CB" w:rsidRDefault="004F1918" w:rsidP="00B64EAD">
      <w:pPr>
        <w:spacing w:line="220" w:lineRule="exact"/>
        <w:outlineLvl w:val="0"/>
        <w:rPr>
          <w:rFonts w:cs="Lucida Sans Unicode"/>
          <w:sz w:val="18"/>
          <w:szCs w:val="18"/>
        </w:rPr>
      </w:pPr>
    </w:p>
    <w:sectPr w:rsidR="004F1918" w:rsidRPr="00A525CB" w:rsidSect="0011087E">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3F361" w14:textId="77777777" w:rsidR="00B22A85" w:rsidRDefault="00B22A85" w:rsidP="00FD1184">
      <w:r>
        <w:separator/>
      </w:r>
    </w:p>
  </w:endnote>
  <w:endnote w:type="continuationSeparator" w:id="0">
    <w:p w14:paraId="097CCDF8" w14:textId="77777777" w:rsidR="00B22A85" w:rsidRDefault="00B22A85" w:rsidP="00FD1184">
      <w:r>
        <w:continuationSeparator/>
      </w:r>
    </w:p>
  </w:endnote>
  <w:endnote w:type="continuationNotice" w:id="1">
    <w:p w14:paraId="6EEAB39C" w14:textId="77777777" w:rsidR="00B05FC7" w:rsidRDefault="00B05FC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F98A0" w14:textId="11AA8F01" w:rsidR="00BC1B97" w:rsidRDefault="00CC37D4">
    <w:pPr>
      <w:pStyle w:val="Fuzeile"/>
    </w:pPr>
    <w:r>
      <w:rPr>
        <w:noProof/>
      </w:rPr>
      <mc:AlternateContent>
        <mc:Choice Requires="wps">
          <w:drawing>
            <wp:anchor distT="0" distB="0" distL="114300" distR="114300" simplePos="0" relativeHeight="251658244" behindDoc="0" locked="0" layoutInCell="0" allowOverlap="1" wp14:anchorId="573CC5A5" wp14:editId="76F48D8B">
              <wp:simplePos x="0" y="0"/>
              <wp:positionH relativeFrom="page">
                <wp:posOffset>0</wp:posOffset>
              </wp:positionH>
              <wp:positionV relativeFrom="page">
                <wp:posOffset>10227945</wp:posOffset>
              </wp:positionV>
              <wp:extent cx="7560310" cy="273050"/>
              <wp:effectExtent l="0" t="0" r="0" b="12700"/>
              <wp:wrapNone/>
              <wp:docPr id="4" name="MSIPCM9edd4247820863c69b28dda5" descr="{&quot;HashCode&quot;:133714649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7147CE" w14:textId="7601AEF1" w:rsidR="00CC37D4" w:rsidRPr="00CC37D4" w:rsidRDefault="00CC37D4" w:rsidP="00CC37D4">
                          <w:pPr>
                            <w:rPr>
                              <w:rFonts w:ascii="Calibri" w:hAnsi="Calibri" w:cs="Calibri"/>
                              <w:color w:val="000000"/>
                              <w:sz w:val="20"/>
                            </w:rPr>
                          </w:pPr>
                          <w:r w:rsidRPr="00CC37D4">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73CC5A5" id="_x0000_t202" coordsize="21600,21600" o:spt="202" path="m,l,21600r21600,l21600,xe">
              <v:stroke joinstyle="miter"/>
              <v:path gradientshapeok="t" o:connecttype="rect"/>
            </v:shapetype>
            <v:shape id="MSIPCM9edd4247820863c69b28dda5" o:spid="_x0000_s1026" type="#_x0000_t202" alt="{&quot;HashCode&quot;:1337146498,&quot;Height&quot;:841.0,&quot;Width&quot;:595.0,&quot;Placement&quot;:&quot;Footer&quot;,&quot;Index&quot;:&quot;Primary&quot;,&quot;Section&quot;:1,&quot;Top&quot;:0.0,&quot;Left&quot;:0.0}" style="position:absolute;margin-left:0;margin-top:805.35pt;width:595.3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Z42sgIAAEcFAAAOAAAAZHJzL2Uyb0RvYy54bWysVFtv0zAUfkfiP1h+4AmWpE1vYelUigqT&#10;uq1Sh/bs2k4TKbE9211TEP+dY8fp2OAJ8WKfm8/lO+f48qptavTEtamkyHFyEWPEBZWsEvscf7tf&#10;fZhiZCwRjNRS8ByfuMFX87dvLo8q4wNZyppxjcCJMNlR5bi0VmVRZGjJG2IupOIClIXUDbHA6n3E&#10;NDmC96aOBnE8jo5SM6Ul5caA9HOnxHPvvyg4tXdFYbhFdY4hN+tP7c+dO6P5Jcn2mqiyoiEN8g9Z&#10;NKQSEPTs6jOxBB109YerpqJaGlnYCyqbSBZFRbmvAapJ4lfVbEuiuK8FwDHqDJP5f27p7dNGo4rl&#10;OMVIkAZadLO93ixvZpyxdJBOpoN4Oh7S8Ww3mDJGRhgxbigg+OPd40Haj1+JKZeS8Y7LkuFwkqTj&#10;dDZ9H/S82pc2aKcpTEhQPFTMlkE+mo3O8k1NKG+46N90JispLdcdHRxcC8bb4KC7NrpqiD69sNrC&#10;CMBsBrskvL2XKkjic+A1L/qYIPzpRuOoTAYIbRVgZNtPsoUR7+UGhK7jbaEbd0MvEehhyE7nweKt&#10;RRSEk9E4HiagoqAbTIbxyE9e9PxaaWO/cNkgR+RYQ9Z+nsjT2ljIBEx7ExdMyFVV1354a4GOOR4P&#10;weULDbyoBTx0NXS5Osq2uzYUtpPsBHVp2S2FUXRVQfA1MXZDNGwB5Aubbe/gKGoJQWSgMCql/v43&#10;ubOH4QQtRkfYqhybxwPRHKP6WsDYDkZpHLs99BwQ2hOzJE2B2fVScWiWEjY2gc9DUU86W1v3ZKFl&#10;8wCbv3DhQEUEhaA53vXk0gIHCvg5KF8sPA0bp4hdi62izrVDy2F63z4QrQLwFlp2K/vFI9kr/Dvb&#10;DufFwcqi8s1xyHZwBsBhW33Pws/ivoPfeW/1/P/NfwE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lpmeNrICAABHBQAA&#10;DgAAAAAAAAAAAAAAAAAuAgAAZHJzL2Uyb0RvYy54bWxQSwECLQAUAAYACAAAACEAfHYI4d8AAAAL&#10;AQAADwAAAAAAAAAAAAAAAAAMBQAAZHJzL2Rvd25yZXYueG1sUEsFBgAAAAAEAAQA8wAAABgGAAAA&#10;AA==&#10;" o:allowincell="f" filled="f" stroked="f" strokeweight=".5pt">
              <v:textbox inset="20pt,0,,0">
                <w:txbxContent>
                  <w:p w14:paraId="017147CE" w14:textId="7601AEF1" w:rsidR="00CC37D4" w:rsidRPr="00CC37D4" w:rsidRDefault="00CC37D4" w:rsidP="00CC37D4">
                    <w:pPr>
                      <w:rPr>
                        <w:rFonts w:ascii="Calibri" w:hAnsi="Calibri" w:cs="Calibri"/>
                        <w:color w:val="000000"/>
                        <w:sz w:val="20"/>
                      </w:rPr>
                    </w:pPr>
                    <w:r w:rsidRPr="00CC37D4">
                      <w:rPr>
                        <w:rFonts w:ascii="Calibri" w:hAnsi="Calibri" w:cs="Calibri"/>
                        <w:color w:val="000000"/>
                        <w:sz w:val="20"/>
                      </w:rPr>
                      <w:t>[internal]</w:t>
                    </w:r>
                  </w:p>
                </w:txbxContent>
              </v:textbox>
              <w10:wrap anchorx="page" anchory="page"/>
            </v:shape>
          </w:pict>
        </mc:Fallback>
      </mc:AlternateContent>
    </w:r>
  </w:p>
  <w:p w14:paraId="48AF98A1" w14:textId="77777777"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0400C5">
      <w:rPr>
        <w:rStyle w:val="Seitenzahl"/>
        <w:noProof/>
      </w:rPr>
      <w:t>2</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0400C5">
      <w:rPr>
        <w:rStyle w:val="Seitenzahl"/>
        <w:noProof/>
      </w:rPr>
      <w:t>1</w:t>
    </w:r>
    <w:r w:rsidR="00BC1B97">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F98A3" w14:textId="77777777" w:rsidR="00BC1B97" w:rsidRDefault="00BC1B97" w:rsidP="00316EC0">
    <w:pPr>
      <w:pStyle w:val="Fuzeile"/>
    </w:pPr>
  </w:p>
  <w:p w14:paraId="48AF98A4" w14:textId="77777777" w:rsidR="00BC1B97" w:rsidRPr="005225EC" w:rsidRDefault="0031020E" w:rsidP="00316EC0">
    <w:pPr>
      <w:pStyle w:val="Fuzeile"/>
      <w:rPr>
        <w:szCs w:val="18"/>
      </w:rPr>
    </w:pPr>
    <w:r>
      <w:rPr>
        <w:szCs w:val="18"/>
      </w:rPr>
      <w:t>Page</w:t>
    </w:r>
    <w:r w:rsidR="00BC1B97" w:rsidRPr="005225EC">
      <w:rPr>
        <w:szCs w:val="18"/>
      </w:rPr>
      <w:t xml:space="preserve"> </w:t>
    </w:r>
    <w:r w:rsidR="00BC1B97" w:rsidRPr="005225EC">
      <w:rPr>
        <w:rStyle w:val="Seitenzahl"/>
        <w:szCs w:val="18"/>
      </w:rPr>
      <w:fldChar w:fldCharType="begin"/>
    </w:r>
    <w:r w:rsidR="00BC1B97" w:rsidRPr="005225EC">
      <w:rPr>
        <w:rStyle w:val="Seitenzahl"/>
        <w:szCs w:val="18"/>
      </w:rPr>
      <w:instrText xml:space="preserve"> PAGE </w:instrText>
    </w:r>
    <w:r w:rsidR="00BC1B97" w:rsidRPr="005225EC">
      <w:rPr>
        <w:rStyle w:val="Seitenzahl"/>
        <w:szCs w:val="18"/>
      </w:rPr>
      <w:fldChar w:fldCharType="separate"/>
    </w:r>
    <w:r w:rsidR="00650E27">
      <w:rPr>
        <w:rStyle w:val="Seitenzahl"/>
        <w:noProof/>
        <w:szCs w:val="18"/>
      </w:rPr>
      <w:t>1</w:t>
    </w:r>
    <w:r w:rsidR="00BC1B97" w:rsidRPr="005225EC">
      <w:rPr>
        <w:rStyle w:val="Seitenzahl"/>
        <w:szCs w:val="18"/>
      </w:rPr>
      <w:fldChar w:fldCharType="end"/>
    </w:r>
    <w:r w:rsidR="00BC1B97" w:rsidRPr="005225EC">
      <w:rPr>
        <w:rStyle w:val="Seitenzahl"/>
        <w:szCs w:val="18"/>
      </w:rPr>
      <w:t xml:space="preserve"> </w:t>
    </w:r>
    <w:r>
      <w:rPr>
        <w:rStyle w:val="Seitenzahl"/>
        <w:szCs w:val="18"/>
      </w:rPr>
      <w:t>of</w:t>
    </w:r>
    <w:r w:rsidR="00BC1B97" w:rsidRPr="005225EC">
      <w:rPr>
        <w:rStyle w:val="Seitenzahl"/>
        <w:szCs w:val="18"/>
      </w:rPr>
      <w:t xml:space="preserve"> </w:t>
    </w:r>
    <w:r w:rsidR="00BC1B97" w:rsidRPr="005225EC">
      <w:rPr>
        <w:rStyle w:val="Seitenzahl"/>
        <w:szCs w:val="18"/>
      </w:rPr>
      <w:fldChar w:fldCharType="begin"/>
    </w:r>
    <w:r w:rsidR="00BC1B97" w:rsidRPr="005225EC">
      <w:rPr>
        <w:rStyle w:val="Seitenzahl"/>
        <w:szCs w:val="18"/>
      </w:rPr>
      <w:instrText xml:space="preserve"> NUMPAGES </w:instrText>
    </w:r>
    <w:r w:rsidR="00BC1B97" w:rsidRPr="005225EC">
      <w:rPr>
        <w:rStyle w:val="Seitenzahl"/>
        <w:szCs w:val="18"/>
      </w:rPr>
      <w:fldChar w:fldCharType="separate"/>
    </w:r>
    <w:r w:rsidR="00650E27">
      <w:rPr>
        <w:rStyle w:val="Seitenzahl"/>
        <w:noProof/>
        <w:szCs w:val="18"/>
      </w:rPr>
      <w:t>1</w:t>
    </w:r>
    <w:r w:rsidR="00BC1B97"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E5E79" w14:textId="77777777" w:rsidR="00B22A85" w:rsidRDefault="00B22A85" w:rsidP="00FD1184">
      <w:r>
        <w:separator/>
      </w:r>
    </w:p>
  </w:footnote>
  <w:footnote w:type="continuationSeparator" w:id="0">
    <w:p w14:paraId="721C7BBC" w14:textId="77777777" w:rsidR="00B22A85" w:rsidRDefault="00B22A85" w:rsidP="00FD1184">
      <w:r>
        <w:continuationSeparator/>
      </w:r>
    </w:p>
  </w:footnote>
  <w:footnote w:type="continuationNotice" w:id="1">
    <w:p w14:paraId="78A08807" w14:textId="77777777" w:rsidR="00B05FC7" w:rsidRDefault="00B05FC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F989E" w14:textId="77777777" w:rsidR="00BC1B97" w:rsidRPr="003F4CD0" w:rsidRDefault="0011087E" w:rsidP="00316EC0">
    <w:pPr>
      <w:pStyle w:val="Kopfzeile"/>
      <w:spacing w:after="1880"/>
      <w:rPr>
        <w:sz w:val="2"/>
        <w:szCs w:val="2"/>
      </w:rPr>
    </w:pPr>
    <w:r>
      <w:rPr>
        <w:noProof/>
        <w:sz w:val="2"/>
        <w:szCs w:val="2"/>
      </w:rPr>
      <w:drawing>
        <wp:anchor distT="0" distB="0" distL="114300" distR="114300" simplePos="0" relativeHeight="251658243" behindDoc="0" locked="0" layoutInCell="1" allowOverlap="1" wp14:anchorId="48AF98A5" wp14:editId="48AF98A6">
          <wp:simplePos x="0" y="0"/>
          <wp:positionH relativeFrom="column">
            <wp:posOffset>4247515</wp:posOffset>
          </wp:positionH>
          <wp:positionV relativeFrom="paragraph">
            <wp:posOffset>-102235</wp:posOffset>
          </wp:positionV>
          <wp:extent cx="1871345" cy="4997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8241" behindDoc="1" locked="0" layoutInCell="1" allowOverlap="1" wp14:anchorId="48AF98A7" wp14:editId="48AF98A8">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F98A2" w14:textId="77777777" w:rsidR="00BC1B97" w:rsidRPr="003F4CD0" w:rsidRDefault="00B175C1">
    <w:pPr>
      <w:pStyle w:val="Kopfzeile"/>
      <w:rPr>
        <w:sz w:val="2"/>
        <w:szCs w:val="2"/>
      </w:rPr>
    </w:pPr>
    <w:r>
      <w:rPr>
        <w:noProof/>
        <w:sz w:val="2"/>
        <w:szCs w:val="2"/>
      </w:rPr>
      <w:drawing>
        <wp:anchor distT="0" distB="0" distL="114300" distR="114300" simplePos="0" relativeHeight="251658242" behindDoc="0" locked="0" layoutInCell="1" allowOverlap="1" wp14:anchorId="48AF98A9" wp14:editId="48AF98AA">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8240" behindDoc="1" locked="0" layoutInCell="1" allowOverlap="1" wp14:anchorId="48AF98AB" wp14:editId="48AF98AC">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hybridMultilevel"/>
    <w:tmpl w:val="D0C6EF24"/>
    <w:lvl w:ilvl="0" w:tplc="C2BE9AAA">
      <w:start w:val="1"/>
      <w:numFmt w:val="bullet"/>
      <w:lvlText w:val=""/>
      <w:lvlJc w:val="left"/>
      <w:pPr>
        <w:tabs>
          <w:tab w:val="num" w:pos="227"/>
        </w:tabs>
        <w:ind w:left="227" w:hanging="227"/>
      </w:pPr>
      <w:rPr>
        <w:rFonts w:ascii="Symbol" w:hAnsi="Symbol" w:hint="default"/>
        <w:color w:val="auto"/>
      </w:rPr>
    </w:lvl>
    <w:lvl w:ilvl="1" w:tplc="DE0864E0">
      <w:start w:val="1"/>
      <w:numFmt w:val="bullet"/>
      <w:lvlText w:val="o"/>
      <w:lvlJc w:val="left"/>
      <w:pPr>
        <w:tabs>
          <w:tab w:val="num" w:pos="1440"/>
        </w:tabs>
        <w:ind w:left="1440" w:hanging="360"/>
      </w:pPr>
      <w:rPr>
        <w:rFonts w:ascii="Courier New" w:hAnsi="Courier New" w:cs="Courier New" w:hint="default"/>
      </w:rPr>
    </w:lvl>
    <w:lvl w:ilvl="2" w:tplc="3D403E60">
      <w:start w:val="1"/>
      <w:numFmt w:val="bullet"/>
      <w:lvlText w:val=""/>
      <w:lvlJc w:val="left"/>
      <w:pPr>
        <w:tabs>
          <w:tab w:val="num" w:pos="2160"/>
        </w:tabs>
        <w:ind w:left="2160" w:hanging="360"/>
      </w:pPr>
      <w:rPr>
        <w:rFonts w:ascii="Wingdings" w:hAnsi="Wingdings" w:hint="default"/>
      </w:rPr>
    </w:lvl>
    <w:lvl w:ilvl="3" w:tplc="467A0AFC">
      <w:start w:val="1"/>
      <w:numFmt w:val="bullet"/>
      <w:lvlText w:val=""/>
      <w:lvlJc w:val="left"/>
      <w:pPr>
        <w:tabs>
          <w:tab w:val="num" w:pos="2880"/>
        </w:tabs>
        <w:ind w:left="2880" w:hanging="360"/>
      </w:pPr>
      <w:rPr>
        <w:rFonts w:ascii="Symbol" w:hAnsi="Symbol" w:hint="default"/>
      </w:rPr>
    </w:lvl>
    <w:lvl w:ilvl="4" w:tplc="EBA81616">
      <w:start w:val="1"/>
      <w:numFmt w:val="bullet"/>
      <w:lvlText w:val="o"/>
      <w:lvlJc w:val="left"/>
      <w:pPr>
        <w:tabs>
          <w:tab w:val="num" w:pos="3600"/>
        </w:tabs>
        <w:ind w:left="3600" w:hanging="360"/>
      </w:pPr>
      <w:rPr>
        <w:rFonts w:ascii="Courier New" w:hAnsi="Courier New" w:cs="Courier New" w:hint="default"/>
      </w:rPr>
    </w:lvl>
    <w:lvl w:ilvl="5" w:tplc="9796BE8C">
      <w:start w:val="1"/>
      <w:numFmt w:val="bullet"/>
      <w:lvlText w:val=""/>
      <w:lvlJc w:val="left"/>
      <w:pPr>
        <w:tabs>
          <w:tab w:val="num" w:pos="4320"/>
        </w:tabs>
        <w:ind w:left="4320" w:hanging="360"/>
      </w:pPr>
      <w:rPr>
        <w:rFonts w:ascii="Wingdings" w:hAnsi="Wingdings" w:hint="default"/>
      </w:rPr>
    </w:lvl>
    <w:lvl w:ilvl="6" w:tplc="A24237CA">
      <w:start w:val="1"/>
      <w:numFmt w:val="bullet"/>
      <w:lvlText w:val=""/>
      <w:lvlJc w:val="left"/>
      <w:pPr>
        <w:tabs>
          <w:tab w:val="num" w:pos="5040"/>
        </w:tabs>
        <w:ind w:left="5040" w:hanging="360"/>
      </w:pPr>
      <w:rPr>
        <w:rFonts w:ascii="Symbol" w:hAnsi="Symbol" w:hint="default"/>
      </w:rPr>
    </w:lvl>
    <w:lvl w:ilvl="7" w:tplc="C4BA9866">
      <w:start w:val="1"/>
      <w:numFmt w:val="bullet"/>
      <w:lvlText w:val="o"/>
      <w:lvlJc w:val="left"/>
      <w:pPr>
        <w:tabs>
          <w:tab w:val="num" w:pos="5760"/>
        </w:tabs>
        <w:ind w:left="5760" w:hanging="360"/>
      </w:pPr>
      <w:rPr>
        <w:rFonts w:ascii="Courier New" w:hAnsi="Courier New" w:cs="Courier New" w:hint="default"/>
      </w:rPr>
    </w:lvl>
    <w:lvl w:ilvl="8" w:tplc="2A22A734">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6408E39C"/>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hybridMultilevel"/>
    <w:tmpl w:val="0407001D"/>
    <w:styleLink w:val="1ai"/>
    <w:lvl w:ilvl="0" w:tplc="3A400A58">
      <w:start w:val="1"/>
      <w:numFmt w:val="decimal"/>
      <w:lvlText w:val="%1)"/>
      <w:lvlJc w:val="left"/>
      <w:pPr>
        <w:tabs>
          <w:tab w:val="num" w:pos="360"/>
        </w:tabs>
        <w:ind w:left="360" w:hanging="360"/>
      </w:pPr>
    </w:lvl>
    <w:lvl w:ilvl="1" w:tplc="31842386">
      <w:start w:val="1"/>
      <w:numFmt w:val="lowerLetter"/>
      <w:lvlText w:val="%2)"/>
      <w:lvlJc w:val="left"/>
      <w:pPr>
        <w:tabs>
          <w:tab w:val="num" w:pos="720"/>
        </w:tabs>
        <w:ind w:left="720" w:hanging="360"/>
      </w:pPr>
    </w:lvl>
    <w:lvl w:ilvl="2" w:tplc="4C002A1E">
      <w:start w:val="1"/>
      <w:numFmt w:val="lowerRoman"/>
      <w:lvlText w:val="%3)"/>
      <w:lvlJc w:val="left"/>
      <w:pPr>
        <w:tabs>
          <w:tab w:val="num" w:pos="1080"/>
        </w:tabs>
        <w:ind w:left="1080" w:hanging="360"/>
      </w:pPr>
    </w:lvl>
    <w:lvl w:ilvl="3" w:tplc="049C270A">
      <w:start w:val="1"/>
      <w:numFmt w:val="decimal"/>
      <w:lvlText w:val="(%4)"/>
      <w:lvlJc w:val="left"/>
      <w:pPr>
        <w:tabs>
          <w:tab w:val="num" w:pos="1440"/>
        </w:tabs>
        <w:ind w:left="1440" w:hanging="360"/>
      </w:pPr>
    </w:lvl>
    <w:lvl w:ilvl="4" w:tplc="0A66662A">
      <w:start w:val="1"/>
      <w:numFmt w:val="lowerLetter"/>
      <w:lvlText w:val="(%5)"/>
      <w:lvlJc w:val="left"/>
      <w:pPr>
        <w:tabs>
          <w:tab w:val="num" w:pos="1800"/>
        </w:tabs>
        <w:ind w:left="1800" w:hanging="360"/>
      </w:pPr>
    </w:lvl>
    <w:lvl w:ilvl="5" w:tplc="AF5E4CA8">
      <w:start w:val="1"/>
      <w:numFmt w:val="lowerRoman"/>
      <w:lvlText w:val="(%6)"/>
      <w:lvlJc w:val="left"/>
      <w:pPr>
        <w:tabs>
          <w:tab w:val="num" w:pos="2160"/>
        </w:tabs>
        <w:ind w:left="2160" w:hanging="360"/>
      </w:pPr>
    </w:lvl>
    <w:lvl w:ilvl="6" w:tplc="2EFE31E8">
      <w:start w:val="1"/>
      <w:numFmt w:val="decimal"/>
      <w:lvlText w:val="%7."/>
      <w:lvlJc w:val="left"/>
      <w:pPr>
        <w:tabs>
          <w:tab w:val="num" w:pos="2520"/>
        </w:tabs>
        <w:ind w:left="2520" w:hanging="360"/>
      </w:pPr>
    </w:lvl>
    <w:lvl w:ilvl="7" w:tplc="F45AE348">
      <w:start w:val="1"/>
      <w:numFmt w:val="lowerLetter"/>
      <w:lvlText w:val="%8."/>
      <w:lvlJc w:val="left"/>
      <w:pPr>
        <w:tabs>
          <w:tab w:val="num" w:pos="2880"/>
        </w:tabs>
        <w:ind w:left="2880" w:hanging="360"/>
      </w:pPr>
    </w:lvl>
    <w:lvl w:ilvl="8" w:tplc="C3DA2E9E">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hybridMultilevel"/>
    <w:tmpl w:val="2C20382C"/>
    <w:lvl w:ilvl="0" w:tplc="11507FC0">
      <w:start w:val="1"/>
      <w:numFmt w:val="bullet"/>
      <w:lvlText w:val=""/>
      <w:lvlJc w:val="left"/>
      <w:pPr>
        <w:tabs>
          <w:tab w:val="num" w:pos="397"/>
        </w:tabs>
        <w:ind w:left="397" w:hanging="397"/>
      </w:pPr>
      <w:rPr>
        <w:rFonts w:ascii="Symbol" w:hAnsi="Symbol" w:hint="default"/>
        <w:color w:val="auto"/>
      </w:rPr>
    </w:lvl>
    <w:lvl w:ilvl="1" w:tplc="835A7BE2">
      <w:start w:val="1"/>
      <w:numFmt w:val="bullet"/>
      <w:lvlText w:val="o"/>
      <w:lvlJc w:val="left"/>
      <w:pPr>
        <w:tabs>
          <w:tab w:val="num" w:pos="1440"/>
        </w:tabs>
        <w:ind w:left="1440" w:hanging="360"/>
      </w:pPr>
      <w:rPr>
        <w:rFonts w:ascii="Courier New" w:hAnsi="Courier New" w:cs="Courier New" w:hint="default"/>
      </w:rPr>
    </w:lvl>
    <w:lvl w:ilvl="2" w:tplc="2F2AE712">
      <w:start w:val="1"/>
      <w:numFmt w:val="bullet"/>
      <w:lvlText w:val=""/>
      <w:lvlJc w:val="left"/>
      <w:pPr>
        <w:tabs>
          <w:tab w:val="num" w:pos="2160"/>
        </w:tabs>
        <w:ind w:left="2160" w:hanging="360"/>
      </w:pPr>
      <w:rPr>
        <w:rFonts w:ascii="Wingdings" w:hAnsi="Wingdings" w:hint="default"/>
      </w:rPr>
    </w:lvl>
    <w:lvl w:ilvl="3" w:tplc="27DED436">
      <w:start w:val="1"/>
      <w:numFmt w:val="bullet"/>
      <w:lvlText w:val=""/>
      <w:lvlJc w:val="left"/>
      <w:pPr>
        <w:tabs>
          <w:tab w:val="num" w:pos="2880"/>
        </w:tabs>
        <w:ind w:left="2880" w:hanging="360"/>
      </w:pPr>
      <w:rPr>
        <w:rFonts w:ascii="Symbol" w:hAnsi="Symbol" w:hint="default"/>
      </w:rPr>
    </w:lvl>
    <w:lvl w:ilvl="4" w:tplc="B0AA119E">
      <w:start w:val="1"/>
      <w:numFmt w:val="bullet"/>
      <w:lvlText w:val="o"/>
      <w:lvlJc w:val="left"/>
      <w:pPr>
        <w:tabs>
          <w:tab w:val="num" w:pos="3600"/>
        </w:tabs>
        <w:ind w:left="3600" w:hanging="360"/>
      </w:pPr>
      <w:rPr>
        <w:rFonts w:ascii="Courier New" w:hAnsi="Courier New" w:cs="Courier New" w:hint="default"/>
      </w:rPr>
    </w:lvl>
    <w:lvl w:ilvl="5" w:tplc="1C9A92A4">
      <w:start w:val="1"/>
      <w:numFmt w:val="bullet"/>
      <w:lvlText w:val=""/>
      <w:lvlJc w:val="left"/>
      <w:pPr>
        <w:tabs>
          <w:tab w:val="num" w:pos="4320"/>
        </w:tabs>
        <w:ind w:left="4320" w:hanging="360"/>
      </w:pPr>
      <w:rPr>
        <w:rFonts w:ascii="Wingdings" w:hAnsi="Wingdings" w:hint="default"/>
      </w:rPr>
    </w:lvl>
    <w:lvl w:ilvl="6" w:tplc="35B6D186">
      <w:start w:val="1"/>
      <w:numFmt w:val="bullet"/>
      <w:lvlText w:val=""/>
      <w:lvlJc w:val="left"/>
      <w:pPr>
        <w:tabs>
          <w:tab w:val="num" w:pos="5040"/>
        </w:tabs>
        <w:ind w:left="5040" w:hanging="360"/>
      </w:pPr>
      <w:rPr>
        <w:rFonts w:ascii="Symbol" w:hAnsi="Symbol" w:hint="default"/>
      </w:rPr>
    </w:lvl>
    <w:lvl w:ilvl="7" w:tplc="83DE4E4E">
      <w:start w:val="1"/>
      <w:numFmt w:val="bullet"/>
      <w:lvlText w:val="o"/>
      <w:lvlJc w:val="left"/>
      <w:pPr>
        <w:tabs>
          <w:tab w:val="num" w:pos="5760"/>
        </w:tabs>
        <w:ind w:left="5760" w:hanging="360"/>
      </w:pPr>
      <w:rPr>
        <w:rFonts w:ascii="Courier New" w:hAnsi="Courier New" w:cs="Courier New" w:hint="default"/>
      </w:rPr>
    </w:lvl>
    <w:lvl w:ilvl="8" w:tplc="9536B5C2">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74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7459"/>
    <w:rsid w:val="00013722"/>
    <w:rsid w:val="00020EC3"/>
    <w:rsid w:val="00035360"/>
    <w:rsid w:val="000400C5"/>
    <w:rsid w:val="00043FDE"/>
    <w:rsid w:val="00046C72"/>
    <w:rsid w:val="00047E57"/>
    <w:rsid w:val="00053916"/>
    <w:rsid w:val="00084555"/>
    <w:rsid w:val="00086556"/>
    <w:rsid w:val="00092011"/>
    <w:rsid w:val="00092F83"/>
    <w:rsid w:val="000A0DDB"/>
    <w:rsid w:val="000B4D73"/>
    <w:rsid w:val="000D081A"/>
    <w:rsid w:val="000D1DD8"/>
    <w:rsid w:val="000D7DF9"/>
    <w:rsid w:val="000E06AB"/>
    <w:rsid w:val="000E2184"/>
    <w:rsid w:val="000F70A3"/>
    <w:rsid w:val="000F7816"/>
    <w:rsid w:val="00103837"/>
    <w:rsid w:val="0011087E"/>
    <w:rsid w:val="00124443"/>
    <w:rsid w:val="00132CEA"/>
    <w:rsid w:val="0014346F"/>
    <w:rsid w:val="00162B4B"/>
    <w:rsid w:val="001631E8"/>
    <w:rsid w:val="00165932"/>
    <w:rsid w:val="00166485"/>
    <w:rsid w:val="0017414F"/>
    <w:rsid w:val="00180482"/>
    <w:rsid w:val="00180DC0"/>
    <w:rsid w:val="001837C2"/>
    <w:rsid w:val="00183F73"/>
    <w:rsid w:val="00191AC3"/>
    <w:rsid w:val="00191B6A"/>
    <w:rsid w:val="001936C1"/>
    <w:rsid w:val="00195DC1"/>
    <w:rsid w:val="00196518"/>
    <w:rsid w:val="001A268E"/>
    <w:rsid w:val="001B21DA"/>
    <w:rsid w:val="001F7C26"/>
    <w:rsid w:val="00221C32"/>
    <w:rsid w:val="00241B78"/>
    <w:rsid w:val="002427AA"/>
    <w:rsid w:val="0024351A"/>
    <w:rsid w:val="0024351E"/>
    <w:rsid w:val="00271C19"/>
    <w:rsid w:val="0027659F"/>
    <w:rsid w:val="00287090"/>
    <w:rsid w:val="00290F07"/>
    <w:rsid w:val="002A3233"/>
    <w:rsid w:val="002B1589"/>
    <w:rsid w:val="002B27EE"/>
    <w:rsid w:val="002B6293"/>
    <w:rsid w:val="002B645E"/>
    <w:rsid w:val="002C0758"/>
    <w:rsid w:val="002C10C6"/>
    <w:rsid w:val="002C12A0"/>
    <w:rsid w:val="002D206A"/>
    <w:rsid w:val="002D2996"/>
    <w:rsid w:val="002D4E6A"/>
    <w:rsid w:val="002D5F0C"/>
    <w:rsid w:val="002F364E"/>
    <w:rsid w:val="002F49B3"/>
    <w:rsid w:val="00301998"/>
    <w:rsid w:val="0030459B"/>
    <w:rsid w:val="003067D4"/>
    <w:rsid w:val="0031020E"/>
    <w:rsid w:val="00310BD6"/>
    <w:rsid w:val="00316EC0"/>
    <w:rsid w:val="00345B60"/>
    <w:rsid w:val="003508E4"/>
    <w:rsid w:val="00364D2E"/>
    <w:rsid w:val="00367974"/>
    <w:rsid w:val="00380845"/>
    <w:rsid w:val="00384C52"/>
    <w:rsid w:val="003A023D"/>
    <w:rsid w:val="003C0198"/>
    <w:rsid w:val="003D6E84"/>
    <w:rsid w:val="003E4D56"/>
    <w:rsid w:val="003F4CD0"/>
    <w:rsid w:val="004016F5"/>
    <w:rsid w:val="004146D3"/>
    <w:rsid w:val="00421D79"/>
    <w:rsid w:val="00422338"/>
    <w:rsid w:val="00424F52"/>
    <w:rsid w:val="00464856"/>
    <w:rsid w:val="00476F6F"/>
    <w:rsid w:val="0048125C"/>
    <w:rsid w:val="004820F9"/>
    <w:rsid w:val="00486462"/>
    <w:rsid w:val="0049367A"/>
    <w:rsid w:val="004A17C4"/>
    <w:rsid w:val="004A5E45"/>
    <w:rsid w:val="004C09D4"/>
    <w:rsid w:val="004C520C"/>
    <w:rsid w:val="004C5E53"/>
    <w:rsid w:val="004C672E"/>
    <w:rsid w:val="004C6772"/>
    <w:rsid w:val="004C7B9F"/>
    <w:rsid w:val="004E04B2"/>
    <w:rsid w:val="004E1DCE"/>
    <w:rsid w:val="004E3505"/>
    <w:rsid w:val="004E4003"/>
    <w:rsid w:val="004F0B24"/>
    <w:rsid w:val="004F1444"/>
    <w:rsid w:val="004F1918"/>
    <w:rsid w:val="004F59E4"/>
    <w:rsid w:val="00516C49"/>
    <w:rsid w:val="005225EC"/>
    <w:rsid w:val="00536E02"/>
    <w:rsid w:val="00537A93"/>
    <w:rsid w:val="00552ADA"/>
    <w:rsid w:val="0057548A"/>
    <w:rsid w:val="00577DD9"/>
    <w:rsid w:val="00582643"/>
    <w:rsid w:val="00582C0E"/>
    <w:rsid w:val="00583E3E"/>
    <w:rsid w:val="00587C52"/>
    <w:rsid w:val="005A0ADA"/>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45F2F"/>
    <w:rsid w:val="00650E27"/>
    <w:rsid w:val="00652A75"/>
    <w:rsid w:val="00664F8B"/>
    <w:rsid w:val="006651E2"/>
    <w:rsid w:val="0069291C"/>
    <w:rsid w:val="006A581A"/>
    <w:rsid w:val="006A5A6B"/>
    <w:rsid w:val="006C6EA8"/>
    <w:rsid w:val="006D601A"/>
    <w:rsid w:val="006E2F15"/>
    <w:rsid w:val="006E434B"/>
    <w:rsid w:val="006F3AB9"/>
    <w:rsid w:val="006F48B3"/>
    <w:rsid w:val="00717EDA"/>
    <w:rsid w:val="0072366D"/>
    <w:rsid w:val="00723778"/>
    <w:rsid w:val="00731495"/>
    <w:rsid w:val="00744FA6"/>
    <w:rsid w:val="00763004"/>
    <w:rsid w:val="00770879"/>
    <w:rsid w:val="007733D3"/>
    <w:rsid w:val="00775D2E"/>
    <w:rsid w:val="007767AB"/>
    <w:rsid w:val="00781130"/>
    <w:rsid w:val="00784360"/>
    <w:rsid w:val="00784FC2"/>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0CD4"/>
    <w:rsid w:val="0084389E"/>
    <w:rsid w:val="00860A6B"/>
    <w:rsid w:val="00875758"/>
    <w:rsid w:val="0088508F"/>
    <w:rsid w:val="00885442"/>
    <w:rsid w:val="00897078"/>
    <w:rsid w:val="008A0D35"/>
    <w:rsid w:val="008A2AE8"/>
    <w:rsid w:val="008B03E0"/>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B710C"/>
    <w:rsid w:val="009C0CD3"/>
    <w:rsid w:val="009C2B65"/>
    <w:rsid w:val="009C40DA"/>
    <w:rsid w:val="009C5F4B"/>
    <w:rsid w:val="009C7676"/>
    <w:rsid w:val="009E4892"/>
    <w:rsid w:val="009E6227"/>
    <w:rsid w:val="009F6AA2"/>
    <w:rsid w:val="00A14F2A"/>
    <w:rsid w:val="00A16154"/>
    <w:rsid w:val="00A30BD0"/>
    <w:rsid w:val="00A333FB"/>
    <w:rsid w:val="00A34137"/>
    <w:rsid w:val="00A3644E"/>
    <w:rsid w:val="00A375B5"/>
    <w:rsid w:val="00A41C88"/>
    <w:rsid w:val="00A525CB"/>
    <w:rsid w:val="00A54F2A"/>
    <w:rsid w:val="00A60CE5"/>
    <w:rsid w:val="00A70C5E"/>
    <w:rsid w:val="00A712B8"/>
    <w:rsid w:val="00A72EDC"/>
    <w:rsid w:val="00A804CC"/>
    <w:rsid w:val="00A81F2D"/>
    <w:rsid w:val="00A93C15"/>
    <w:rsid w:val="00A94EC5"/>
    <w:rsid w:val="00A97CD7"/>
    <w:rsid w:val="00A97EAD"/>
    <w:rsid w:val="00AA15C6"/>
    <w:rsid w:val="00AE3848"/>
    <w:rsid w:val="00AF0606"/>
    <w:rsid w:val="00AF3037"/>
    <w:rsid w:val="00AF6529"/>
    <w:rsid w:val="00AF7D27"/>
    <w:rsid w:val="00B05FC7"/>
    <w:rsid w:val="00B175C1"/>
    <w:rsid w:val="00B2025B"/>
    <w:rsid w:val="00B22A85"/>
    <w:rsid w:val="00B31D5A"/>
    <w:rsid w:val="00B5137F"/>
    <w:rsid w:val="00B56705"/>
    <w:rsid w:val="00B64EAD"/>
    <w:rsid w:val="00B656C6"/>
    <w:rsid w:val="00B75CA9"/>
    <w:rsid w:val="00B811DE"/>
    <w:rsid w:val="00B9317E"/>
    <w:rsid w:val="00BA41A7"/>
    <w:rsid w:val="00BA4C6A"/>
    <w:rsid w:val="00BA584D"/>
    <w:rsid w:val="00BC1B97"/>
    <w:rsid w:val="00BC1D7E"/>
    <w:rsid w:val="00BE1628"/>
    <w:rsid w:val="00BF2CEC"/>
    <w:rsid w:val="00BF30BC"/>
    <w:rsid w:val="00BF70B0"/>
    <w:rsid w:val="00BF7733"/>
    <w:rsid w:val="00BF7C77"/>
    <w:rsid w:val="00C100C6"/>
    <w:rsid w:val="00C146D5"/>
    <w:rsid w:val="00C21FFE"/>
    <w:rsid w:val="00C2259A"/>
    <w:rsid w:val="00C242F2"/>
    <w:rsid w:val="00C251AD"/>
    <w:rsid w:val="00C310A2"/>
    <w:rsid w:val="00C31302"/>
    <w:rsid w:val="00C33407"/>
    <w:rsid w:val="00C4228E"/>
    <w:rsid w:val="00C4300F"/>
    <w:rsid w:val="00C44564"/>
    <w:rsid w:val="00C55501"/>
    <w:rsid w:val="00C60F15"/>
    <w:rsid w:val="00C930F0"/>
    <w:rsid w:val="00C94042"/>
    <w:rsid w:val="00CA6F45"/>
    <w:rsid w:val="00CB3A53"/>
    <w:rsid w:val="00CC37D4"/>
    <w:rsid w:val="00CD1EE7"/>
    <w:rsid w:val="00CE2E92"/>
    <w:rsid w:val="00CF2E07"/>
    <w:rsid w:val="00CF3942"/>
    <w:rsid w:val="00D03419"/>
    <w:rsid w:val="00D12103"/>
    <w:rsid w:val="00D37F3A"/>
    <w:rsid w:val="00D46695"/>
    <w:rsid w:val="00D46DAB"/>
    <w:rsid w:val="00D50B3E"/>
    <w:rsid w:val="00D5275A"/>
    <w:rsid w:val="00D60C11"/>
    <w:rsid w:val="00D630D8"/>
    <w:rsid w:val="00D70539"/>
    <w:rsid w:val="00D7171E"/>
    <w:rsid w:val="00D72A07"/>
    <w:rsid w:val="00D738A4"/>
    <w:rsid w:val="00D81410"/>
    <w:rsid w:val="00D84239"/>
    <w:rsid w:val="00D8450B"/>
    <w:rsid w:val="00D90774"/>
    <w:rsid w:val="00D95388"/>
    <w:rsid w:val="00D96E04"/>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5685D"/>
    <w:rsid w:val="00E6418A"/>
    <w:rsid w:val="00E67EA2"/>
    <w:rsid w:val="00E86454"/>
    <w:rsid w:val="00E8737C"/>
    <w:rsid w:val="00E97290"/>
    <w:rsid w:val="00EA7E4E"/>
    <w:rsid w:val="00EB0C3E"/>
    <w:rsid w:val="00EC012C"/>
    <w:rsid w:val="00EC2C4D"/>
    <w:rsid w:val="00ED1DEA"/>
    <w:rsid w:val="00ED3808"/>
    <w:rsid w:val="00EE4A72"/>
    <w:rsid w:val="00EF7EB3"/>
    <w:rsid w:val="00F018DC"/>
    <w:rsid w:val="00F5602B"/>
    <w:rsid w:val="00F6598A"/>
    <w:rsid w:val="00F66FEE"/>
    <w:rsid w:val="00F94E80"/>
    <w:rsid w:val="00F96B9B"/>
    <w:rsid w:val="00FA151A"/>
    <w:rsid w:val="00FA5F5C"/>
    <w:rsid w:val="00FB316C"/>
    <w:rsid w:val="00FC641F"/>
    <w:rsid w:val="00FC7A2A"/>
    <w:rsid w:val="00FD0461"/>
    <w:rsid w:val="00FD1184"/>
    <w:rsid w:val="00FE676A"/>
    <w:rsid w:val="00FF4DAD"/>
    <w:rsid w:val="1196E3A8"/>
    <w:rsid w:val="1586F27E"/>
    <w:rsid w:val="3A00CA49"/>
    <w:rsid w:val="43CD3EB3"/>
    <w:rsid w:val="445E536C"/>
    <w:rsid w:val="4C26F90B"/>
    <w:rsid w:val="4DAB6777"/>
    <w:rsid w:val="5146A10F"/>
    <w:rsid w:val="535E9E95"/>
    <w:rsid w:val="57392160"/>
    <w:rsid w:val="6394A1FC"/>
    <w:rsid w:val="687E63D3"/>
    <w:rsid w:val="743A837A"/>
    <w:rsid w:val="79D259A7"/>
    <w:rsid w:val="7C5D83F5"/>
    <w:rsid w:val="7C9993C4"/>
    <w:rsid w:val="7CF7B18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48AF985F"/>
  <w15:docId w15:val="{C5422F49-95AD-46E0-8DBD-B4FA5807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4C7B9F"/>
    <w:pPr>
      <w:autoSpaceDE w:val="0"/>
      <w:autoSpaceDN w:val="0"/>
      <w:spacing w:line="240" w:lineRule="auto"/>
    </w:pPr>
    <w:rPr>
      <w:rFonts w:eastAsiaTheme="minorHAnsi" w:cs="Lucida Sans Unicode"/>
      <w:color w:val="000000"/>
      <w:sz w:val="24"/>
      <w:lang w:val="de-DE"/>
    </w:rPr>
  </w:style>
  <w:style w:type="paragraph" w:styleId="Listenabsatz">
    <w:name w:val="List Paragraph"/>
    <w:basedOn w:val="Standard"/>
    <w:uiPriority w:val="34"/>
    <w:qFormat/>
    <w:rsid w:val="00103837"/>
    <w:pPr>
      <w:ind w:left="720"/>
      <w:contextualSpacing/>
    </w:pPr>
  </w:style>
  <w:style w:type="paragraph" w:customStyle="1" w:styleId="V1">
    <w:name w:val="V1"/>
    <w:basedOn w:val="Standard"/>
    <w:rsid w:val="009C7676"/>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9C7676"/>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9C7676"/>
    <w:pPr>
      <w:framePr w:wrap="auto" w:vAnchor="page" w:hAnchor="page" w:x="8971" w:y="3222"/>
      <w:tabs>
        <w:tab w:val="left" w:pos="518"/>
      </w:tabs>
      <w:spacing w:line="180" w:lineRule="exact"/>
      <w:suppressOverlap/>
    </w:pPr>
    <w:rPr>
      <w:b/>
      <w:bCs/>
      <w:sz w:val="13"/>
      <w:lang w:val="de-DE"/>
    </w:rPr>
  </w:style>
  <w:style w:type="paragraph" w:customStyle="1" w:styleId="V11">
    <w:name w:val="V11"/>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9C7676"/>
    <w:pPr>
      <w:framePr w:wrap="auto" w:vAnchor="page" w:hAnchor="page" w:x="8971" w:y="3222"/>
      <w:tabs>
        <w:tab w:val="left" w:pos="518"/>
      </w:tabs>
      <w:spacing w:line="180" w:lineRule="exact"/>
      <w:suppressOverlap/>
    </w:pPr>
    <w:rPr>
      <w:sz w:val="13"/>
      <w:lang w:val="de-DE"/>
    </w:rPr>
  </w:style>
  <w:style w:type="character" w:customStyle="1" w:styleId="normaltextrun">
    <w:name w:val="normaltextrun"/>
    <w:basedOn w:val="Absatz-Standardschriftart"/>
    <w:rsid w:val="00053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58724">
      <w:bodyDiv w:val="1"/>
      <w:marLeft w:val="0"/>
      <w:marRight w:val="0"/>
      <w:marTop w:val="0"/>
      <w:marBottom w:val="0"/>
      <w:divBdr>
        <w:top w:val="none" w:sz="0" w:space="0" w:color="auto"/>
        <w:left w:val="none" w:sz="0" w:space="0" w:color="auto"/>
        <w:bottom w:val="none" w:sz="0" w:space="0" w:color="auto"/>
        <w:right w:val="none" w:sz="0" w:space="0" w:color="auto"/>
      </w:divBdr>
      <w:divsChild>
        <w:div w:id="93938964">
          <w:marLeft w:val="0"/>
          <w:marRight w:val="0"/>
          <w:marTop w:val="0"/>
          <w:marBottom w:val="0"/>
          <w:divBdr>
            <w:top w:val="none" w:sz="0" w:space="0" w:color="auto"/>
            <w:left w:val="none" w:sz="0" w:space="0" w:color="auto"/>
            <w:bottom w:val="none" w:sz="0" w:space="0" w:color="auto"/>
            <w:right w:val="none" w:sz="0" w:space="0" w:color="auto"/>
          </w:divBdr>
        </w:div>
        <w:div w:id="140125645">
          <w:marLeft w:val="0"/>
          <w:marRight w:val="0"/>
          <w:marTop w:val="0"/>
          <w:marBottom w:val="0"/>
          <w:divBdr>
            <w:top w:val="none" w:sz="0" w:space="0" w:color="auto"/>
            <w:left w:val="none" w:sz="0" w:space="0" w:color="auto"/>
            <w:bottom w:val="none" w:sz="0" w:space="0" w:color="auto"/>
            <w:right w:val="none" w:sz="0" w:space="0" w:color="auto"/>
          </w:divBdr>
        </w:div>
        <w:div w:id="306207392">
          <w:marLeft w:val="0"/>
          <w:marRight w:val="0"/>
          <w:marTop w:val="0"/>
          <w:marBottom w:val="0"/>
          <w:divBdr>
            <w:top w:val="none" w:sz="0" w:space="0" w:color="auto"/>
            <w:left w:val="none" w:sz="0" w:space="0" w:color="auto"/>
            <w:bottom w:val="none" w:sz="0" w:space="0" w:color="auto"/>
            <w:right w:val="none" w:sz="0" w:space="0" w:color="auto"/>
          </w:divBdr>
        </w:div>
        <w:div w:id="414285229">
          <w:marLeft w:val="0"/>
          <w:marRight w:val="0"/>
          <w:marTop w:val="0"/>
          <w:marBottom w:val="0"/>
          <w:divBdr>
            <w:top w:val="none" w:sz="0" w:space="0" w:color="auto"/>
            <w:left w:val="none" w:sz="0" w:space="0" w:color="auto"/>
            <w:bottom w:val="none" w:sz="0" w:space="0" w:color="auto"/>
            <w:right w:val="none" w:sz="0" w:space="0" w:color="auto"/>
          </w:divBdr>
        </w:div>
        <w:div w:id="1066955374">
          <w:marLeft w:val="0"/>
          <w:marRight w:val="0"/>
          <w:marTop w:val="0"/>
          <w:marBottom w:val="0"/>
          <w:divBdr>
            <w:top w:val="none" w:sz="0" w:space="0" w:color="auto"/>
            <w:left w:val="none" w:sz="0" w:space="0" w:color="auto"/>
            <w:bottom w:val="none" w:sz="0" w:space="0" w:color="auto"/>
            <w:right w:val="none" w:sz="0" w:space="0" w:color="auto"/>
          </w:divBdr>
        </w:div>
        <w:div w:id="1157501707">
          <w:marLeft w:val="0"/>
          <w:marRight w:val="0"/>
          <w:marTop w:val="0"/>
          <w:marBottom w:val="0"/>
          <w:divBdr>
            <w:top w:val="none" w:sz="0" w:space="0" w:color="auto"/>
            <w:left w:val="none" w:sz="0" w:space="0" w:color="auto"/>
            <w:bottom w:val="none" w:sz="0" w:space="0" w:color="auto"/>
            <w:right w:val="none" w:sz="0" w:space="0" w:color="auto"/>
          </w:divBdr>
        </w:div>
        <w:div w:id="1246451050">
          <w:marLeft w:val="0"/>
          <w:marRight w:val="0"/>
          <w:marTop w:val="0"/>
          <w:marBottom w:val="0"/>
          <w:divBdr>
            <w:top w:val="none" w:sz="0" w:space="0" w:color="auto"/>
            <w:left w:val="none" w:sz="0" w:space="0" w:color="auto"/>
            <w:bottom w:val="none" w:sz="0" w:space="0" w:color="auto"/>
            <w:right w:val="none" w:sz="0" w:space="0" w:color="auto"/>
          </w:divBdr>
        </w:div>
        <w:div w:id="1258051352">
          <w:marLeft w:val="0"/>
          <w:marRight w:val="0"/>
          <w:marTop w:val="0"/>
          <w:marBottom w:val="0"/>
          <w:divBdr>
            <w:top w:val="none" w:sz="0" w:space="0" w:color="auto"/>
            <w:left w:val="none" w:sz="0" w:space="0" w:color="auto"/>
            <w:bottom w:val="none" w:sz="0" w:space="0" w:color="auto"/>
            <w:right w:val="none" w:sz="0" w:space="0" w:color="auto"/>
          </w:divBdr>
        </w:div>
        <w:div w:id="1407993203">
          <w:marLeft w:val="0"/>
          <w:marRight w:val="0"/>
          <w:marTop w:val="0"/>
          <w:marBottom w:val="0"/>
          <w:divBdr>
            <w:top w:val="none" w:sz="0" w:space="0" w:color="auto"/>
            <w:left w:val="none" w:sz="0" w:space="0" w:color="auto"/>
            <w:bottom w:val="none" w:sz="0" w:space="0" w:color="auto"/>
            <w:right w:val="none" w:sz="0" w:space="0" w:color="auto"/>
          </w:divBdr>
        </w:div>
        <w:div w:id="1414349735">
          <w:marLeft w:val="0"/>
          <w:marRight w:val="0"/>
          <w:marTop w:val="0"/>
          <w:marBottom w:val="0"/>
          <w:divBdr>
            <w:top w:val="none" w:sz="0" w:space="0" w:color="auto"/>
            <w:left w:val="none" w:sz="0" w:space="0" w:color="auto"/>
            <w:bottom w:val="none" w:sz="0" w:space="0" w:color="auto"/>
            <w:right w:val="none" w:sz="0" w:space="0" w:color="auto"/>
          </w:divBdr>
        </w:div>
        <w:div w:id="1682050331">
          <w:marLeft w:val="0"/>
          <w:marRight w:val="0"/>
          <w:marTop w:val="0"/>
          <w:marBottom w:val="0"/>
          <w:divBdr>
            <w:top w:val="none" w:sz="0" w:space="0" w:color="auto"/>
            <w:left w:val="none" w:sz="0" w:space="0" w:color="auto"/>
            <w:bottom w:val="none" w:sz="0" w:space="0" w:color="auto"/>
            <w:right w:val="none" w:sz="0" w:space="0" w:color="auto"/>
          </w:divBdr>
        </w:div>
        <w:div w:id="1856772857">
          <w:marLeft w:val="0"/>
          <w:marRight w:val="0"/>
          <w:marTop w:val="0"/>
          <w:marBottom w:val="0"/>
          <w:divBdr>
            <w:top w:val="none" w:sz="0" w:space="0" w:color="auto"/>
            <w:left w:val="none" w:sz="0" w:space="0" w:color="auto"/>
            <w:bottom w:val="none" w:sz="0" w:space="0" w:color="auto"/>
            <w:right w:val="none" w:sz="0" w:space="0" w:color="auto"/>
          </w:divBdr>
        </w:div>
      </w:divsChild>
    </w:div>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D12B182A652B41A10261ECA2535B78" ma:contentTypeVersion="19" ma:contentTypeDescription="Create a new document." ma:contentTypeScope="" ma:versionID="3911f745d20b110f77e15e565880d980">
  <xsd:schema xmlns:xsd="http://www.w3.org/2001/XMLSchema" xmlns:xs="http://www.w3.org/2001/XMLSchema" xmlns:p="http://schemas.microsoft.com/office/2006/metadata/properties" xmlns:ns2="3900a7cd-735b-4f56-a6f4-08d139dd6cc3" xmlns:ns3="8baa5676-2a8e-4c8c-a22b-d4cea8589c6a" targetNamespace="http://schemas.microsoft.com/office/2006/metadata/properties" ma:root="true" ma:fieldsID="ad2cbb63c79db10a5fe07e72a51d73df" ns2:_="" ns3:_="">
    <xsd:import namespace="3900a7cd-735b-4f56-a6f4-08d139dd6cc3"/>
    <xsd:import namespace="8baa5676-2a8e-4c8c-a22b-d4cea8589c6a"/>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irdCategoryGroup" minOccurs="0"/>
                <xsd:element ref="ns2:ThumbnailLinkUrl" minOccurs="0"/>
                <xsd:element ref="ns2:Date" minOccurs="0"/>
                <xsd:element ref="ns2:Website" minOccurs="0"/>
                <xsd:element ref="ns2:SourceID" minOccurs="0"/>
                <xsd:element ref="ns3:SharedWithUsers" minOccurs="0"/>
                <xsd:element ref="ns2:DynamicGrouping" minOccurs="0"/>
                <xsd:element ref="ns2:Materials_x0020__x002f__x0020_product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0a7cd-735b-4f56-a6f4-08d139dd6cc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internalName="LanguageTree">
      <xsd:complexType>
        <xsd:complexContent>
          <xsd:extension base="dms:MultiChoice">
            <xsd:sequence>
              <xsd:element name="Value" maxOccurs="unbounded" minOccurs="0" nillable="true">
                <xsd:simpleType>
                  <xsd:restriction base="dms:Choice">
                    <xsd:enumeration value="DE"/>
                    <xsd:enumeration value="EN"/>
                  </xsd:restriction>
                </xsd:simpleType>
              </xsd:element>
            </xsd:sequence>
          </xsd:extension>
        </xsd:complexContent>
      </xsd:complexType>
    </xsd:element>
    <xsd:element name="FirstCategoryGroup" ma:index="5" ma:displayName="Document type" ma:default="Documents" ma:format="Dropdown" ma:indexed="true" ma:internalName="FirstCategoryGroup">
      <xsd:simpleType>
        <xsd:restriction base="dms:Choice">
          <xsd:enumeration value="Documents"/>
          <xsd:enumeration value="Images"/>
          <xsd:enumeration value="Product Stories"/>
          <xsd:enumeration value="GPS Summary"/>
          <xsd:enumeration value="IR - Quarterly Reports"/>
          <xsd:enumeration value="IR - Annual Reports"/>
          <xsd:enumeration value="Media - Speeches &amp; Statements"/>
          <xsd:enumeration value="Publications - Evonik Magazine"/>
          <xsd:enumeration value="Publications - elements"/>
          <xsd:enumeration value="Company - CVs"/>
          <xsd:enumeration value="Sponsoring - BVB"/>
          <xsd:enumeration value="Articles"/>
          <xsd:enumeration value="Brochures"/>
          <xsd:enumeration value="Certificates"/>
          <xsd:enumeration value="Press releases"/>
          <xsd:enumeration value="Product flyer"/>
          <xsd:enumeration value="Product information"/>
          <xsd:enumeration value="Publications"/>
          <xsd:enumeration value="Questionaires"/>
          <xsd:enumeration value="References"/>
          <xsd:enumeration value="Services"/>
          <xsd:enumeration value="Technical literature"/>
          <xsd:enumeration value="other documents"/>
        </xsd:restriction>
      </xsd:simpleType>
    </xsd:element>
    <xsd:element name="SecondCategoryGroup" ma:index="6" nillable="true" ma:displayName="Area"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irdCategoryGroup" ma:index="7" nillable="true" ma:displayName="Location" ma:format="Dropdown" ma:internalName="ThirdCategoryGroup">
      <xsd:simpleType>
        <xsd:restriction base="dms:Choice">
          <xsd:enumeration value="Darmstadt"/>
          <xsd:enumeration value="Essen Campus"/>
          <xsd:enumeration value="Essen Goldschmidtstraße"/>
          <xsd:enumeration value="Gramatneusiedl"/>
          <xsd:enumeration value="Halle / Westfalen"/>
          <xsd:enumeration value="Hanau"/>
          <xsd:enumeration value="Herne"/>
          <xsd:enumeration value="Krefeld"/>
          <xsd:enumeration value="Lülsdorf"/>
          <xsd:enumeration value="Marl"/>
          <xsd:enumeration value="Rheinfelden"/>
          <xsd:enumeration value="Rheinmünster"/>
          <xsd:enumeration value="Steinau"/>
          <xsd:enumeration value="Weiterstadt"/>
          <xsd:enumeration value="Wesseling"/>
          <xsd:enumeration value="Witten"/>
          <xsd:enumeration value="Worms"/>
        </xsd:restriction>
      </xsd:simpleType>
    </xsd:element>
    <xsd:element name="ThumbnailLinkUrl" ma:index="8" nillable="true" ma:displayName="Thumbnail Link Url" ma:default="" ma:internalName="ThumbnailLinkUrl">
      <xsd:simpleType>
        <xsd:restriction base="dms:Text">
          <xsd:maxLength value="255"/>
        </xsd:restriction>
      </xsd:simpleType>
    </xsd:element>
    <xsd:element name="Date" ma:index="9" nillable="true" ma:displayName="Date" ma:format="DateOnly" ma:indexed="true" ma:internalName="Date">
      <xsd:simpleType>
        <xsd:restriction base="dms:DateTime"/>
      </xsd:simpleType>
    </xsd:element>
    <xsd:element name="Website" ma:index="10"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enumeration value="C8 Monomers"/>
                    <xsd:enumeration value="DuraMem &amp; PuraMem"/>
                    <xsd:enumeration value="P84"/>
                    <xsd:enumeration value="ROHACELL"/>
                    <xsd:enumeration value="SEPURAN"/>
                    <xsd:enumeration value="Sports"/>
                    <xsd:enumeration value="TROGAMID"/>
                    <xsd:enumeration value="VESTAKEEP for Implants"/>
                    <xsd:enumeration value="VESTAKEEP Industrial"/>
                    <xsd:enumeration value="VESTAMID"/>
                    <xsd:enumeration value="VESTENAMER"/>
                    <xsd:enumeration value="VESTODUR"/>
                    <xsd:enumeration value="VESTOSINT"/>
                  </xsd:restriction>
                </xsd:simpleType>
              </xsd:element>
            </xsd:sequence>
          </xsd:extension>
        </xsd:complexContent>
      </xsd:complexType>
    </xsd:element>
    <xsd:element name="SourceID" ma:index="11" nillable="true" ma:displayName="SourceID" ma:internalName="SourceID">
      <xsd:simpleType>
        <xsd:restriction base="dms:Text">
          <xsd:maxLength value="255"/>
        </xsd:restriction>
      </xsd:simpleType>
    </xsd:element>
    <xsd:element name="DynamicGrouping" ma:index="21" nillable="true" ma:displayName="DynamicGrouping" ma:default="IR-Presentations-2019" ma:internalName="DynamicGrouping">
      <xsd:complexType>
        <xsd:complexContent>
          <xsd:extension base="dms:MultiChoice">
            <xsd:sequence>
              <xsd:element name="Value" maxOccurs="unbounded" minOccurs="0" nillable="true">
                <xsd:simpleType>
                  <xsd:restriction base="dms:Choice">
                    <xsd:enumeration value="IR-Presentations-2019"/>
                    <xsd:enumeration value="IR-Presentations-2018"/>
                    <xsd:enumeration value="IR-Presentations-2017"/>
                    <xsd:enumeration value="IR-Presentations-2016"/>
                    <xsd:enumeration value="IR-Presentations-2015"/>
                    <xsd:enumeration value="IR-Presentations-2014"/>
                    <xsd:enumeration value="IR-Presentations-2013"/>
                    <xsd:enumeration value="IR-Presentations-2012"/>
                    <xsd:enumeration value="IR-Presentations-2011"/>
                  </xsd:restriction>
                </xsd:simpleType>
              </xsd:element>
            </xsd:sequence>
          </xsd:extension>
        </xsd:complexContent>
      </xsd:complexType>
    </xsd:element>
    <xsd:element name="Materials_x0020__x002f__x0020_product_x0020_group" ma:index="22" nillable="true" ma:displayName="Materials / product group" ma:default="Biobased polymers" ma:internalName="Materials_x0020__x002f__x0020_product_x0020_group">
      <xsd:complexType>
        <xsd:complexContent>
          <xsd:extension base="dms:MultiChoice">
            <xsd:sequence>
              <xsd:element name="Value" maxOccurs="unbounded" minOccurs="0" nillable="true">
                <xsd:simpleType>
                  <xsd:restriction base="dms:Choice">
                    <xsd:enumeration value="Biobased polymers"/>
                    <xsd:enumeration value="Coating powder"/>
                    <xsd:enumeration value="Composites"/>
                    <xsd:enumeration value="Elastic polyamides"/>
                    <xsd:enumeration value="Filaments and tissues"/>
                    <xsd:enumeration value="High-impact polyamides"/>
                    <xsd:enumeration value="High-temperature polymers"/>
                    <xsd:enumeration value="Hot-melt adhesives"/>
                    <xsd:enumeration value="Laser sintering powder"/>
                    <xsd:enumeration value="Membranes"/>
                    <xsd:enumeration value="Plastic-rubber composites"/>
                    <xsd:enumeration value="Sealing compounds"/>
                    <xsd:enumeration value="Sheets and films"/>
                    <xsd:enumeration value="Structural foams"/>
                    <xsd:enumeration value="Transparent polyamides"/>
                    <xsd:enumeration value="VESTAKEEP base grades"/>
                    <xsd:enumeration value="VESTAKEEP standard compounds"/>
                    <xsd:enumeration value="VESTAKEEP specialty compounds"/>
                    <xsd:enumeration value="VESTAKEEP powders"/>
                    <xsd:enumeration value="VESTAKEEP films"/>
                    <xsd:enumeration value="VESTAMID HTplus"/>
                    <xsd:enumeration value="VESTAMID NRG"/>
                    <xsd:enumeration value="VESTAMID Terr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aa5676-2a8e-4c8c-a22b-d4cea8589c6a"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humbnailLinkUrl xmlns="3900a7cd-735b-4f56-a6f4-08d139dd6cc3" xsi:nil="true"/>
    <LanguageTree xmlns="3900a7cd-735b-4f56-a6f4-08d139dd6cc3">
      <Value>EN</Value>
    </LanguageTree>
    <Date xmlns="3900a7cd-735b-4f56-a6f4-08d139dd6cc3" xsi:nil="true"/>
    <Description0 xmlns="3900a7cd-735b-4f56-a6f4-08d139dd6cc3">Press Release_Evonik launches new Potassium Hydroxide Solution</Description0>
    <DocumentTitle xmlns="3900a7cd-735b-4f56-a6f4-08d139dd6cc3">Press Release_Evonik launches new Potassium Hydroxide Solution</DocumentTitle>
    <ThirdCategoryGroup xmlns="3900a7cd-735b-4f56-a6f4-08d139dd6cc3" xsi:nil="true"/>
    <FirstCategoryGroup xmlns="3900a7cd-735b-4f56-a6f4-08d139dd6cc3">Documents</FirstCategoryGroup>
    <Materials_x0020__x002f__x0020_product_x0020_group xmlns="3900a7cd-735b-4f56-a6f4-08d139dd6cc3"/>
    <DocumentLanguage xmlns="3900a7cd-735b-4f56-a6f4-08d139dd6cc3">EN</DocumentLanguage>
    <SecondCategoryGroup xmlns="3900a7cd-735b-4f56-a6f4-08d139dd6cc3">
      <Value>Products</Value>
    </SecondCategoryGroup>
    <SourceID xmlns="3900a7cd-735b-4f56-a6f4-08d139dd6cc3" xsi:nil="true"/>
    <Website xmlns="3900a7cd-735b-4f56-a6f4-08d139dd6cc3">
      <Value>Current</Value>
    </Website>
    <DynamicGrouping xmlns="3900a7cd-735b-4f56-a6f4-08d139dd6cc3"/>
  </documentManagement>
</p:properties>
</file>

<file path=customXml/itemProps1.xml><?xml version="1.0" encoding="utf-8"?>
<ds:datastoreItem xmlns:ds="http://schemas.openxmlformats.org/officeDocument/2006/customXml" ds:itemID="{FA24C998-554C-40A7-8319-E24AABA97831}">
  <ds:schemaRefs>
    <ds:schemaRef ds:uri="http://schemas.microsoft.com/sharepoint/v3/contenttype/forms"/>
  </ds:schemaRefs>
</ds:datastoreItem>
</file>

<file path=customXml/itemProps2.xml><?xml version="1.0" encoding="utf-8"?>
<ds:datastoreItem xmlns:ds="http://schemas.openxmlformats.org/officeDocument/2006/customXml" ds:itemID="{C702DF27-F68C-4C09-BA7A-FFC3B75B9174}"/>
</file>

<file path=customXml/itemProps3.xml><?xml version="1.0" encoding="utf-8"?>
<ds:datastoreItem xmlns:ds="http://schemas.openxmlformats.org/officeDocument/2006/customXml" ds:itemID="{B19BAE16-B618-400D-B886-94E7B56F714D}">
  <ds:schemaRefs>
    <ds:schemaRef ds:uri="http://purl.org/dc/terms/"/>
    <ds:schemaRef ds:uri="d195b346-29dd-4065-918d-ebeacdb9a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3250</Characters>
  <Application>Microsoft Office Word</Application>
  <DocSecurity>2</DocSecurity>
  <Lines>27</Lines>
  <Paragraphs>7</Paragraphs>
  <ScaleCrop>false</ScaleCrop>
  <HeadingPairs>
    <vt:vector size="2" baseType="variant">
      <vt:variant>
        <vt:lpstr>Titel</vt:lpstr>
      </vt:variant>
      <vt:variant>
        <vt:i4>1</vt:i4>
      </vt:variant>
    </vt:vector>
  </HeadingPairs>
  <TitlesOfParts>
    <vt:vector size="1" baseType="lpstr">
      <vt:lpstr>Press Release Evonik</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subject/>
  <dc:creator>presse@evonik.com</dc:creator>
  <cp:keywords/>
  <dc:description/>
  <cp:lastModifiedBy>Boente, Moritz</cp:lastModifiedBy>
  <cp:revision>3</cp:revision>
  <cp:lastPrinted>2021-03-15T08:36:00Z</cp:lastPrinted>
  <dcterms:created xsi:type="dcterms:W3CDTF">2021-03-15T08:36:00Z</dcterms:created>
  <dcterms:modified xsi:type="dcterms:W3CDTF">2021-03-15T08:37:00Z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0x01010002D12B182A652B41A10261ECA2535B78</vt:lpwstr>
  </property>
  <property fmtid="{D5CDD505-2E9C-101B-9397-08002B2CF9AE}" pid="3" name="_dlc_DocIdItemGuid">
    <vt:lpwstr>3062f177-8a6d-4fd1-81d6-3d6e7ce74a23</vt:lpwstr>
  </property>
  <property fmtid="{D5CDD505-2E9C-101B-9397-08002B2CF9AE}" pid="4" name="MSIP_Label_abda4ade-b73a-4575-9edb-0cfe0c309fd1_Enabled">
    <vt:lpwstr>true</vt:lpwstr>
  </property>
  <property fmtid="{D5CDD505-2E9C-101B-9397-08002B2CF9AE}" pid="5" name="MSIP_Label_abda4ade-b73a-4575-9edb-0cfe0c309fd1_SetDate">
    <vt:lpwstr>2021-03-15T08:37:10Z</vt:lpwstr>
  </property>
  <property fmtid="{D5CDD505-2E9C-101B-9397-08002B2CF9AE}" pid="6" name="MSIP_Label_abda4ade-b73a-4575-9edb-0cfe0c309fd1_Method">
    <vt:lpwstr>Privileged</vt:lpwstr>
  </property>
  <property fmtid="{D5CDD505-2E9C-101B-9397-08002B2CF9AE}" pid="7" name="MSIP_Label_abda4ade-b73a-4575-9edb-0cfe0c309fd1_Name">
    <vt:lpwstr>abda4ade-b73a-4575-9edb-0cfe0c309fd1</vt:lpwstr>
  </property>
  <property fmtid="{D5CDD505-2E9C-101B-9397-08002B2CF9AE}" pid="8" name="MSIP_Label_abda4ade-b73a-4575-9edb-0cfe0c309fd1_SiteId">
    <vt:lpwstr>acf01cd9-ddd4-4522-a2c3-ebcadef31fbb</vt:lpwstr>
  </property>
  <property fmtid="{D5CDD505-2E9C-101B-9397-08002B2CF9AE}" pid="9" name="MSIP_Label_abda4ade-b73a-4575-9edb-0cfe0c309fd1_ActionId">
    <vt:lpwstr>089f0c53-6dbf-4ec3-aab5-c83d92a4a05b</vt:lpwstr>
  </property>
  <property fmtid="{D5CDD505-2E9C-101B-9397-08002B2CF9AE}" pid="10" name="MSIP_Label_abda4ade-b73a-4575-9edb-0cfe0c309fd1_ContentBits">
    <vt:lpwstr>2</vt:lpwstr>
  </property>
</Properties>
</file>