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4F1918" w:rsidRDefault="005F04D8" w:rsidP="004F1918">
            <w:pPr>
              <w:pStyle w:val="M7"/>
              <w:framePr w:wrap="auto" w:vAnchor="margin" w:hAnchor="text" w:xAlign="left" w:yAlign="inline"/>
              <w:suppressOverlap w:val="0"/>
              <w:rPr>
                <w:b w:val="0"/>
                <w:sz w:val="18"/>
                <w:szCs w:val="18"/>
                <w:lang w:val="en-US"/>
              </w:rPr>
            </w:pPr>
            <w:bookmarkStart w:id="0" w:name="_GoBack"/>
            <w:bookmarkEnd w:id="0"/>
            <w:r>
              <w:rPr>
                <w:b w:val="0"/>
                <w:sz w:val="18"/>
                <w:szCs w:val="18"/>
                <w:lang w:val="en-US"/>
              </w:rPr>
              <w:t>November 12, 2018</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7D3AD4" w:rsidRDefault="007D3AD4" w:rsidP="007D3AD4">
            <w:pPr>
              <w:pStyle w:val="Marginalie"/>
              <w:framePr w:w="0" w:hSpace="0" w:wrap="auto" w:vAnchor="margin" w:hAnchor="text" w:xAlign="left" w:yAlign="inline"/>
              <w:rPr>
                <w:b/>
              </w:rPr>
            </w:pPr>
            <w:r>
              <w:rPr>
                <w:b/>
                <w:bCs/>
                <w:lang w:val="en-US"/>
              </w:rPr>
              <w:t>Contact person specialized press</w:t>
            </w:r>
          </w:p>
          <w:p w:rsidR="00AA2AF2" w:rsidRPr="005F04D8" w:rsidRDefault="005F04D8" w:rsidP="005F04D8">
            <w:pPr>
              <w:pStyle w:val="Marginalie"/>
              <w:framePr w:w="0" w:hSpace="0" w:wrap="auto" w:vAnchor="margin" w:hAnchor="text" w:xAlign="left" w:yAlign="inline"/>
              <w:rPr>
                <w:color w:val="000000"/>
                <w:lang w:val="en-US"/>
              </w:rPr>
            </w:pPr>
            <w:r>
              <w:rPr>
                <w:rFonts w:cs="Lucida Sans Unicode"/>
                <w:b/>
                <w:bCs/>
                <w:szCs w:val="13"/>
                <w:lang w:val="en-US"/>
              </w:rPr>
              <w:t>Yijing Shen</w:t>
            </w:r>
            <w:r>
              <w:rPr>
                <w:rFonts w:cs="Lucida Sans Unicode"/>
                <w:b/>
                <w:bCs/>
                <w:szCs w:val="13"/>
                <w:lang w:val="en-US"/>
              </w:rPr>
              <w:br/>
            </w:r>
            <w:r>
              <w:rPr>
                <w:rFonts w:cs="Lucida Sans Unicode"/>
                <w:bCs/>
                <w:szCs w:val="13"/>
                <w:lang w:val="en-US"/>
              </w:rPr>
              <w:t>Market &amp; Brand</w:t>
            </w:r>
            <w:r>
              <w:rPr>
                <w:rFonts w:cs="Lucida Sans Unicode"/>
                <w:b/>
                <w:bCs/>
                <w:szCs w:val="13"/>
                <w:lang w:val="en-US"/>
              </w:rPr>
              <w:t xml:space="preserve"> </w:t>
            </w:r>
            <w:r w:rsidR="00AA2AF2" w:rsidRPr="00AA2AF2">
              <w:rPr>
                <w:rFonts w:cs="Lucida Sans Unicode"/>
                <w:color w:val="000000"/>
                <w:szCs w:val="13"/>
                <w:lang w:val="en-US"/>
              </w:rPr>
              <w:br/>
              <w:t xml:space="preserve">Phone </w:t>
            </w:r>
            <w:r w:rsidRPr="000B1945">
              <w:rPr>
                <w:color w:val="000000"/>
                <w:lang w:val="en-US"/>
              </w:rPr>
              <w:t xml:space="preserve">+49 </w:t>
            </w:r>
            <w:r>
              <w:rPr>
                <w:color w:val="000000"/>
                <w:lang w:val="en-US"/>
              </w:rPr>
              <w:t>6151 18-3711</w:t>
            </w:r>
            <w:r w:rsidR="00AA2AF2" w:rsidRPr="00AA2AF2">
              <w:rPr>
                <w:rFonts w:cs="Lucida Sans Unicode"/>
                <w:color w:val="000000"/>
                <w:szCs w:val="13"/>
                <w:lang w:val="en-US"/>
              </w:rPr>
              <w:br/>
            </w:r>
            <w:hyperlink r:id="rId7" w:history="1">
              <w:r w:rsidRPr="00EB1A34">
                <w:rPr>
                  <w:rStyle w:val="Hyperlink"/>
                  <w:rFonts w:cs="Lucida Sans Unicode"/>
                  <w:szCs w:val="13"/>
                  <w:lang w:val="en-US"/>
                </w:rPr>
                <w:t>yijing.shen@evonik.com</w:t>
              </w:r>
            </w:hyperlink>
          </w:p>
          <w:p w:rsidR="004F1918" w:rsidRDefault="004F1918" w:rsidP="007D3AD4">
            <w:pPr>
              <w:pStyle w:val="M10"/>
              <w:framePr w:wrap="auto" w:vAnchor="margin" w:hAnchor="text" w:xAlign="left" w:yAlign="inline"/>
              <w:suppressOverlap w:val="0"/>
            </w:pPr>
          </w:p>
        </w:tc>
      </w:tr>
      <w:tr w:rsidR="004F1918" w:rsidRPr="00344D49" w:rsidTr="00D81410">
        <w:trPr>
          <w:trHeight w:val="851"/>
        </w:trPr>
        <w:tc>
          <w:tcPr>
            <w:tcW w:w="2552" w:type="dxa"/>
            <w:shd w:val="clear" w:color="auto" w:fill="auto"/>
          </w:tcPr>
          <w:p w:rsidR="004F1918" w:rsidRPr="00E12886" w:rsidRDefault="004F1918" w:rsidP="004F1918">
            <w:pPr>
              <w:pStyle w:val="M12"/>
              <w:framePr w:wrap="auto" w:vAnchor="margin" w:hAnchor="text" w:xAlign="left" w:yAlign="inline"/>
              <w:suppressOverlap w:val="0"/>
              <w:rPr>
                <w:lang w:val="en-US"/>
              </w:rPr>
            </w:pPr>
          </w:p>
          <w:p w:rsidR="004F1918" w:rsidRPr="00F31F7C" w:rsidRDefault="004F1918" w:rsidP="005706BA">
            <w:pPr>
              <w:pStyle w:val="M10"/>
              <w:framePr w:wrap="auto" w:vAnchor="margin" w:hAnchor="text" w:xAlign="left" w:yAlign="inline"/>
              <w:suppressOverlap w:val="0"/>
              <w:rPr>
                <w:lang w:val="en-US"/>
              </w:rPr>
            </w:pPr>
          </w:p>
        </w:tc>
      </w:tr>
    </w:tbl>
    <w:p w:rsidR="005706BA" w:rsidRPr="0098712C" w:rsidRDefault="005706BA" w:rsidP="005706BA">
      <w:pPr>
        <w:framePr w:w="2659" w:wrap="around" w:hAnchor="page" w:x="8971" w:yAlign="bottom" w:anchorLock="1"/>
        <w:spacing w:line="180" w:lineRule="exact"/>
        <w:rPr>
          <w:noProof/>
          <w:sz w:val="13"/>
          <w:szCs w:val="13"/>
          <w:lang w:val="de-DE"/>
        </w:rPr>
      </w:pPr>
      <w:r w:rsidRPr="0098712C">
        <w:rPr>
          <w:b/>
          <w:noProof/>
          <w:sz w:val="13"/>
          <w:szCs w:val="13"/>
          <w:lang w:val="de-DE"/>
        </w:rPr>
        <w:t xml:space="preserve">Evonik Performance </w:t>
      </w:r>
      <w:r w:rsidRPr="0098712C">
        <w:rPr>
          <w:b/>
          <w:noProof/>
          <w:sz w:val="13"/>
          <w:szCs w:val="13"/>
          <w:lang w:val="de-DE"/>
        </w:rPr>
        <w:br/>
        <w:t>Materials GmbH</w:t>
      </w:r>
    </w:p>
    <w:p w:rsidR="005706BA" w:rsidRPr="0098712C" w:rsidRDefault="005706BA" w:rsidP="005706BA">
      <w:pPr>
        <w:framePr w:w="2659" w:wrap="around" w:hAnchor="page" w:x="8971" w:yAlign="bottom" w:anchorLock="1"/>
        <w:spacing w:line="180" w:lineRule="exact"/>
        <w:rPr>
          <w:noProof/>
          <w:sz w:val="13"/>
          <w:szCs w:val="13"/>
          <w:lang w:val="de-DE"/>
        </w:rPr>
      </w:pPr>
      <w:r w:rsidRPr="0098712C">
        <w:rPr>
          <w:noProof/>
          <w:sz w:val="13"/>
          <w:szCs w:val="13"/>
          <w:lang w:val="de-DE"/>
        </w:rPr>
        <w:t>Rellinghauser Straße 1-11</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45128 Essen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Germany</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Phone +49 201 177-01</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Fax +49 201 177-3475</w:t>
      </w:r>
    </w:p>
    <w:p w:rsidR="005706BA" w:rsidRDefault="00E56AD3" w:rsidP="005706BA">
      <w:pPr>
        <w:framePr w:w="2659" w:wrap="around" w:hAnchor="page" w:x="8971" w:yAlign="bottom" w:anchorLock="1"/>
        <w:spacing w:line="180" w:lineRule="exact"/>
        <w:rPr>
          <w:noProof/>
          <w:sz w:val="13"/>
          <w:szCs w:val="13"/>
        </w:rPr>
      </w:pPr>
      <w:hyperlink r:id="rId8" w:history="1">
        <w:r w:rsidR="003545A4" w:rsidRPr="009B7B2B">
          <w:rPr>
            <w:rStyle w:val="Hyperlink"/>
            <w:noProof/>
            <w:sz w:val="13"/>
            <w:szCs w:val="13"/>
          </w:rPr>
          <w:t>www.evonik.com</w:t>
        </w:r>
      </w:hyperlink>
    </w:p>
    <w:p w:rsidR="003545A4" w:rsidRDefault="003545A4" w:rsidP="005706BA">
      <w:pPr>
        <w:framePr w:w="2659" w:wrap="around" w:hAnchor="page" w:x="8971" w:yAlign="bottom" w:anchorLock="1"/>
        <w:spacing w:line="180" w:lineRule="exact"/>
        <w:rPr>
          <w:noProof/>
          <w:sz w:val="13"/>
          <w:szCs w:val="13"/>
        </w:rPr>
      </w:pPr>
    </w:p>
    <w:p w:rsidR="003545A4" w:rsidRPr="003545A4" w:rsidRDefault="003545A4" w:rsidP="005706BA">
      <w:pPr>
        <w:framePr w:w="2659" w:wrap="around" w:hAnchor="page" w:x="8971" w:yAlign="bottom" w:anchorLock="1"/>
        <w:spacing w:line="180" w:lineRule="exact"/>
        <w:rPr>
          <w:b/>
          <w:noProof/>
          <w:sz w:val="13"/>
          <w:szCs w:val="13"/>
        </w:rPr>
      </w:pPr>
      <w:r w:rsidRPr="003545A4">
        <w:rPr>
          <w:b/>
          <w:noProof/>
          <w:sz w:val="13"/>
          <w:szCs w:val="13"/>
        </w:rPr>
        <w:t>Supervisory Board</w:t>
      </w:r>
    </w:p>
    <w:p w:rsidR="003545A4" w:rsidRPr="004F11A1" w:rsidRDefault="003545A4" w:rsidP="005706BA">
      <w:pPr>
        <w:framePr w:w="2659" w:wrap="around" w:hAnchor="page" w:x="8971" w:yAlign="bottom" w:anchorLock="1"/>
        <w:spacing w:line="180" w:lineRule="exact"/>
        <w:rPr>
          <w:noProof/>
          <w:sz w:val="13"/>
          <w:szCs w:val="13"/>
        </w:rPr>
      </w:pPr>
      <w:r>
        <w:rPr>
          <w:noProof/>
          <w:sz w:val="13"/>
          <w:szCs w:val="13"/>
        </w:rPr>
        <w:t>Dr. Harald Schwager, Chairman</w:t>
      </w:r>
    </w:p>
    <w:p w:rsidR="005706BA" w:rsidRPr="004F11A1" w:rsidRDefault="005706BA" w:rsidP="005706BA">
      <w:pPr>
        <w:framePr w:w="2659" w:wrap="around" w:hAnchor="page" w:x="8971" w:yAlign="bottom" w:anchorLock="1"/>
        <w:spacing w:line="180" w:lineRule="exact"/>
        <w:rPr>
          <w:noProof/>
          <w:sz w:val="13"/>
          <w:szCs w:val="13"/>
        </w:rPr>
      </w:pPr>
      <w:r w:rsidRPr="004F11A1">
        <w:rPr>
          <w:b/>
          <w:noProof/>
          <w:sz w:val="13"/>
          <w:szCs w:val="13"/>
        </w:rPr>
        <w:t>Managing Directors</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Johann-Caspar Gammelin, Chairman</w:t>
      </w:r>
    </w:p>
    <w:p w:rsidR="003545A4" w:rsidRDefault="003545A4" w:rsidP="005706BA">
      <w:pPr>
        <w:framePr w:w="2659" w:wrap="around" w:hAnchor="page" w:x="8971" w:yAlign="bottom" w:anchorLock="1"/>
        <w:spacing w:line="180" w:lineRule="exact"/>
        <w:rPr>
          <w:noProof/>
          <w:sz w:val="13"/>
          <w:szCs w:val="13"/>
        </w:rPr>
      </w:pPr>
      <w:r>
        <w:rPr>
          <w:noProof/>
          <w:sz w:val="13"/>
          <w:szCs w:val="13"/>
        </w:rPr>
        <w:t>Dr. Michael Pack</w:t>
      </w:r>
      <w:r w:rsidR="005706BA" w:rsidRPr="004F11A1">
        <w:rPr>
          <w:noProof/>
          <w:sz w:val="13"/>
          <w:szCs w:val="13"/>
        </w:rPr>
        <w:t xml:space="preserve"> </w:t>
      </w:r>
    </w:p>
    <w:p w:rsidR="005706BA" w:rsidRPr="004F11A1" w:rsidRDefault="003545A4" w:rsidP="005706BA">
      <w:pPr>
        <w:framePr w:w="2659" w:wrap="around" w:hAnchor="page" w:x="8971" w:yAlign="bottom" w:anchorLock="1"/>
        <w:spacing w:line="180" w:lineRule="exact"/>
        <w:rPr>
          <w:noProof/>
          <w:sz w:val="13"/>
          <w:szCs w:val="13"/>
        </w:rPr>
      </w:pPr>
      <w:r>
        <w:rPr>
          <w:noProof/>
          <w:sz w:val="13"/>
          <w:szCs w:val="13"/>
        </w:rPr>
        <w:t>Magdalena Wagner</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Rainer Wobbe</w:t>
      </w:r>
    </w:p>
    <w:p w:rsidR="005706BA" w:rsidRPr="004F11A1" w:rsidRDefault="005706BA" w:rsidP="005706BA">
      <w:pPr>
        <w:framePr w:w="2659" w:wrap="around" w:hAnchor="page" w:x="8971" w:yAlign="bottom" w:anchorLock="1"/>
        <w:spacing w:line="180" w:lineRule="exact"/>
        <w:rPr>
          <w:noProof/>
          <w:sz w:val="13"/>
          <w:szCs w:val="13"/>
        </w:rPr>
      </w:pP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Registered Office Essen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Register Court</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City Local Court Essen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Commercial Registry B 25779</w:t>
      </w:r>
    </w:p>
    <w:p w:rsidR="00BA4C6A" w:rsidRPr="005F04D8" w:rsidRDefault="005F04D8" w:rsidP="005F04D8">
      <w:pPr>
        <w:spacing w:line="300" w:lineRule="atLeast"/>
        <w:rPr>
          <w:rFonts w:cs="Lucida Sans Unicode"/>
          <w:b/>
          <w:noProof/>
          <w:position w:val="-2"/>
          <w:sz w:val="24"/>
          <w:lang w:val="en-US" w:eastAsia="zh-CN"/>
        </w:rPr>
      </w:pPr>
      <w:r w:rsidRPr="005F04D8">
        <w:rPr>
          <w:rFonts w:cs="Lucida Sans Unicode"/>
          <w:b/>
          <w:noProof/>
          <w:position w:val="-2"/>
          <w:sz w:val="24"/>
          <w:lang w:val="en-US" w:eastAsia="zh-CN"/>
        </w:rPr>
        <w:t xml:space="preserve">Evonik </w:t>
      </w:r>
      <w:r w:rsidRPr="005F04D8">
        <w:rPr>
          <w:b/>
          <w:position w:val="-2"/>
          <w:sz w:val="24"/>
          <w:lang w:val="en-US"/>
        </w:rPr>
        <w:t xml:space="preserve">commissions new multi-layer </w:t>
      </w:r>
      <w:proofErr w:type="spellStart"/>
      <w:r w:rsidRPr="005F04D8">
        <w:rPr>
          <w:b/>
          <w:position w:val="-2"/>
          <w:sz w:val="24"/>
          <w:lang w:val="en-US"/>
        </w:rPr>
        <w:t>coextrusion</w:t>
      </w:r>
      <w:proofErr w:type="spellEnd"/>
      <w:r w:rsidRPr="005F04D8">
        <w:rPr>
          <w:b/>
          <w:position w:val="-2"/>
          <w:sz w:val="24"/>
          <w:lang w:val="en-US"/>
        </w:rPr>
        <w:t xml:space="preserve"> plant for PMMA flat sheets</w:t>
      </w:r>
    </w:p>
    <w:p w:rsidR="00037105" w:rsidRPr="00CD1EE7" w:rsidRDefault="00037105" w:rsidP="00CD1EE7">
      <w:pPr>
        <w:pStyle w:val="Titel"/>
      </w:pPr>
    </w:p>
    <w:p w:rsidR="005F04D8" w:rsidRPr="00CE0717" w:rsidRDefault="005F04D8" w:rsidP="005F04D8">
      <w:pPr>
        <w:numPr>
          <w:ilvl w:val="0"/>
          <w:numId w:val="32"/>
        </w:numPr>
        <w:tabs>
          <w:tab w:val="clear" w:pos="1425"/>
          <w:tab w:val="num" w:pos="340"/>
        </w:tabs>
        <w:ind w:left="340" w:right="85" w:hanging="340"/>
        <w:rPr>
          <w:rFonts w:cs="Lucida Sans Unicode"/>
          <w:sz w:val="24"/>
        </w:rPr>
      </w:pPr>
      <w:r w:rsidRPr="00CE0717">
        <w:rPr>
          <w:sz w:val="24"/>
        </w:rPr>
        <w:t>Production plant successfully launched</w:t>
      </w:r>
    </w:p>
    <w:p w:rsidR="005F04D8" w:rsidRPr="00CE0717" w:rsidRDefault="005F04D8" w:rsidP="005F04D8">
      <w:pPr>
        <w:numPr>
          <w:ilvl w:val="0"/>
          <w:numId w:val="32"/>
        </w:numPr>
        <w:tabs>
          <w:tab w:val="clear" w:pos="1425"/>
          <w:tab w:val="num" w:pos="340"/>
        </w:tabs>
        <w:ind w:left="340" w:right="85" w:hanging="340"/>
        <w:rPr>
          <w:rFonts w:cs="Lucida Sans Unicode"/>
          <w:sz w:val="24"/>
        </w:rPr>
      </w:pPr>
      <w:r w:rsidRPr="00CE0717">
        <w:rPr>
          <w:sz w:val="24"/>
        </w:rPr>
        <w:t>Customer sampling has begun</w:t>
      </w:r>
    </w:p>
    <w:p w:rsidR="005F04D8" w:rsidRPr="005F04D8" w:rsidRDefault="005F04D8" w:rsidP="00464856">
      <w:pPr>
        <w:numPr>
          <w:ilvl w:val="0"/>
          <w:numId w:val="32"/>
        </w:numPr>
        <w:tabs>
          <w:tab w:val="clear" w:pos="1425"/>
          <w:tab w:val="num" w:pos="340"/>
        </w:tabs>
        <w:ind w:left="340" w:right="85" w:hanging="340"/>
        <w:rPr>
          <w:rFonts w:cs="Lucida Sans Unicode"/>
          <w:sz w:val="24"/>
          <w:lang w:val="en-US"/>
        </w:rPr>
      </w:pPr>
      <w:r w:rsidRPr="005F0A6C">
        <w:rPr>
          <w:sz w:val="24"/>
          <w:lang w:val="en-US"/>
        </w:rPr>
        <w:t>Multi-layer sheets in large format enable new applications and market access</w:t>
      </w:r>
    </w:p>
    <w:p w:rsidR="005F04D8" w:rsidRPr="005F04D8" w:rsidRDefault="005F04D8" w:rsidP="005F04D8">
      <w:pPr>
        <w:ind w:left="340" w:right="85"/>
        <w:rPr>
          <w:rFonts w:cs="Lucida Sans Unicode"/>
          <w:sz w:val="24"/>
          <w:lang w:val="en-US"/>
        </w:rPr>
      </w:pPr>
    </w:p>
    <w:p w:rsidR="005F04D8" w:rsidRPr="00D05863" w:rsidRDefault="005F04D8" w:rsidP="005F04D8">
      <w:pPr>
        <w:rPr>
          <w:bCs/>
          <w:szCs w:val="22"/>
          <w:lang w:val="en-US"/>
        </w:rPr>
      </w:pPr>
      <w:r w:rsidRPr="00D05863">
        <w:rPr>
          <w:bCs/>
          <w:szCs w:val="22"/>
          <w:lang w:val="en-US"/>
        </w:rPr>
        <w:t>Darmstadt/</w:t>
      </w:r>
      <w:proofErr w:type="spellStart"/>
      <w:r w:rsidRPr="00D05863">
        <w:rPr>
          <w:bCs/>
          <w:szCs w:val="22"/>
          <w:lang w:val="en-US"/>
        </w:rPr>
        <w:t>Weiterstadt</w:t>
      </w:r>
      <w:proofErr w:type="spellEnd"/>
      <w:r w:rsidRPr="00D05863">
        <w:rPr>
          <w:bCs/>
          <w:szCs w:val="22"/>
          <w:lang w:val="en-US"/>
        </w:rPr>
        <w:t xml:space="preserve"> (Germany). Following mechanical completion of the facility, Evonik has announced the official start-up of its new multi-layer </w:t>
      </w:r>
      <w:proofErr w:type="spellStart"/>
      <w:r w:rsidRPr="00D05863">
        <w:rPr>
          <w:bCs/>
          <w:szCs w:val="22"/>
          <w:lang w:val="en-US"/>
        </w:rPr>
        <w:t>coextrusion</w:t>
      </w:r>
      <w:proofErr w:type="spellEnd"/>
      <w:r w:rsidRPr="00D05863">
        <w:rPr>
          <w:bCs/>
          <w:szCs w:val="22"/>
          <w:lang w:val="en-US"/>
        </w:rPr>
        <w:t xml:space="preserve"> plant for PMMA flat </w:t>
      </w:r>
      <w:r w:rsidR="000A24E2" w:rsidRPr="00D05863">
        <w:rPr>
          <w:bCs/>
          <w:szCs w:val="22"/>
          <w:lang w:val="en-US"/>
        </w:rPr>
        <w:t>films</w:t>
      </w:r>
      <w:r w:rsidRPr="00D05863">
        <w:rPr>
          <w:bCs/>
          <w:szCs w:val="22"/>
          <w:lang w:val="en-US"/>
        </w:rPr>
        <w:t>. The first selected customers are now receiving samples.</w:t>
      </w:r>
    </w:p>
    <w:p w:rsidR="005F04D8" w:rsidRPr="005F0A6C" w:rsidRDefault="005F04D8" w:rsidP="005F04D8">
      <w:pPr>
        <w:rPr>
          <w:bCs/>
          <w:szCs w:val="22"/>
          <w:lang w:val="en-US"/>
        </w:rPr>
      </w:pPr>
    </w:p>
    <w:p w:rsidR="005F04D8" w:rsidRPr="005F0A6C" w:rsidRDefault="005F04D8" w:rsidP="005F04D8">
      <w:pPr>
        <w:rPr>
          <w:bCs/>
          <w:szCs w:val="22"/>
          <w:lang w:val="en-US"/>
        </w:rPr>
      </w:pPr>
      <w:r w:rsidRPr="005F0A6C">
        <w:rPr>
          <w:bCs/>
          <w:szCs w:val="22"/>
          <w:lang w:val="en-US"/>
        </w:rPr>
        <w:t xml:space="preserve">In </w:t>
      </w:r>
      <w:proofErr w:type="spellStart"/>
      <w:r w:rsidRPr="005F0A6C">
        <w:rPr>
          <w:bCs/>
          <w:szCs w:val="22"/>
          <w:lang w:val="en-US"/>
        </w:rPr>
        <w:t>Weiterstadt</w:t>
      </w:r>
      <w:proofErr w:type="spellEnd"/>
      <w:r w:rsidRPr="005F0A6C">
        <w:rPr>
          <w:bCs/>
          <w:szCs w:val="22"/>
          <w:lang w:val="en-US"/>
        </w:rPr>
        <w:t xml:space="preserve">, 20 kilometers south of Frankfurt, </w:t>
      </w:r>
      <w:r>
        <w:rPr>
          <w:bCs/>
          <w:szCs w:val="22"/>
          <w:lang w:val="en-US"/>
        </w:rPr>
        <w:t xml:space="preserve">Germany, </w:t>
      </w:r>
      <w:r w:rsidRPr="005F0A6C">
        <w:rPr>
          <w:bCs/>
          <w:szCs w:val="22"/>
          <w:lang w:val="en-US"/>
        </w:rPr>
        <w:t>the company is now producing multi-layer</w:t>
      </w:r>
      <w:r w:rsidR="000A24E2">
        <w:rPr>
          <w:bCs/>
          <w:szCs w:val="22"/>
          <w:lang w:val="en-US"/>
        </w:rPr>
        <w:t xml:space="preserve"> films</w:t>
      </w:r>
      <w:r w:rsidRPr="005F0A6C">
        <w:rPr>
          <w:bCs/>
          <w:szCs w:val="22"/>
          <w:lang w:val="en-US"/>
        </w:rPr>
        <w:t xml:space="preserve"> with a width of 2,700 mm – the largest available format worldwide for flat </w:t>
      </w:r>
      <w:proofErr w:type="spellStart"/>
      <w:r w:rsidRPr="005F0A6C">
        <w:rPr>
          <w:bCs/>
          <w:szCs w:val="22"/>
          <w:lang w:val="en-US"/>
        </w:rPr>
        <w:t>polymethyl</w:t>
      </w:r>
      <w:proofErr w:type="spellEnd"/>
      <w:r w:rsidRPr="005F0A6C">
        <w:rPr>
          <w:bCs/>
          <w:szCs w:val="22"/>
          <w:lang w:val="en-US"/>
        </w:rPr>
        <w:t xml:space="preserve"> methacrylate (PMMA) </w:t>
      </w:r>
      <w:r w:rsidR="00FD2143">
        <w:rPr>
          <w:bCs/>
          <w:szCs w:val="22"/>
          <w:lang w:val="en-US"/>
        </w:rPr>
        <w:t>films</w:t>
      </w:r>
      <w:r w:rsidRPr="005F0A6C">
        <w:rPr>
          <w:bCs/>
          <w:szCs w:val="22"/>
          <w:lang w:val="en-US"/>
        </w:rPr>
        <w:t xml:space="preserve">. Evonik has invested a double-digit million amount in the </w:t>
      </w:r>
      <w:proofErr w:type="spellStart"/>
      <w:r w:rsidRPr="005F0A6C">
        <w:rPr>
          <w:bCs/>
          <w:szCs w:val="22"/>
          <w:lang w:val="en-US"/>
        </w:rPr>
        <w:t>Weiterstadt</w:t>
      </w:r>
      <w:proofErr w:type="spellEnd"/>
      <w:r w:rsidRPr="005F0A6C">
        <w:rPr>
          <w:bCs/>
          <w:szCs w:val="22"/>
          <w:lang w:val="en-US"/>
        </w:rPr>
        <w:t xml:space="preserve"> site and</w:t>
      </w:r>
      <w:r>
        <w:rPr>
          <w:bCs/>
          <w:szCs w:val="22"/>
          <w:lang w:val="en-US"/>
        </w:rPr>
        <w:t xml:space="preserve"> has</w:t>
      </w:r>
      <w:r w:rsidRPr="005F0A6C">
        <w:rPr>
          <w:bCs/>
          <w:szCs w:val="22"/>
          <w:lang w:val="en-US"/>
        </w:rPr>
        <w:t xml:space="preserve"> created a range of new jobs.</w:t>
      </w:r>
    </w:p>
    <w:p w:rsidR="005F04D8" w:rsidRPr="005F0A6C" w:rsidRDefault="005F04D8" w:rsidP="005F04D8">
      <w:pPr>
        <w:rPr>
          <w:bCs/>
          <w:szCs w:val="22"/>
          <w:lang w:val="en-US"/>
        </w:rPr>
      </w:pPr>
    </w:p>
    <w:p w:rsidR="005F04D8" w:rsidRPr="005F0A6C" w:rsidRDefault="005F04D8" w:rsidP="005F04D8">
      <w:pPr>
        <w:rPr>
          <w:bCs/>
          <w:szCs w:val="22"/>
          <w:lang w:val="en-US"/>
        </w:rPr>
      </w:pPr>
      <w:r w:rsidRPr="005F0A6C">
        <w:rPr>
          <w:bCs/>
          <w:szCs w:val="22"/>
          <w:lang w:val="en-US"/>
        </w:rPr>
        <w:t xml:space="preserve">“With this plant, we are investing in a </w:t>
      </w:r>
      <w:r w:rsidR="00FD2143">
        <w:rPr>
          <w:bCs/>
          <w:szCs w:val="22"/>
          <w:lang w:val="en-US"/>
        </w:rPr>
        <w:t xml:space="preserve">market </w:t>
      </w:r>
      <w:r w:rsidRPr="005F0A6C">
        <w:rPr>
          <w:bCs/>
          <w:szCs w:val="22"/>
          <w:lang w:val="en-US"/>
        </w:rPr>
        <w:t xml:space="preserve">segment that continues </w:t>
      </w:r>
      <w:r>
        <w:rPr>
          <w:bCs/>
          <w:szCs w:val="22"/>
          <w:lang w:val="en-US"/>
        </w:rPr>
        <w:t>to show positive development</w:t>
      </w:r>
      <w:r w:rsidRPr="005F0A6C">
        <w:rPr>
          <w:bCs/>
          <w:szCs w:val="22"/>
          <w:lang w:val="en-US"/>
        </w:rPr>
        <w:t xml:space="preserve"> and promises strong growth potential. We are also </w:t>
      </w:r>
      <w:r w:rsidR="000F4662">
        <w:rPr>
          <w:bCs/>
          <w:szCs w:val="22"/>
          <w:lang w:val="en-US"/>
        </w:rPr>
        <w:t>underlining</w:t>
      </w:r>
      <w:r w:rsidR="000F4662" w:rsidRPr="000F4662">
        <w:rPr>
          <w:bCs/>
          <w:szCs w:val="22"/>
          <w:lang w:val="en-US"/>
        </w:rPr>
        <w:t xml:space="preserve"> our claim as an innovation leader </w:t>
      </w:r>
      <w:r w:rsidR="000F4662">
        <w:rPr>
          <w:bCs/>
          <w:szCs w:val="22"/>
          <w:lang w:val="en-US"/>
        </w:rPr>
        <w:t>in acrylic-based products</w:t>
      </w:r>
      <w:r w:rsidRPr="005F0A6C">
        <w:rPr>
          <w:bCs/>
          <w:szCs w:val="22"/>
          <w:lang w:val="en-US"/>
        </w:rPr>
        <w:t xml:space="preserve">,” says Martin </w:t>
      </w:r>
      <w:proofErr w:type="spellStart"/>
      <w:r w:rsidRPr="005F0A6C">
        <w:rPr>
          <w:bCs/>
          <w:szCs w:val="22"/>
          <w:lang w:val="en-US"/>
        </w:rPr>
        <w:t>Krämer</w:t>
      </w:r>
      <w:proofErr w:type="spellEnd"/>
      <w:r w:rsidRPr="005F0A6C">
        <w:rPr>
          <w:bCs/>
          <w:szCs w:val="22"/>
          <w:lang w:val="en-US"/>
        </w:rPr>
        <w:t>, head of the Acrylic Products Business Line. The new plant extends the currently installed capacities and, due to the format width and the multi</w:t>
      </w:r>
      <w:r>
        <w:rPr>
          <w:bCs/>
          <w:szCs w:val="22"/>
          <w:lang w:val="en-US"/>
        </w:rPr>
        <w:noBreakHyphen/>
      </w:r>
      <w:r w:rsidRPr="005F0A6C">
        <w:rPr>
          <w:bCs/>
          <w:szCs w:val="22"/>
          <w:lang w:val="en-US"/>
        </w:rPr>
        <w:t xml:space="preserve">layer </w:t>
      </w:r>
      <w:proofErr w:type="spellStart"/>
      <w:r w:rsidRPr="005F0A6C">
        <w:rPr>
          <w:bCs/>
          <w:szCs w:val="22"/>
          <w:lang w:val="en-US"/>
        </w:rPr>
        <w:t>coextrusion</w:t>
      </w:r>
      <w:proofErr w:type="spellEnd"/>
      <w:r w:rsidRPr="005F0A6C">
        <w:rPr>
          <w:bCs/>
          <w:szCs w:val="22"/>
          <w:lang w:val="en-US"/>
        </w:rPr>
        <w:t xml:space="preserve"> facility, it offers additional attractive potential. </w:t>
      </w:r>
    </w:p>
    <w:p w:rsidR="005F04D8" w:rsidRPr="005F0A6C" w:rsidRDefault="005F04D8" w:rsidP="005F04D8">
      <w:pPr>
        <w:rPr>
          <w:bCs/>
          <w:szCs w:val="22"/>
          <w:lang w:val="en-US"/>
        </w:rPr>
      </w:pPr>
    </w:p>
    <w:p w:rsidR="005F04D8" w:rsidRPr="005F0A6C" w:rsidRDefault="005F04D8" w:rsidP="005F04D8">
      <w:pPr>
        <w:rPr>
          <w:bCs/>
          <w:szCs w:val="22"/>
          <w:lang w:val="en-US"/>
        </w:rPr>
      </w:pPr>
      <w:r w:rsidRPr="005F0A6C">
        <w:rPr>
          <w:bCs/>
          <w:szCs w:val="22"/>
          <w:lang w:val="en-US"/>
        </w:rPr>
        <w:t xml:space="preserve">“This investment is a systematic </w:t>
      </w:r>
      <w:r>
        <w:rPr>
          <w:bCs/>
          <w:szCs w:val="22"/>
          <w:lang w:val="en-US"/>
        </w:rPr>
        <w:t>expansion</w:t>
      </w:r>
      <w:r w:rsidRPr="005F0A6C">
        <w:rPr>
          <w:bCs/>
          <w:szCs w:val="22"/>
          <w:lang w:val="en-US"/>
        </w:rPr>
        <w:t xml:space="preserve"> of our portfolio of </w:t>
      </w:r>
      <w:r>
        <w:rPr>
          <w:bCs/>
          <w:szCs w:val="22"/>
          <w:lang w:val="en-US"/>
        </w:rPr>
        <w:t>custom-</w:t>
      </w:r>
      <w:r w:rsidRPr="005F0A6C">
        <w:rPr>
          <w:bCs/>
          <w:szCs w:val="22"/>
          <w:lang w:val="en-US"/>
        </w:rPr>
        <w:t>tailored special</w:t>
      </w:r>
      <w:r>
        <w:rPr>
          <w:bCs/>
          <w:szCs w:val="22"/>
          <w:lang w:val="en-US"/>
        </w:rPr>
        <w:t>ty</w:t>
      </w:r>
      <w:r w:rsidRPr="005F0A6C">
        <w:rPr>
          <w:bCs/>
          <w:szCs w:val="22"/>
          <w:lang w:val="en-US"/>
        </w:rPr>
        <w:t xml:space="preserve"> sheets and it enables us to offer our customers new application opportunities,</w:t>
      </w:r>
      <w:r>
        <w:rPr>
          <w:bCs/>
          <w:szCs w:val="22"/>
          <w:lang w:val="en-US"/>
        </w:rPr>
        <w:t>”</w:t>
      </w:r>
      <w:r w:rsidRPr="005F0A6C">
        <w:rPr>
          <w:bCs/>
          <w:szCs w:val="22"/>
          <w:lang w:val="en-US"/>
        </w:rPr>
        <w:t xml:space="preserve"> says Michael Enders, who is responsible for the </w:t>
      </w:r>
      <w:r w:rsidR="000A24E2">
        <w:rPr>
          <w:bCs/>
          <w:szCs w:val="22"/>
          <w:lang w:val="en-US"/>
        </w:rPr>
        <w:t>film</w:t>
      </w:r>
      <w:r w:rsidRPr="005F0A6C">
        <w:rPr>
          <w:bCs/>
          <w:szCs w:val="22"/>
          <w:lang w:val="en-US"/>
        </w:rPr>
        <w:t xml:space="preserve"> business </w:t>
      </w:r>
      <w:r>
        <w:rPr>
          <w:bCs/>
          <w:szCs w:val="22"/>
          <w:lang w:val="en-US"/>
        </w:rPr>
        <w:t>at</w:t>
      </w:r>
      <w:r w:rsidRPr="005F0A6C">
        <w:rPr>
          <w:bCs/>
          <w:szCs w:val="22"/>
          <w:lang w:val="en-US"/>
        </w:rPr>
        <w:t xml:space="preserve"> Acrylic Products. </w:t>
      </w:r>
    </w:p>
    <w:p w:rsidR="005F04D8" w:rsidRPr="005F0A6C" w:rsidRDefault="005F04D8" w:rsidP="005F04D8">
      <w:pPr>
        <w:rPr>
          <w:bCs/>
          <w:szCs w:val="22"/>
          <w:lang w:val="en-US"/>
        </w:rPr>
      </w:pPr>
    </w:p>
    <w:p w:rsidR="005F04D8" w:rsidRPr="005F0A6C" w:rsidRDefault="005F04D8" w:rsidP="005F04D8">
      <w:pPr>
        <w:rPr>
          <w:bCs/>
          <w:szCs w:val="22"/>
          <w:lang w:val="en-US"/>
        </w:rPr>
      </w:pPr>
      <w:r w:rsidRPr="005F0A6C">
        <w:rPr>
          <w:bCs/>
          <w:szCs w:val="22"/>
          <w:lang w:val="en-US"/>
        </w:rPr>
        <w:t xml:space="preserve">In particular, the manufacturers of facade materials </w:t>
      </w:r>
      <w:r>
        <w:rPr>
          <w:bCs/>
          <w:szCs w:val="22"/>
          <w:lang w:val="en-US"/>
        </w:rPr>
        <w:t>will</w:t>
      </w:r>
      <w:r w:rsidRPr="005F0A6C">
        <w:rPr>
          <w:bCs/>
          <w:szCs w:val="22"/>
          <w:lang w:val="en-US"/>
        </w:rPr>
        <w:t xml:space="preserve"> benefit from the new plant. Markets with above average growth, such as </w:t>
      </w:r>
      <w:r>
        <w:rPr>
          <w:bCs/>
          <w:szCs w:val="22"/>
          <w:lang w:val="en-US"/>
        </w:rPr>
        <w:t>countries in Asia</w:t>
      </w:r>
      <w:r w:rsidRPr="005F0A6C">
        <w:rPr>
          <w:bCs/>
          <w:szCs w:val="22"/>
          <w:lang w:val="en-US"/>
        </w:rPr>
        <w:t>, are looking for special quality features to cope with often extreme weather conditions.</w:t>
      </w:r>
    </w:p>
    <w:p w:rsidR="005F04D8" w:rsidRPr="005F0A6C" w:rsidRDefault="005F04D8" w:rsidP="005F04D8">
      <w:pPr>
        <w:rPr>
          <w:bCs/>
          <w:szCs w:val="22"/>
          <w:lang w:val="en-US"/>
        </w:rPr>
      </w:pPr>
    </w:p>
    <w:p w:rsidR="005F04D8" w:rsidRPr="005F0A6C" w:rsidRDefault="000F4662" w:rsidP="005F04D8">
      <w:pPr>
        <w:rPr>
          <w:bCs/>
          <w:szCs w:val="22"/>
          <w:lang w:val="en-US"/>
        </w:rPr>
      </w:pPr>
      <w:r>
        <w:rPr>
          <w:bCs/>
          <w:szCs w:val="22"/>
          <w:lang w:val="en-US"/>
        </w:rPr>
        <w:lastRenderedPageBreak/>
        <w:t>“Our base</w:t>
      </w:r>
      <w:r w:rsidR="005F04D8" w:rsidRPr="005F0A6C">
        <w:rPr>
          <w:bCs/>
          <w:szCs w:val="22"/>
          <w:lang w:val="en-US"/>
        </w:rPr>
        <w:t xml:space="preserve"> PMMA</w:t>
      </w:r>
      <w:r w:rsidR="005F04D8" w:rsidRPr="00CE0717">
        <w:rPr>
          <w:bCs/>
          <w:szCs w:val="22"/>
          <w:lang w:val="en-US"/>
        </w:rPr>
        <w:t xml:space="preserve"> </w:t>
      </w:r>
      <w:r w:rsidR="005F04D8" w:rsidRPr="005F0A6C">
        <w:rPr>
          <w:bCs/>
          <w:szCs w:val="22"/>
          <w:lang w:val="en-US"/>
        </w:rPr>
        <w:t xml:space="preserve">material, supplemented with one or more additional functional layers, is the ideal material for such application cases. In more moderate climate zones, our products have already been used successfully for many years. With the coextruded PMMA </w:t>
      </w:r>
      <w:r w:rsidR="000A24E2">
        <w:rPr>
          <w:bCs/>
          <w:szCs w:val="22"/>
          <w:lang w:val="en-US"/>
        </w:rPr>
        <w:t>films</w:t>
      </w:r>
      <w:r w:rsidR="005F04D8" w:rsidRPr="005F0A6C">
        <w:rPr>
          <w:bCs/>
          <w:szCs w:val="22"/>
          <w:lang w:val="en-US"/>
        </w:rPr>
        <w:t xml:space="preserve">, we are creating access to new markets for our customers and </w:t>
      </w:r>
      <w:r w:rsidR="000E260C">
        <w:rPr>
          <w:bCs/>
          <w:szCs w:val="22"/>
          <w:lang w:val="en-US"/>
        </w:rPr>
        <w:t>are enabling</w:t>
      </w:r>
      <w:r w:rsidR="00F7399C">
        <w:rPr>
          <w:bCs/>
          <w:szCs w:val="22"/>
          <w:lang w:val="en-US"/>
        </w:rPr>
        <w:t xml:space="preserve"> more growth</w:t>
      </w:r>
      <w:r w:rsidR="005F04D8" w:rsidRPr="005F0A6C">
        <w:rPr>
          <w:bCs/>
          <w:szCs w:val="22"/>
          <w:lang w:val="en-US"/>
        </w:rPr>
        <w:t>,” Enders points out.</w:t>
      </w:r>
      <w:r w:rsidR="005F04D8">
        <w:rPr>
          <w:bCs/>
          <w:szCs w:val="22"/>
          <w:lang w:val="en-US"/>
        </w:rPr>
        <w:t xml:space="preserve"> </w:t>
      </w:r>
    </w:p>
    <w:p w:rsidR="005F04D8" w:rsidRPr="005F0A6C" w:rsidRDefault="005F04D8" w:rsidP="005F04D8">
      <w:pPr>
        <w:rPr>
          <w:bCs/>
          <w:szCs w:val="22"/>
          <w:lang w:val="en-US"/>
        </w:rPr>
      </w:pPr>
    </w:p>
    <w:p w:rsidR="005F04D8" w:rsidRPr="005F0A6C" w:rsidRDefault="005F04D8" w:rsidP="005F04D8">
      <w:pPr>
        <w:rPr>
          <w:bCs/>
          <w:szCs w:val="22"/>
          <w:lang w:val="en-US"/>
        </w:rPr>
      </w:pPr>
      <w:r w:rsidRPr="005F0A6C">
        <w:rPr>
          <w:bCs/>
          <w:szCs w:val="22"/>
          <w:lang w:val="en-US"/>
        </w:rPr>
        <w:t xml:space="preserve">PMMA </w:t>
      </w:r>
      <w:r w:rsidR="000A24E2">
        <w:rPr>
          <w:bCs/>
          <w:szCs w:val="22"/>
          <w:lang w:val="en-US"/>
        </w:rPr>
        <w:t>films</w:t>
      </w:r>
      <w:r w:rsidRPr="005F0A6C">
        <w:rPr>
          <w:bCs/>
          <w:szCs w:val="22"/>
          <w:lang w:val="en-US"/>
        </w:rPr>
        <w:t xml:space="preserve"> are also used in </w:t>
      </w:r>
      <w:r w:rsidR="000A24E2">
        <w:rPr>
          <w:bCs/>
          <w:szCs w:val="22"/>
          <w:lang w:val="en-US"/>
        </w:rPr>
        <w:t>microfluidic</w:t>
      </w:r>
      <w:r w:rsidRPr="005F0A6C">
        <w:rPr>
          <w:bCs/>
          <w:szCs w:val="22"/>
          <w:lang w:val="en-US"/>
        </w:rPr>
        <w:t xml:space="preserve"> devices, in window </w:t>
      </w:r>
      <w:r w:rsidR="000A24E2">
        <w:rPr>
          <w:bCs/>
          <w:szCs w:val="22"/>
          <w:lang w:val="en-US"/>
        </w:rPr>
        <w:t>profile wrapping</w:t>
      </w:r>
      <w:r w:rsidRPr="005F0A6C">
        <w:rPr>
          <w:bCs/>
          <w:szCs w:val="22"/>
          <w:lang w:val="en-US"/>
        </w:rPr>
        <w:t xml:space="preserve"> and in the graphics industry. These application areas also stand to benefit from the newly installed plant as here</w:t>
      </w:r>
      <w:r>
        <w:rPr>
          <w:bCs/>
          <w:szCs w:val="22"/>
          <w:lang w:val="en-US"/>
        </w:rPr>
        <w:t>,</w:t>
      </w:r>
      <w:r w:rsidRPr="005F0A6C">
        <w:rPr>
          <w:bCs/>
          <w:szCs w:val="22"/>
          <w:lang w:val="en-US"/>
        </w:rPr>
        <w:t xml:space="preserve"> too, the demand for exceptionally durable products continues to grow. </w:t>
      </w:r>
    </w:p>
    <w:p w:rsidR="00BA4C6A" w:rsidRDefault="00BA4C6A" w:rsidP="00CD1EE7"/>
    <w:p w:rsidR="004F1918" w:rsidRDefault="004F1918" w:rsidP="00CD1EE7"/>
    <w:p w:rsidR="008F283E" w:rsidRDefault="00B52487" w:rsidP="008F283E">
      <w:pPr>
        <w:spacing w:line="220" w:lineRule="exact"/>
        <w:outlineLvl w:val="0"/>
        <w:rPr>
          <w:rFonts w:cs="Lucida Sans Unicode"/>
          <w:b/>
          <w:bCs/>
          <w:color w:val="000000"/>
          <w:sz w:val="18"/>
          <w:szCs w:val="18"/>
          <w:lang w:val="en-US"/>
        </w:rPr>
      </w:pPr>
      <w:r>
        <w:rPr>
          <w:rFonts w:cs="Lucida Sans Unicode"/>
          <w:b/>
          <w:bCs/>
          <w:color w:val="000000"/>
          <w:sz w:val="18"/>
          <w:szCs w:val="18"/>
          <w:lang w:val="en-US"/>
        </w:rPr>
        <w:t>About Evonik</w:t>
      </w:r>
    </w:p>
    <w:p w:rsidR="0041289A" w:rsidRDefault="0041289A" w:rsidP="0041289A">
      <w:pPr>
        <w:spacing w:line="220" w:lineRule="exact"/>
        <w:rPr>
          <w:rFonts w:cs="Lucida Sans Unicode"/>
          <w:color w:val="000000"/>
          <w:sz w:val="18"/>
          <w:szCs w:val="18"/>
        </w:rPr>
      </w:pPr>
      <w:r>
        <w:rPr>
          <w:color w:val="000000"/>
          <w:sz w:val="18"/>
          <w:szCs w:val="18"/>
        </w:rPr>
        <w:t xml:space="preserve">Evonik is one of the world leaders in specialty chemicals. The focus on more specialty businesses, customer-orientated innovative prowess and a trustful and performance-oriented corporate culture form the heart of </w:t>
      </w:r>
      <w:proofErr w:type="spellStart"/>
      <w:r>
        <w:rPr>
          <w:color w:val="000000"/>
          <w:sz w:val="18"/>
          <w:szCs w:val="18"/>
        </w:rPr>
        <w:t>Evonik’s</w:t>
      </w:r>
      <w:proofErr w:type="spellEnd"/>
      <w:r>
        <w:rPr>
          <w:color w:val="000000"/>
          <w:sz w:val="18"/>
          <w:szCs w:val="18"/>
        </w:rPr>
        <w:t xml:space="preserve">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rsidR="005706BA" w:rsidRPr="0041289A" w:rsidRDefault="005706BA" w:rsidP="005706BA">
      <w:pPr>
        <w:spacing w:line="220" w:lineRule="exact"/>
        <w:rPr>
          <w:rFonts w:cs="Lucida Sans Unicode"/>
          <w:sz w:val="18"/>
          <w:szCs w:val="18"/>
        </w:rPr>
      </w:pPr>
    </w:p>
    <w:p w:rsidR="005706BA" w:rsidRPr="005706BA" w:rsidRDefault="005706BA" w:rsidP="005706BA">
      <w:pPr>
        <w:autoSpaceDE w:val="0"/>
        <w:autoSpaceDN w:val="0"/>
        <w:adjustRightInd w:val="0"/>
        <w:spacing w:line="220" w:lineRule="exact"/>
        <w:rPr>
          <w:rFonts w:cs="Lucida Sans Unicode"/>
          <w:b/>
          <w:sz w:val="18"/>
          <w:szCs w:val="18"/>
          <w:lang w:val="en-US"/>
        </w:rPr>
      </w:pPr>
      <w:r w:rsidRPr="005706BA">
        <w:rPr>
          <w:rFonts w:cs="Lucida Sans Unicode"/>
          <w:b/>
          <w:sz w:val="18"/>
          <w:szCs w:val="18"/>
          <w:lang w:val="en-US"/>
        </w:rPr>
        <w:t>About Performance Materials</w:t>
      </w:r>
    </w:p>
    <w:p w:rsidR="005706BA" w:rsidRPr="005706BA" w:rsidRDefault="005706BA" w:rsidP="005706BA">
      <w:pPr>
        <w:pStyle w:val="StandardWeb"/>
        <w:shd w:val="clear" w:color="auto" w:fill="FFFFFF"/>
        <w:spacing w:line="220" w:lineRule="exact"/>
        <w:rPr>
          <w:rFonts w:cs="Lucida Sans Unicode"/>
          <w:sz w:val="18"/>
          <w:szCs w:val="18"/>
          <w:lang w:val="en-US"/>
        </w:rPr>
      </w:pPr>
      <w:r w:rsidRPr="005706BA">
        <w:rPr>
          <w:rFonts w:cs="Lucida Sans Unicode"/>
          <w:sz w:val="18"/>
          <w:szCs w:val="18"/>
          <w:lang w:val="en-US"/>
        </w:rPr>
        <w:t>The Performance Materials Segment is managed by Evonik Performance Materials GmbH. The segment focuses its global activities on developing and manufacturing polymer materials and intermediates, especially for use in agriculture and in the rubber and plastics industry. In 201</w:t>
      </w:r>
      <w:r w:rsidR="00217195">
        <w:rPr>
          <w:rFonts w:cs="Lucida Sans Unicode"/>
          <w:sz w:val="18"/>
          <w:szCs w:val="18"/>
          <w:lang w:val="en-US"/>
        </w:rPr>
        <w:t>7</w:t>
      </w:r>
      <w:r w:rsidRPr="005706BA">
        <w:rPr>
          <w:rFonts w:cs="Lucida Sans Unicode"/>
          <w:sz w:val="18"/>
          <w:szCs w:val="18"/>
          <w:lang w:val="en-US"/>
        </w:rPr>
        <w:t>, the segment’s roughly 4,400 employees generated sales about €3.</w:t>
      </w:r>
      <w:r w:rsidR="00217195">
        <w:rPr>
          <w:rFonts w:cs="Lucida Sans Unicode"/>
          <w:sz w:val="18"/>
          <w:szCs w:val="18"/>
          <w:lang w:val="en-US"/>
        </w:rPr>
        <w:t>8</w:t>
      </w:r>
      <w:r w:rsidRPr="005706BA">
        <w:rPr>
          <w:rFonts w:cs="Lucida Sans Unicode"/>
          <w:sz w:val="18"/>
          <w:szCs w:val="18"/>
          <w:lang w:val="en-US"/>
        </w:rPr>
        <w:t xml:space="preserve"> billion.</w:t>
      </w:r>
    </w:p>
    <w:p w:rsidR="00217195" w:rsidRDefault="00217195" w:rsidP="005706BA">
      <w:pPr>
        <w:spacing w:line="220" w:lineRule="exact"/>
        <w:rPr>
          <w:sz w:val="18"/>
          <w:szCs w:val="18"/>
          <w:lang w:val="en-US"/>
        </w:rPr>
      </w:pPr>
    </w:p>
    <w:p w:rsidR="00217195" w:rsidRPr="005706BA" w:rsidRDefault="00217195" w:rsidP="005706BA">
      <w:pPr>
        <w:spacing w:line="220" w:lineRule="exact"/>
        <w:rPr>
          <w:sz w:val="18"/>
          <w:szCs w:val="18"/>
          <w:lang w:val="en-US"/>
        </w:rPr>
      </w:pPr>
    </w:p>
    <w:p w:rsidR="005706BA" w:rsidRPr="005706BA" w:rsidRDefault="005706BA" w:rsidP="005706BA">
      <w:pPr>
        <w:spacing w:line="220" w:lineRule="exact"/>
        <w:outlineLvl w:val="0"/>
        <w:rPr>
          <w:rFonts w:cs="Lucida Sans Unicode"/>
          <w:b/>
          <w:bCs/>
          <w:color w:val="000000"/>
          <w:sz w:val="18"/>
          <w:szCs w:val="18"/>
          <w:lang w:val="en-US"/>
        </w:rPr>
      </w:pPr>
      <w:r w:rsidRPr="005706BA">
        <w:rPr>
          <w:rFonts w:cs="Lucida Sans Unicode"/>
          <w:b/>
          <w:bCs/>
          <w:color w:val="000000"/>
          <w:sz w:val="18"/>
          <w:szCs w:val="18"/>
          <w:lang w:val="en-US"/>
        </w:rPr>
        <w:t>Disclaimer</w:t>
      </w:r>
    </w:p>
    <w:p w:rsidR="005706BA" w:rsidRPr="005706BA" w:rsidRDefault="005706BA" w:rsidP="005706BA">
      <w:pPr>
        <w:spacing w:line="220" w:lineRule="exact"/>
        <w:rPr>
          <w:rFonts w:cs="Lucida Sans Unicode"/>
          <w:sz w:val="18"/>
          <w:szCs w:val="18"/>
          <w:lang w:val="en-US"/>
        </w:rPr>
      </w:pPr>
      <w:r w:rsidRPr="005706BA">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4F1918" w:rsidRPr="005706BA" w:rsidRDefault="004F1918" w:rsidP="005706BA">
      <w:pPr>
        <w:spacing w:line="220" w:lineRule="exact"/>
        <w:outlineLvl w:val="0"/>
        <w:rPr>
          <w:rFonts w:cs="Lucida Sans Unicode"/>
          <w:sz w:val="18"/>
          <w:szCs w:val="18"/>
          <w:lang w:val="en-US"/>
        </w:rPr>
      </w:pPr>
    </w:p>
    <w:sectPr w:rsidR="004F1918" w:rsidRPr="005706BA" w:rsidSect="005C5615">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C5E" w:rsidRDefault="00776C5E" w:rsidP="00FD1184">
      <w:r>
        <w:separator/>
      </w:r>
    </w:p>
  </w:endnote>
  <w:endnote w:type="continuationSeparator" w:id="0">
    <w:p w:rsidR="00776C5E" w:rsidRDefault="00776C5E"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C5E" w:rsidRDefault="00776C5E">
    <w:pPr>
      <w:pStyle w:val="Fuzeile"/>
    </w:pPr>
  </w:p>
  <w:p w:rsidR="00776C5E" w:rsidRDefault="00776C5E">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E56AD3">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E56AD3">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C5E" w:rsidRDefault="00776C5E" w:rsidP="00316EC0">
    <w:pPr>
      <w:pStyle w:val="Fuzeile"/>
    </w:pPr>
  </w:p>
  <w:p w:rsidR="00776C5E" w:rsidRPr="005225EC" w:rsidRDefault="00776C5E"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E56AD3">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E56AD3">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C5E" w:rsidRDefault="00776C5E" w:rsidP="00FD1184">
      <w:r>
        <w:separator/>
      </w:r>
    </w:p>
  </w:footnote>
  <w:footnote w:type="continuationSeparator" w:id="0">
    <w:p w:rsidR="00776C5E" w:rsidRDefault="00776C5E"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C5E" w:rsidRPr="003F4CD0" w:rsidRDefault="00776C5E"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C5E" w:rsidRPr="003F4CD0" w:rsidRDefault="00776C5E">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37105"/>
    <w:rsid w:val="00046C72"/>
    <w:rsid w:val="00047E57"/>
    <w:rsid w:val="00084555"/>
    <w:rsid w:val="00086556"/>
    <w:rsid w:val="00092F83"/>
    <w:rsid w:val="000A0DDB"/>
    <w:rsid w:val="000A24E2"/>
    <w:rsid w:val="000B4D73"/>
    <w:rsid w:val="000D081A"/>
    <w:rsid w:val="000D1DD8"/>
    <w:rsid w:val="000D7DF9"/>
    <w:rsid w:val="000E06AB"/>
    <w:rsid w:val="000E2184"/>
    <w:rsid w:val="000E260C"/>
    <w:rsid w:val="000F4662"/>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A1D6E"/>
    <w:rsid w:val="001F7C26"/>
    <w:rsid w:val="00217195"/>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545A4"/>
    <w:rsid w:val="00364D2E"/>
    <w:rsid w:val="00367974"/>
    <w:rsid w:val="00380845"/>
    <w:rsid w:val="00384C52"/>
    <w:rsid w:val="003A023D"/>
    <w:rsid w:val="003B51B5"/>
    <w:rsid w:val="003C0198"/>
    <w:rsid w:val="003D6E84"/>
    <w:rsid w:val="003E4D56"/>
    <w:rsid w:val="003F4CD0"/>
    <w:rsid w:val="004016F5"/>
    <w:rsid w:val="0041289A"/>
    <w:rsid w:val="004146D3"/>
    <w:rsid w:val="00422338"/>
    <w:rsid w:val="00424F52"/>
    <w:rsid w:val="004312CA"/>
    <w:rsid w:val="00464856"/>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00F00"/>
    <w:rsid w:val="00516C49"/>
    <w:rsid w:val="005225EC"/>
    <w:rsid w:val="00536E02"/>
    <w:rsid w:val="00537A93"/>
    <w:rsid w:val="00552ADA"/>
    <w:rsid w:val="005706BA"/>
    <w:rsid w:val="0057548A"/>
    <w:rsid w:val="00582643"/>
    <w:rsid w:val="00582C0E"/>
    <w:rsid w:val="00583E3E"/>
    <w:rsid w:val="00587C52"/>
    <w:rsid w:val="005A119C"/>
    <w:rsid w:val="005A20AE"/>
    <w:rsid w:val="005A73EC"/>
    <w:rsid w:val="005A7D03"/>
    <w:rsid w:val="005C5615"/>
    <w:rsid w:val="005E3211"/>
    <w:rsid w:val="005E6AE3"/>
    <w:rsid w:val="005E799F"/>
    <w:rsid w:val="005F04D8"/>
    <w:rsid w:val="005F234C"/>
    <w:rsid w:val="005F50D9"/>
    <w:rsid w:val="0060031A"/>
    <w:rsid w:val="00600E86"/>
    <w:rsid w:val="00605C02"/>
    <w:rsid w:val="00606A38"/>
    <w:rsid w:val="00635F70"/>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76C5E"/>
    <w:rsid w:val="00784360"/>
    <w:rsid w:val="007A2C47"/>
    <w:rsid w:val="007B6F08"/>
    <w:rsid w:val="007C1E2C"/>
    <w:rsid w:val="007C4857"/>
    <w:rsid w:val="007D3AD4"/>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60A6B"/>
    <w:rsid w:val="0088508F"/>
    <w:rsid w:val="00885442"/>
    <w:rsid w:val="00897078"/>
    <w:rsid w:val="008A0D35"/>
    <w:rsid w:val="008A2AE8"/>
    <w:rsid w:val="008B03E0"/>
    <w:rsid w:val="008B7AFE"/>
    <w:rsid w:val="008C00D3"/>
    <w:rsid w:val="008C52EF"/>
    <w:rsid w:val="008E7921"/>
    <w:rsid w:val="008F283E"/>
    <w:rsid w:val="008F49C5"/>
    <w:rsid w:val="0090621C"/>
    <w:rsid w:val="00935881"/>
    <w:rsid w:val="009454A0"/>
    <w:rsid w:val="00954060"/>
    <w:rsid w:val="009560C1"/>
    <w:rsid w:val="00966112"/>
    <w:rsid w:val="00971345"/>
    <w:rsid w:val="00972915"/>
    <w:rsid w:val="009752DC"/>
    <w:rsid w:val="0097547F"/>
    <w:rsid w:val="00977987"/>
    <w:rsid w:val="009814C9"/>
    <w:rsid w:val="0098712C"/>
    <w:rsid w:val="0098727A"/>
    <w:rsid w:val="009A16A5"/>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A2AF2"/>
    <w:rsid w:val="00AE3848"/>
    <w:rsid w:val="00AF0606"/>
    <w:rsid w:val="00AF6529"/>
    <w:rsid w:val="00AF7D27"/>
    <w:rsid w:val="00B2025B"/>
    <w:rsid w:val="00B31D5A"/>
    <w:rsid w:val="00B5137F"/>
    <w:rsid w:val="00B52487"/>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05863"/>
    <w:rsid w:val="00D12103"/>
    <w:rsid w:val="00D37F3A"/>
    <w:rsid w:val="00D46695"/>
    <w:rsid w:val="00D46DAB"/>
    <w:rsid w:val="00D50B3E"/>
    <w:rsid w:val="00D5275A"/>
    <w:rsid w:val="00D60C11"/>
    <w:rsid w:val="00D630D8"/>
    <w:rsid w:val="00D650C9"/>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56AD3"/>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7399C"/>
    <w:rsid w:val="00F94E80"/>
    <w:rsid w:val="00F96B9B"/>
    <w:rsid w:val="00FA151A"/>
    <w:rsid w:val="00FA5F5C"/>
    <w:rsid w:val="00FB316C"/>
    <w:rsid w:val="00FC7A2A"/>
    <w:rsid w:val="00FD0461"/>
    <w:rsid w:val="00FD1184"/>
    <w:rsid w:val="00FD2143"/>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5706BA"/>
    <w:pPr>
      <w:framePr w:wrap="around" w:vAnchor="page" w:hAnchor="page" w:x="8971" w:y="3222"/>
      <w:tabs>
        <w:tab w:val="left" w:pos="518"/>
      </w:tabs>
      <w:spacing w:line="180" w:lineRule="exact"/>
      <w:suppressOverlap/>
    </w:pPr>
    <w:rPr>
      <w:sz w:val="13"/>
      <w:lang w:val="nb-NO"/>
    </w:rPr>
  </w:style>
  <w:style w:type="paragraph" w:customStyle="1" w:styleId="Default">
    <w:name w:val="Default"/>
    <w:basedOn w:val="Standard"/>
    <w:uiPriority w:val="99"/>
    <w:rsid w:val="00500F00"/>
    <w:pPr>
      <w:autoSpaceDE w:val="0"/>
      <w:autoSpaceDN w:val="0"/>
      <w:spacing w:line="240" w:lineRule="auto"/>
    </w:pPr>
    <w:rPr>
      <w:rFonts w:eastAsiaTheme="minorHAnsi" w:cs="Lucida Sans Unicode"/>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09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ijing.shen@evonik.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91B4BE33</Template>
  <TotalTime>0</TotalTime>
  <Pages>2</Pages>
  <Words>637</Words>
  <Characters>3851</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4480</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6</cp:revision>
  <cp:lastPrinted>2018-11-09T07:52:00Z</cp:lastPrinted>
  <dcterms:created xsi:type="dcterms:W3CDTF">2018-11-06T09:22:00Z</dcterms:created>
  <dcterms:modified xsi:type="dcterms:W3CDTF">2018-11-09T07:54:00Z</dcterms:modified>
</cp:coreProperties>
</file>