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E2134F" w:rsidRPr="00344D49" w14:paraId="76415E35" w14:textId="77777777" w:rsidTr="00184AC1">
        <w:trPr>
          <w:trHeight w:val="851"/>
        </w:trPr>
        <w:tc>
          <w:tcPr>
            <w:tcW w:w="2552" w:type="dxa"/>
          </w:tcPr>
          <w:p w14:paraId="3541FB1F" w14:textId="255D9A18" w:rsidR="006A5CAF" w:rsidRPr="00831157" w:rsidRDefault="00950239" w:rsidP="006A5CAF">
            <w:pPr>
              <w:pStyle w:val="M8"/>
              <w:framePr w:wrap="auto" w:vAnchor="margin" w:hAnchor="text" w:xAlign="left" w:yAlign="inline"/>
              <w:suppressOverlap w:val="0"/>
              <w:rPr>
                <w:sz w:val="18"/>
                <w:szCs w:val="18"/>
                <w:lang w:val="en-US"/>
              </w:rPr>
            </w:pPr>
            <w:r>
              <w:rPr>
                <w:sz w:val="18"/>
                <w:szCs w:val="18"/>
                <w:lang w:val="en-US"/>
              </w:rPr>
              <w:t xml:space="preserve">October 11, </w:t>
            </w:r>
            <w:r w:rsidR="006A5CAF">
              <w:rPr>
                <w:sz w:val="18"/>
                <w:szCs w:val="18"/>
                <w:lang w:val="en-US"/>
              </w:rPr>
              <w:t>2018</w:t>
            </w:r>
          </w:p>
          <w:p w14:paraId="3F4B9E5E" w14:textId="77777777" w:rsidR="00E2134F" w:rsidRPr="00831157" w:rsidRDefault="00E2134F" w:rsidP="00E2134F">
            <w:pPr>
              <w:pStyle w:val="M7"/>
              <w:framePr w:wrap="auto" w:vAnchor="margin" w:hAnchor="text" w:xAlign="left" w:yAlign="inline"/>
              <w:suppressOverlap w:val="0"/>
              <w:rPr>
                <w:lang w:val="en-US"/>
              </w:rPr>
            </w:pPr>
          </w:p>
          <w:p w14:paraId="53074846" w14:textId="77777777" w:rsidR="00E2134F" w:rsidRPr="00831157" w:rsidRDefault="00E2134F" w:rsidP="00E2134F">
            <w:pPr>
              <w:pStyle w:val="M7"/>
              <w:framePr w:wrap="auto" w:vAnchor="margin" w:hAnchor="text" w:xAlign="left" w:yAlign="inline"/>
              <w:suppressOverlap w:val="0"/>
              <w:rPr>
                <w:lang w:val="en-US"/>
              </w:rPr>
            </w:pPr>
          </w:p>
          <w:p w14:paraId="596C943F" w14:textId="77777777" w:rsidR="00E2134F" w:rsidRPr="00831157" w:rsidRDefault="00E2134F" w:rsidP="00E2134F">
            <w:pPr>
              <w:pStyle w:val="M7"/>
              <w:framePr w:wrap="auto" w:vAnchor="margin" w:hAnchor="text" w:xAlign="left" w:yAlign="inline"/>
              <w:suppressOverlap w:val="0"/>
              <w:rPr>
                <w:lang w:val="en-US"/>
              </w:rPr>
            </w:pPr>
            <w:r>
              <w:rPr>
                <w:lang w:val="en-US"/>
              </w:rPr>
              <w:t>Press Contact</w:t>
            </w:r>
            <w:r>
              <w:rPr>
                <w:b w:val="0"/>
                <w:bCs w:val="0"/>
                <w:lang w:val="en-US"/>
              </w:rPr>
              <w:br/>
            </w:r>
            <w:r>
              <w:rPr>
                <w:lang w:val="en-US"/>
              </w:rPr>
              <w:t>Dr. Jürgen Krauter</w:t>
            </w:r>
          </w:p>
          <w:p w14:paraId="35802787" w14:textId="77777777" w:rsidR="00E2134F" w:rsidRPr="00831157" w:rsidRDefault="00E2134F" w:rsidP="00E2134F">
            <w:pPr>
              <w:pStyle w:val="M8"/>
              <w:framePr w:wrap="auto" w:vAnchor="margin" w:hAnchor="text" w:xAlign="left" w:yAlign="inline"/>
              <w:suppressOverlap w:val="0"/>
              <w:rPr>
                <w:lang w:val="en-US"/>
              </w:rPr>
            </w:pPr>
            <w:r>
              <w:rPr>
                <w:lang w:val="en-US"/>
              </w:rPr>
              <w:t xml:space="preserve">Head of Communications </w:t>
            </w:r>
          </w:p>
          <w:p w14:paraId="10793C70" w14:textId="77777777" w:rsidR="00E2134F" w:rsidRPr="00831157" w:rsidRDefault="00E2134F" w:rsidP="00E2134F">
            <w:pPr>
              <w:pStyle w:val="M8"/>
              <w:framePr w:wrap="auto" w:vAnchor="margin" w:hAnchor="text" w:xAlign="left" w:yAlign="inline"/>
              <w:suppressOverlap w:val="0"/>
              <w:rPr>
                <w:lang w:val="en-US"/>
              </w:rPr>
            </w:pPr>
            <w:r>
              <w:rPr>
                <w:lang w:val="en-US"/>
              </w:rPr>
              <w:t>Nutrition &amp; Care</w:t>
            </w:r>
          </w:p>
          <w:p w14:paraId="161058BA" w14:textId="77777777" w:rsidR="00E2134F" w:rsidRPr="00831157" w:rsidRDefault="00E2134F" w:rsidP="00E2134F">
            <w:pPr>
              <w:pStyle w:val="M9"/>
              <w:framePr w:wrap="auto" w:vAnchor="margin" w:hAnchor="text" w:xAlign="left" w:yAlign="inline"/>
              <w:suppressOverlap w:val="0"/>
              <w:rPr>
                <w:lang w:val="en-US"/>
              </w:rPr>
            </w:pPr>
            <w:r>
              <w:rPr>
                <w:lang w:val="en-US"/>
              </w:rPr>
              <w:t>Phone +49 6181 59 -6847</w:t>
            </w:r>
          </w:p>
          <w:p w14:paraId="0C28885A" w14:textId="77777777" w:rsidR="006A5CAF" w:rsidRPr="00831157" w:rsidRDefault="006A5CAF" w:rsidP="00E2134F">
            <w:pPr>
              <w:pStyle w:val="M9"/>
              <w:framePr w:wrap="auto" w:vAnchor="margin" w:hAnchor="text" w:xAlign="left" w:yAlign="inline"/>
              <w:suppressOverlap w:val="0"/>
              <w:rPr>
                <w:lang w:val="en-US"/>
              </w:rPr>
            </w:pPr>
            <w:r>
              <w:rPr>
                <w:lang w:val="en-US"/>
              </w:rPr>
              <w:t>Fax +49 6181 59-76847</w:t>
            </w:r>
          </w:p>
          <w:p w14:paraId="0A03A1B1" w14:textId="77777777" w:rsidR="00E2134F" w:rsidRDefault="00E2134F" w:rsidP="00E2134F">
            <w:pPr>
              <w:pStyle w:val="M10"/>
              <w:framePr w:wrap="auto" w:vAnchor="margin" w:hAnchor="text" w:xAlign="left" w:yAlign="inline"/>
              <w:suppressOverlap w:val="0"/>
            </w:pPr>
            <w:r>
              <w:rPr>
                <w:lang w:val="en-US"/>
              </w:rPr>
              <w:t>juergen.krauter@evonik.com</w:t>
            </w:r>
          </w:p>
        </w:tc>
        <w:tc>
          <w:tcPr>
            <w:tcW w:w="2552" w:type="dxa"/>
            <w:shd w:val="clear" w:color="auto" w:fill="auto"/>
          </w:tcPr>
          <w:p w14:paraId="485EB13B" w14:textId="77777777" w:rsidR="00E2134F" w:rsidRDefault="00E2134F" w:rsidP="00E2134F">
            <w:pPr>
              <w:pStyle w:val="M10"/>
              <w:framePr w:wrap="auto" w:vAnchor="margin" w:hAnchor="text" w:xAlign="left" w:yAlign="inline"/>
              <w:suppressOverlap w:val="0"/>
            </w:pPr>
          </w:p>
          <w:p w14:paraId="73C20B88" w14:textId="77777777" w:rsidR="00E2134F" w:rsidRDefault="00E2134F" w:rsidP="00E2134F">
            <w:pPr>
              <w:pStyle w:val="M10"/>
              <w:framePr w:wrap="auto" w:vAnchor="margin" w:hAnchor="text" w:xAlign="left" w:yAlign="inline"/>
              <w:suppressOverlap w:val="0"/>
            </w:pPr>
          </w:p>
        </w:tc>
      </w:tr>
      <w:tr w:rsidR="00E2134F" w:rsidRPr="00344D49" w14:paraId="229590E6" w14:textId="77777777" w:rsidTr="00184AC1">
        <w:trPr>
          <w:trHeight w:val="851"/>
        </w:trPr>
        <w:tc>
          <w:tcPr>
            <w:tcW w:w="2552" w:type="dxa"/>
          </w:tcPr>
          <w:p w14:paraId="44C8168F" w14:textId="77777777" w:rsidR="00E2134F" w:rsidRPr="00831157" w:rsidRDefault="00E2134F" w:rsidP="00E2134F">
            <w:pPr>
              <w:pStyle w:val="M12"/>
              <w:framePr w:wrap="auto" w:vAnchor="margin" w:hAnchor="text" w:xAlign="left" w:yAlign="inline"/>
              <w:suppressOverlap w:val="0"/>
              <w:rPr>
                <w:lang w:val="en-US"/>
              </w:rPr>
            </w:pPr>
          </w:p>
          <w:p w14:paraId="4B1636CD" w14:textId="77777777" w:rsidR="00E2134F" w:rsidRPr="00831157" w:rsidRDefault="00E2134F" w:rsidP="00E2134F">
            <w:pPr>
              <w:pStyle w:val="M12"/>
              <w:framePr w:wrap="auto" w:vAnchor="margin" w:hAnchor="text" w:xAlign="left" w:yAlign="inline"/>
              <w:suppressOverlap w:val="0"/>
              <w:rPr>
                <w:lang w:val="en-US"/>
              </w:rPr>
            </w:pPr>
          </w:p>
          <w:p w14:paraId="2E4141EC" w14:textId="77777777" w:rsidR="00E2134F" w:rsidRPr="00831157" w:rsidRDefault="00E2134F" w:rsidP="00E2134F">
            <w:pPr>
              <w:pStyle w:val="M1"/>
              <w:framePr w:wrap="auto" w:vAnchor="margin" w:hAnchor="text" w:xAlign="left" w:yAlign="inline"/>
              <w:suppressOverlap w:val="0"/>
              <w:rPr>
                <w:lang w:val="en-US"/>
              </w:rPr>
            </w:pPr>
            <w:r>
              <w:rPr>
                <w:lang w:val="en-US"/>
              </w:rPr>
              <w:t>Specialist Press Contact</w:t>
            </w:r>
          </w:p>
          <w:p w14:paraId="188AC058" w14:textId="77777777" w:rsidR="006A5CAF" w:rsidRPr="00831157" w:rsidRDefault="006A5CAF" w:rsidP="006A5CAF">
            <w:pPr>
              <w:pStyle w:val="M7"/>
              <w:framePr w:wrap="auto" w:vAnchor="margin" w:hAnchor="text" w:xAlign="left" w:yAlign="inline"/>
              <w:suppressOverlap w:val="0"/>
              <w:rPr>
                <w:lang w:val="en-US"/>
              </w:rPr>
            </w:pPr>
            <w:r>
              <w:rPr>
                <w:lang w:val="en-US"/>
              </w:rPr>
              <w:t>Johannes Ikemann</w:t>
            </w:r>
          </w:p>
          <w:p w14:paraId="1E01BFFF" w14:textId="77777777" w:rsidR="006A5CAF" w:rsidRPr="00831157" w:rsidRDefault="006A5CAF" w:rsidP="006A5CAF">
            <w:pPr>
              <w:pStyle w:val="M8"/>
              <w:framePr w:wrap="auto" w:vAnchor="margin" w:hAnchor="text" w:xAlign="left" w:yAlign="inline"/>
              <w:suppressOverlap w:val="0"/>
              <w:rPr>
                <w:lang w:val="en-US"/>
              </w:rPr>
            </w:pPr>
            <w:r>
              <w:rPr>
                <w:lang w:val="en-US"/>
              </w:rPr>
              <w:t>Communication</w:t>
            </w:r>
          </w:p>
          <w:p w14:paraId="442F4CD0" w14:textId="77777777" w:rsidR="006A5CAF" w:rsidRPr="00831157" w:rsidRDefault="006A5CAF" w:rsidP="006A5CAF">
            <w:pPr>
              <w:pStyle w:val="M8"/>
              <w:framePr w:wrap="auto" w:vAnchor="margin" w:hAnchor="text" w:xAlign="left" w:yAlign="inline"/>
              <w:suppressOverlap w:val="0"/>
              <w:rPr>
                <w:lang w:val="en-US"/>
              </w:rPr>
            </w:pPr>
            <w:r>
              <w:rPr>
                <w:lang w:val="en-US"/>
              </w:rPr>
              <w:t>Personal Care</w:t>
            </w:r>
          </w:p>
          <w:p w14:paraId="65A2A3B9" w14:textId="77777777" w:rsidR="006A5CAF" w:rsidRPr="00831157" w:rsidRDefault="006A5CAF" w:rsidP="006A5CAF">
            <w:pPr>
              <w:pStyle w:val="M9"/>
              <w:framePr w:wrap="auto" w:vAnchor="margin" w:hAnchor="text" w:xAlign="left" w:yAlign="inline"/>
              <w:suppressOverlap w:val="0"/>
              <w:rPr>
                <w:lang w:val="en-US"/>
              </w:rPr>
            </w:pPr>
            <w:r>
              <w:rPr>
                <w:lang w:val="en-US"/>
              </w:rPr>
              <w:t>Phone +49 201 173-3239</w:t>
            </w:r>
          </w:p>
          <w:p w14:paraId="2B6FDA15" w14:textId="77777777" w:rsidR="00E2134F" w:rsidRPr="00831157" w:rsidRDefault="0003724A" w:rsidP="006A5CAF">
            <w:pPr>
              <w:pStyle w:val="M12"/>
              <w:framePr w:wrap="auto" w:vAnchor="margin" w:hAnchor="text" w:xAlign="left" w:yAlign="inline"/>
              <w:suppressOverlap w:val="0"/>
              <w:rPr>
                <w:bCs/>
                <w:lang w:val="en-US"/>
              </w:rPr>
            </w:pPr>
            <w:hyperlink r:id="rId8" w:history="1">
              <w:r w:rsidR="006A5CAF">
                <w:rPr>
                  <w:rStyle w:val="Hyperlink"/>
                  <w:lang w:val="en-US"/>
                </w:rPr>
                <w:t>johannes.ikemann@evonik.com</w:t>
              </w:r>
            </w:hyperlink>
          </w:p>
        </w:tc>
        <w:tc>
          <w:tcPr>
            <w:tcW w:w="2552" w:type="dxa"/>
            <w:shd w:val="clear" w:color="auto" w:fill="auto"/>
          </w:tcPr>
          <w:p w14:paraId="7D0E245A" w14:textId="77777777" w:rsidR="00E2134F" w:rsidRPr="00F31F7C" w:rsidRDefault="00E2134F" w:rsidP="00E2134F">
            <w:pPr>
              <w:pStyle w:val="M10"/>
              <w:framePr w:wrap="auto" w:vAnchor="margin" w:hAnchor="text" w:xAlign="left" w:yAlign="inline"/>
              <w:suppressOverlap w:val="0"/>
            </w:pPr>
          </w:p>
        </w:tc>
      </w:tr>
    </w:tbl>
    <w:p w14:paraId="5EE4994D" w14:textId="77777777" w:rsidR="0063177F" w:rsidRDefault="00B64B49" w:rsidP="0063177F">
      <w:pPr>
        <w:pStyle w:val="V1"/>
        <w:framePr w:w="2659" w:wrap="around" w:x="8986" w:y="11836" w:anchorLock="1"/>
        <w:suppressOverlap w:val="0"/>
      </w:pPr>
      <w:r>
        <w:rPr>
          <w:b w:val="0"/>
          <w:bCs w:val="0"/>
          <w:lang w:val="en-US"/>
        </w:rPr>
        <w:fldChar w:fldCharType="begin">
          <w:ffData>
            <w:name w:val=""/>
            <w:enabled/>
            <w:calcOnExit w:val="0"/>
            <w:textInput>
              <w:default w:val="Evonik Nutrition &amp; Care GmbH"/>
            </w:textInput>
          </w:ffData>
        </w:fldChar>
      </w:r>
      <w:r w:rsidR="0063177F" w:rsidRPr="00831157">
        <w:rPr>
          <w:b w:val="0"/>
          <w:bCs w:val="0"/>
        </w:rPr>
        <w:instrText xml:space="preserve"> FORMTEXT </w:instrText>
      </w:r>
      <w:r>
        <w:rPr>
          <w:b w:val="0"/>
          <w:bCs w:val="0"/>
          <w:lang w:val="en-US"/>
        </w:rPr>
      </w:r>
      <w:r>
        <w:rPr>
          <w:b w:val="0"/>
          <w:bCs w:val="0"/>
          <w:lang w:val="en-US"/>
        </w:rPr>
        <w:fldChar w:fldCharType="separate"/>
      </w:r>
      <w:r w:rsidR="0003724A">
        <w:rPr>
          <w:b w:val="0"/>
          <w:bCs w:val="0"/>
          <w:noProof/>
          <w:lang w:val="en-US"/>
        </w:rPr>
        <w:t>Evonik Nutrition &amp; Care GmbH</w:t>
      </w:r>
      <w:r>
        <w:rPr>
          <w:b w:val="0"/>
          <w:bCs w:val="0"/>
          <w:lang w:val="en-US"/>
        </w:rPr>
        <w:fldChar w:fldCharType="end"/>
      </w:r>
    </w:p>
    <w:p w14:paraId="02D9FF56" w14:textId="77777777" w:rsidR="0063177F" w:rsidRDefault="00B64B49" w:rsidP="0063177F">
      <w:pPr>
        <w:pStyle w:val="V2"/>
        <w:framePr w:w="2659" w:wrap="around" w:x="8986" w:y="11836" w:anchorLock="1"/>
        <w:suppressOverlap w:val="0"/>
      </w:pPr>
      <w:r>
        <w:rPr>
          <w:lang w:val="en-US"/>
        </w:rPr>
        <w:fldChar w:fldCharType="begin">
          <w:ffData>
            <w:name w:val=""/>
            <w:enabled/>
            <w:calcOnExit w:val="0"/>
            <w:textInput>
              <w:default w:val="Rellinghauser Straße 1-11"/>
            </w:textInput>
          </w:ffData>
        </w:fldChar>
      </w:r>
      <w:r w:rsidR="0063177F" w:rsidRPr="00831157">
        <w:instrText xml:space="preserve"> FORMTEXT </w:instrText>
      </w:r>
      <w:r>
        <w:rPr>
          <w:lang w:val="en-US"/>
        </w:rPr>
      </w:r>
      <w:r>
        <w:rPr>
          <w:lang w:val="en-US"/>
        </w:rPr>
        <w:fldChar w:fldCharType="separate"/>
      </w:r>
      <w:r w:rsidR="0003724A">
        <w:rPr>
          <w:noProof/>
          <w:lang w:val="en-US"/>
        </w:rPr>
        <w:t>Rellinghauser Straße 1-11</w:t>
      </w:r>
      <w:r>
        <w:rPr>
          <w:lang w:val="en-US"/>
        </w:rPr>
        <w:fldChar w:fldCharType="end"/>
      </w:r>
    </w:p>
    <w:p w14:paraId="002529FD" w14:textId="77777777" w:rsidR="0063177F" w:rsidRDefault="00B64B49" w:rsidP="0063177F">
      <w:pPr>
        <w:pStyle w:val="V3"/>
        <w:framePr w:w="2659" w:wrap="around" w:x="8986" w:y="11836" w:anchorLock="1"/>
        <w:suppressOverlap w:val="0"/>
      </w:pPr>
      <w:r>
        <w:rPr>
          <w:lang w:val="en-US"/>
        </w:rPr>
        <w:fldChar w:fldCharType="begin">
          <w:ffData>
            <w:name w:val=""/>
            <w:enabled/>
            <w:calcOnExit w:val="0"/>
            <w:textInput>
              <w:default w:val="45128 Essen"/>
            </w:textInput>
          </w:ffData>
        </w:fldChar>
      </w:r>
      <w:r w:rsidR="0063177F" w:rsidRPr="00831157">
        <w:instrText xml:space="preserve"> FORMTEXT </w:instrText>
      </w:r>
      <w:r>
        <w:rPr>
          <w:lang w:val="en-US"/>
        </w:rPr>
      </w:r>
      <w:r>
        <w:rPr>
          <w:lang w:val="en-US"/>
        </w:rPr>
        <w:fldChar w:fldCharType="separate"/>
      </w:r>
      <w:r w:rsidR="0003724A">
        <w:rPr>
          <w:noProof/>
          <w:lang w:val="en-US"/>
        </w:rPr>
        <w:t>45128 Essen</w:t>
      </w:r>
      <w:r>
        <w:rPr>
          <w:lang w:val="en-US"/>
        </w:rPr>
        <w:fldChar w:fldCharType="end"/>
      </w:r>
    </w:p>
    <w:p w14:paraId="2CC874AE" w14:textId="77777777" w:rsidR="0063177F" w:rsidRDefault="00B64B49" w:rsidP="0063177F">
      <w:pPr>
        <w:pStyle w:val="V4"/>
        <w:framePr w:w="2659" w:wrap="around" w:x="8986" w:y="11836" w:anchorLock="1"/>
        <w:suppressOverlap w:val="0"/>
      </w:pPr>
      <w:r>
        <w:rPr>
          <w:lang w:val="en-US"/>
        </w:rPr>
        <w:fldChar w:fldCharType="begin">
          <w:ffData>
            <w:name w:val=""/>
            <w:enabled/>
            <w:calcOnExit w:val="0"/>
            <w:textInput>
              <w:default w:val="Telefon"/>
            </w:textInput>
          </w:ffData>
        </w:fldChar>
      </w:r>
      <w:r w:rsidR="0063177F" w:rsidRPr="00831157">
        <w:instrText xml:space="preserve"> FORMTEXT </w:instrText>
      </w:r>
      <w:r>
        <w:rPr>
          <w:lang w:val="en-US"/>
        </w:rPr>
      </w:r>
      <w:r>
        <w:rPr>
          <w:lang w:val="en-US"/>
        </w:rPr>
        <w:fldChar w:fldCharType="separate"/>
      </w:r>
      <w:r w:rsidR="0003724A">
        <w:rPr>
          <w:noProof/>
          <w:lang w:val="en-US"/>
        </w:rPr>
        <w:t>Telefon</w:t>
      </w:r>
      <w:r>
        <w:rPr>
          <w:lang w:val="en-US"/>
        </w:rPr>
        <w:fldChar w:fldCharType="end"/>
      </w:r>
      <w:r w:rsidR="0063177F" w:rsidRPr="00831157">
        <w:t xml:space="preserve">e </w:t>
      </w:r>
      <w:r>
        <w:rPr>
          <w:lang w:val="en-US"/>
        </w:rPr>
        <w:fldChar w:fldCharType="begin">
          <w:ffData>
            <w:name w:val=""/>
            <w:enabled/>
            <w:calcOnExit w:val="0"/>
            <w:textInput>
              <w:default w:val="+49"/>
            </w:textInput>
          </w:ffData>
        </w:fldChar>
      </w:r>
      <w:r w:rsidR="0063177F" w:rsidRPr="00831157">
        <w:instrText xml:space="preserve"> FORMTEXT </w:instrText>
      </w:r>
      <w:r>
        <w:rPr>
          <w:lang w:val="en-US"/>
        </w:rPr>
      </w:r>
      <w:r>
        <w:rPr>
          <w:lang w:val="en-US"/>
        </w:rPr>
        <w:fldChar w:fldCharType="separate"/>
      </w:r>
      <w:r w:rsidR="0003724A">
        <w:rPr>
          <w:noProof/>
          <w:lang w:val="en-US"/>
        </w:rPr>
        <w:t>+49</w:t>
      </w:r>
      <w:r>
        <w:rPr>
          <w:lang w:val="en-US"/>
        </w:rPr>
        <w:fldChar w:fldCharType="end"/>
      </w:r>
      <w:r w:rsidR="0063177F" w:rsidRPr="00831157">
        <w:t xml:space="preserve"> 201 177</w:t>
      </w:r>
      <w:r>
        <w:rPr>
          <w:lang w:val="en-US"/>
        </w:rPr>
        <w:fldChar w:fldCharType="begin">
          <w:ffData>
            <w:name w:val=""/>
            <w:enabled/>
            <w:calcOnExit w:val="0"/>
            <w:textInput>
              <w:default w:val="-"/>
            </w:textInput>
          </w:ffData>
        </w:fldChar>
      </w:r>
      <w:r w:rsidR="0063177F" w:rsidRPr="00831157">
        <w:instrText xml:space="preserve"> FORMTEXT </w:instrText>
      </w:r>
      <w:r>
        <w:rPr>
          <w:lang w:val="en-US"/>
        </w:rPr>
      </w:r>
      <w:r>
        <w:rPr>
          <w:lang w:val="en-US"/>
        </w:rPr>
        <w:fldChar w:fldCharType="separate"/>
      </w:r>
      <w:r w:rsidR="0003724A">
        <w:rPr>
          <w:noProof/>
          <w:lang w:val="en-US"/>
        </w:rPr>
        <w:t>-</w:t>
      </w:r>
      <w:r>
        <w:rPr>
          <w:lang w:val="en-US"/>
        </w:rPr>
        <w:fldChar w:fldCharType="end"/>
      </w:r>
      <w:r w:rsidR="0063177F" w:rsidRPr="00831157">
        <w:t>01</w:t>
      </w:r>
    </w:p>
    <w:p w14:paraId="2130F04E" w14:textId="77777777" w:rsidR="0063177F" w:rsidRDefault="0063177F" w:rsidP="0063177F">
      <w:pPr>
        <w:pStyle w:val="V5"/>
        <w:framePr w:w="2659" w:wrap="around" w:x="8986" w:y="11836" w:anchorLock="1"/>
        <w:suppressOverlap w:val="0"/>
      </w:pPr>
      <w:r w:rsidRPr="00831157">
        <w:rPr>
          <w:lang w:val="de-DE"/>
        </w:rPr>
        <w:t xml:space="preserve">Fax </w:t>
      </w:r>
      <w:r w:rsidR="00B64B49">
        <w:rPr>
          <w:lang w:val="en-US"/>
        </w:rPr>
        <w:fldChar w:fldCharType="begin">
          <w:ffData>
            <w:name w:val=""/>
            <w:enabled/>
            <w:calcOnExit w:val="0"/>
            <w:textInput>
              <w:default w:val="+49"/>
            </w:textInput>
          </w:ffData>
        </w:fldChar>
      </w:r>
      <w:r w:rsidRPr="00831157">
        <w:rPr>
          <w:lang w:val="de-DE"/>
        </w:rPr>
        <w:instrText xml:space="preserve"> FORMTEXT </w:instrText>
      </w:r>
      <w:r w:rsidR="00B64B49">
        <w:rPr>
          <w:lang w:val="en-US"/>
        </w:rPr>
      </w:r>
      <w:r w:rsidR="00B64B49">
        <w:rPr>
          <w:lang w:val="en-US"/>
        </w:rPr>
        <w:fldChar w:fldCharType="separate"/>
      </w:r>
      <w:r w:rsidR="0003724A">
        <w:rPr>
          <w:noProof/>
          <w:lang w:val="en-US"/>
        </w:rPr>
        <w:t>+49</w:t>
      </w:r>
      <w:r w:rsidR="00B64B49">
        <w:rPr>
          <w:lang w:val="en-US"/>
        </w:rPr>
        <w:fldChar w:fldCharType="end"/>
      </w:r>
      <w:r w:rsidRPr="00831157">
        <w:rPr>
          <w:lang w:val="de-DE"/>
        </w:rPr>
        <w:t xml:space="preserve"> 201 177</w:t>
      </w:r>
      <w:r w:rsidR="00B64B49">
        <w:rPr>
          <w:lang w:val="en-US"/>
        </w:rPr>
        <w:fldChar w:fldCharType="begin">
          <w:ffData>
            <w:name w:val=""/>
            <w:enabled/>
            <w:calcOnExit w:val="0"/>
            <w:textInput>
              <w:default w:val="-"/>
            </w:textInput>
          </w:ffData>
        </w:fldChar>
      </w:r>
      <w:r w:rsidRPr="00831157">
        <w:rPr>
          <w:lang w:val="de-DE"/>
        </w:rPr>
        <w:instrText xml:space="preserve"> FORMTEXT </w:instrText>
      </w:r>
      <w:r w:rsidR="00B64B49">
        <w:rPr>
          <w:lang w:val="en-US"/>
        </w:rPr>
      </w:r>
      <w:r w:rsidR="00B64B49">
        <w:rPr>
          <w:lang w:val="en-US"/>
        </w:rPr>
        <w:fldChar w:fldCharType="separate"/>
      </w:r>
      <w:r w:rsidR="0003724A">
        <w:rPr>
          <w:noProof/>
          <w:lang w:val="en-US"/>
        </w:rPr>
        <w:t>-</w:t>
      </w:r>
      <w:r w:rsidR="00B64B49">
        <w:rPr>
          <w:lang w:val="en-US"/>
        </w:rPr>
        <w:fldChar w:fldCharType="end"/>
      </w:r>
      <w:r w:rsidRPr="00831157">
        <w:rPr>
          <w:lang w:val="de-DE"/>
        </w:rPr>
        <w:t>3475</w:t>
      </w:r>
      <w:r w:rsidRPr="00831157">
        <w:rPr>
          <w:lang w:val="de-DE"/>
        </w:rPr>
        <w:br/>
        <w:t>Germany</w:t>
      </w:r>
    </w:p>
    <w:p w14:paraId="6D7F9349" w14:textId="77777777" w:rsidR="0063177F" w:rsidRPr="009E2BE8" w:rsidRDefault="0003724A" w:rsidP="0063177F">
      <w:pPr>
        <w:pStyle w:val="V6"/>
        <w:framePr w:w="2659" w:wrap="around" w:x="8986" w:y="11836" w:anchorLock="1"/>
        <w:suppressOverlap w:val="0"/>
      </w:pPr>
      <w:hyperlink r:id="rId9" w:history="1">
        <w:r w:rsidR="006A5CAF" w:rsidRPr="00831157">
          <w:rPr>
            <w:rStyle w:val="Hyperlink"/>
          </w:rPr>
          <w:t>www.evonik.com</w:t>
        </w:r>
      </w:hyperlink>
    </w:p>
    <w:p w14:paraId="52424524" w14:textId="77777777" w:rsidR="009E2BE8" w:rsidRDefault="009E2BE8" w:rsidP="0063177F">
      <w:pPr>
        <w:pStyle w:val="V6"/>
        <w:framePr w:w="2659" w:wrap="around" w:x="8986" w:y="11836" w:anchorLock="1"/>
        <w:suppressOverlap w:val="0"/>
      </w:pPr>
    </w:p>
    <w:p w14:paraId="53634607" w14:textId="77777777" w:rsidR="009E2BE8" w:rsidRDefault="009E2BE8" w:rsidP="009E2BE8">
      <w:pPr>
        <w:framePr w:w="2659" w:wrap="around" w:vAnchor="page" w:hAnchor="page" w:x="8986" w:y="11836" w:anchorLock="1"/>
        <w:spacing w:line="180" w:lineRule="exact"/>
        <w:rPr>
          <w:sz w:val="13"/>
          <w:szCs w:val="13"/>
        </w:rPr>
      </w:pPr>
      <w:r>
        <w:rPr>
          <w:b/>
          <w:bCs/>
          <w:sz w:val="13"/>
          <w:szCs w:val="13"/>
          <w:lang w:val="en-US"/>
        </w:rPr>
        <w:t>Supervisory Board</w:t>
      </w:r>
    </w:p>
    <w:p w14:paraId="22824D1E" w14:textId="77777777" w:rsidR="009E2BE8" w:rsidRDefault="009E2BE8" w:rsidP="009E2BE8">
      <w:pPr>
        <w:framePr w:w="2659" w:wrap="around" w:vAnchor="page" w:hAnchor="page" w:x="8986" w:y="11836" w:anchorLock="1"/>
        <w:spacing w:line="180" w:lineRule="exact"/>
        <w:rPr>
          <w:sz w:val="13"/>
          <w:szCs w:val="13"/>
        </w:rPr>
      </w:pPr>
      <w:r>
        <w:rPr>
          <w:sz w:val="13"/>
          <w:szCs w:val="13"/>
          <w:lang w:val="en-US"/>
        </w:rPr>
        <w:t>Dr. Harald Schwager, Chairman</w:t>
      </w:r>
    </w:p>
    <w:p w14:paraId="7BD531D1" w14:textId="77777777" w:rsidR="009E2BE8" w:rsidRPr="00E57DC4" w:rsidRDefault="009E2BE8" w:rsidP="009E2BE8">
      <w:pPr>
        <w:framePr w:w="2659" w:wrap="around" w:vAnchor="page" w:hAnchor="page" w:x="8986" w:y="11836" w:anchorLock="1"/>
        <w:spacing w:line="180" w:lineRule="exact"/>
        <w:rPr>
          <w:sz w:val="13"/>
          <w:szCs w:val="13"/>
          <w:lang w:val="en-US"/>
        </w:rPr>
      </w:pPr>
      <w:r w:rsidRPr="00E57DC4">
        <w:rPr>
          <w:b/>
          <w:bCs/>
          <w:sz w:val="13"/>
          <w:szCs w:val="13"/>
          <w:lang w:val="en-US"/>
        </w:rPr>
        <w:t>Managing Directors</w:t>
      </w:r>
    </w:p>
    <w:p w14:paraId="3CE5086D" w14:textId="77777777" w:rsidR="0063177F" w:rsidRPr="00E57DC4" w:rsidRDefault="00B64B49" w:rsidP="0063177F">
      <w:pPr>
        <w:pStyle w:val="V10"/>
        <w:framePr w:w="2659" w:wrap="around" w:x="8986" w:y="11836" w:anchorLock="1"/>
        <w:suppressOverlap w:val="0"/>
        <w:rPr>
          <w:lang w:val="en-US"/>
        </w:rPr>
      </w:pPr>
      <w:r>
        <w:rPr>
          <w:lang w:val="en-US"/>
        </w:rPr>
        <w:fldChar w:fldCharType="begin">
          <w:ffData>
            <w:name w:val=""/>
            <w:enabled/>
            <w:calcOnExit w:val="0"/>
            <w:textInput>
              <w:default w:val="Dr. Reiner Beste"/>
            </w:textInput>
          </w:ffData>
        </w:fldChar>
      </w:r>
      <w:r w:rsidR="0063177F" w:rsidRPr="00E57DC4">
        <w:rPr>
          <w:lang w:val="en-US"/>
        </w:rPr>
        <w:instrText xml:space="preserve"> FORMTEXT </w:instrText>
      </w:r>
      <w:r>
        <w:rPr>
          <w:lang w:val="en-US"/>
        </w:rPr>
      </w:r>
      <w:r>
        <w:rPr>
          <w:lang w:val="en-US"/>
        </w:rPr>
        <w:fldChar w:fldCharType="separate"/>
      </w:r>
      <w:r w:rsidR="0003724A">
        <w:rPr>
          <w:noProof/>
          <w:lang w:val="en-US"/>
        </w:rPr>
        <w:t>Dr. Reiner Beste</w:t>
      </w:r>
      <w:r>
        <w:rPr>
          <w:lang w:val="en-US"/>
        </w:rPr>
        <w:fldChar w:fldCharType="end"/>
      </w:r>
      <w:r w:rsidR="0063177F" w:rsidRPr="00E57DC4">
        <w:rPr>
          <w:lang w:val="en-US"/>
        </w:rPr>
        <w:t>, Chairman</w:t>
      </w:r>
    </w:p>
    <w:p w14:paraId="39810DD9" w14:textId="77777777" w:rsidR="009F5136" w:rsidRDefault="0063177F" w:rsidP="0063177F">
      <w:pPr>
        <w:pStyle w:val="V11"/>
        <w:framePr w:w="2659" w:wrap="around" w:x="8986" w:y="11836" w:anchorLock="1"/>
        <w:suppressOverlap w:val="0"/>
      </w:pPr>
      <w:r w:rsidRPr="00831157">
        <w:t>Dr. Hans Josef Ritzert</w:t>
      </w:r>
    </w:p>
    <w:p w14:paraId="26FD05EA" w14:textId="77777777" w:rsidR="009F5136" w:rsidRDefault="0063177F" w:rsidP="0063177F">
      <w:pPr>
        <w:pStyle w:val="V11"/>
        <w:framePr w:w="2659" w:wrap="around" w:x="8986" w:y="11836" w:anchorLock="1"/>
        <w:suppressOverlap w:val="0"/>
      </w:pPr>
      <w:r w:rsidRPr="00831157">
        <w:t>Michael Gattermann</w:t>
      </w:r>
    </w:p>
    <w:p w14:paraId="53D8B1CE" w14:textId="77777777" w:rsidR="009F5136" w:rsidRPr="00E57DC4" w:rsidRDefault="0063177F" w:rsidP="0063177F">
      <w:pPr>
        <w:pStyle w:val="V11"/>
        <w:framePr w:w="2659" w:wrap="around" w:x="8986" w:y="11836" w:anchorLock="1"/>
        <w:suppressOverlap w:val="0"/>
        <w:rPr>
          <w:lang w:val="en-US"/>
        </w:rPr>
      </w:pPr>
      <w:r w:rsidRPr="00E57DC4">
        <w:rPr>
          <w:lang w:val="en-US"/>
        </w:rPr>
        <w:t>Markus Schäfer</w:t>
      </w:r>
    </w:p>
    <w:p w14:paraId="3B2A16D6" w14:textId="77777777" w:rsidR="0063177F" w:rsidRPr="00E57DC4" w:rsidRDefault="0063177F" w:rsidP="0063177F">
      <w:pPr>
        <w:pStyle w:val="V11"/>
        <w:framePr w:w="2659" w:wrap="around" w:x="8986" w:y="11836" w:anchorLock="1"/>
        <w:suppressOverlap w:val="0"/>
        <w:rPr>
          <w:lang w:val="en-US"/>
        </w:rPr>
      </w:pPr>
    </w:p>
    <w:p w14:paraId="58BAD1E7" w14:textId="77777777" w:rsidR="0063177F" w:rsidRPr="00831157" w:rsidRDefault="0063177F" w:rsidP="0063177F">
      <w:pPr>
        <w:pStyle w:val="V14"/>
        <w:framePr w:w="2659" w:wrap="around" w:x="8986" w:y="11836" w:anchorLock="1"/>
        <w:suppressOverlap w:val="0"/>
        <w:rPr>
          <w:lang w:val="en-US"/>
        </w:rPr>
      </w:pPr>
      <w:r>
        <w:rPr>
          <w:lang w:val="en-US"/>
        </w:rPr>
        <w:t>Registered office Essen</w:t>
      </w:r>
    </w:p>
    <w:p w14:paraId="121373AC" w14:textId="77777777" w:rsidR="0063177F" w:rsidRPr="00831157" w:rsidRDefault="0063177F" w:rsidP="0063177F">
      <w:pPr>
        <w:pStyle w:val="V15"/>
        <w:framePr w:w="2659" w:wrap="around" w:x="8986" w:y="11836" w:anchorLock="1"/>
        <w:suppressOverlap w:val="0"/>
        <w:rPr>
          <w:lang w:val="en-US"/>
        </w:rPr>
      </w:pPr>
      <w:r>
        <w:rPr>
          <w:lang w:val="en-US"/>
        </w:rPr>
        <w:t>Registered court</w:t>
      </w:r>
    </w:p>
    <w:p w14:paraId="0F493E6A" w14:textId="77777777" w:rsidR="0063177F" w:rsidRPr="00831157" w:rsidRDefault="0063177F" w:rsidP="0063177F">
      <w:pPr>
        <w:pStyle w:val="V16"/>
        <w:framePr w:w="2659" w:wrap="around" w:x="8986" w:y="11836" w:anchorLock="1"/>
        <w:suppressOverlap w:val="0"/>
        <w:rPr>
          <w:lang w:val="en-US"/>
        </w:rPr>
      </w:pPr>
      <w:r>
        <w:rPr>
          <w:lang w:val="en-US"/>
        </w:rPr>
        <w:t>Essen local court</w:t>
      </w:r>
    </w:p>
    <w:p w14:paraId="07EC3371" w14:textId="77777777" w:rsidR="0063177F" w:rsidRPr="00831157" w:rsidRDefault="0063177F" w:rsidP="0063177F">
      <w:pPr>
        <w:pStyle w:val="V17"/>
        <w:framePr w:w="2659" w:wrap="around" w:x="8986" w:y="11836" w:anchorLock="1"/>
        <w:suppressOverlap w:val="0"/>
        <w:rPr>
          <w:lang w:val="en-US"/>
        </w:rPr>
      </w:pPr>
      <w:r>
        <w:rPr>
          <w:lang w:val="en-US"/>
        </w:rPr>
        <w:t>Commercial registry B 25784</w:t>
      </w:r>
    </w:p>
    <w:p w14:paraId="0B7E1BBE" w14:textId="77777777" w:rsidR="0063177F" w:rsidRPr="00831157" w:rsidRDefault="0063177F" w:rsidP="0063177F">
      <w:pPr>
        <w:pStyle w:val="V17"/>
        <w:framePr w:w="2659" w:wrap="around" w:x="8986" w:y="11836" w:anchorLock="1"/>
        <w:suppressOverlap w:val="0"/>
        <w:rPr>
          <w:lang w:val="en-US"/>
        </w:rPr>
      </w:pPr>
      <w:r>
        <w:rPr>
          <w:lang w:val="en-US"/>
        </w:rPr>
        <w:t>HR no. FN 431387 v</w:t>
      </w:r>
    </w:p>
    <w:p w14:paraId="7FFB0982" w14:textId="77777777" w:rsidR="006A5CAF" w:rsidRPr="006A5CAF" w:rsidRDefault="006A5CAF" w:rsidP="006A5CAF">
      <w:pPr>
        <w:pStyle w:val="Titel"/>
      </w:pPr>
      <w:r>
        <w:rPr>
          <w:lang w:val="en-US"/>
        </w:rPr>
        <w:t xml:space="preserve">SEPAWA 2018: Evonik </w:t>
      </w:r>
      <w:r w:rsidR="004F5813">
        <w:rPr>
          <w:lang w:val="en-US"/>
        </w:rPr>
        <w:t>sets store by naturalness</w:t>
      </w:r>
      <w:r>
        <w:rPr>
          <w:lang w:val="en-US"/>
        </w:rPr>
        <w:t xml:space="preserve"> </w:t>
      </w:r>
    </w:p>
    <w:p w14:paraId="5CA8B6FD" w14:textId="77777777" w:rsidR="006A5CAF" w:rsidRPr="006A5CAF" w:rsidRDefault="006A5CAF" w:rsidP="006A5CAF">
      <w:pPr>
        <w:pStyle w:val="Titel"/>
      </w:pPr>
    </w:p>
    <w:p w14:paraId="4F80DE01" w14:textId="12ED4EC2" w:rsidR="006A5CAF" w:rsidRPr="006A5CAF" w:rsidRDefault="006B709A" w:rsidP="006A5CAF">
      <w:r>
        <w:rPr>
          <w:lang w:val="en-US"/>
        </w:rPr>
        <w:t>At this year’s SEPAWA C</w:t>
      </w:r>
      <w:r w:rsidR="006A5CAF">
        <w:rPr>
          <w:lang w:val="en-US"/>
        </w:rPr>
        <w:t>ongress</w:t>
      </w:r>
      <w:r w:rsidR="006B3CE6">
        <w:rPr>
          <w:lang w:val="en-US"/>
        </w:rPr>
        <w:t xml:space="preserve"> in Berlin</w:t>
      </w:r>
      <w:r w:rsidR="0042321D">
        <w:rPr>
          <w:lang w:val="en-US"/>
        </w:rPr>
        <w:t xml:space="preserve"> this week, </w:t>
      </w:r>
      <w:r w:rsidR="006A5CAF">
        <w:rPr>
          <w:lang w:val="en-US"/>
        </w:rPr>
        <w:t>Evonik present</w:t>
      </w:r>
      <w:r w:rsidR="00722A9E">
        <w:rPr>
          <w:lang w:val="en-US"/>
        </w:rPr>
        <w:t>s</w:t>
      </w:r>
      <w:r w:rsidR="006A5CAF">
        <w:rPr>
          <w:lang w:val="en-US"/>
        </w:rPr>
        <w:t xml:space="preserve"> a product range extended to include natural-based products</w:t>
      </w:r>
      <w:r w:rsidR="006B3CE6">
        <w:rPr>
          <w:lang w:val="en-US"/>
        </w:rPr>
        <w:t>,</w:t>
      </w:r>
      <w:r w:rsidR="006A5CAF">
        <w:rPr>
          <w:lang w:val="en-US"/>
        </w:rPr>
        <w:t xml:space="preserve"> aimed at customers in the cosmetics industry as well as manufacturers of detergents and cleaning agents.  </w:t>
      </w:r>
    </w:p>
    <w:p w14:paraId="1DD19AE4" w14:textId="77777777" w:rsidR="006A5CAF" w:rsidRPr="006A5CAF" w:rsidRDefault="006A5CAF" w:rsidP="006A5CAF"/>
    <w:p w14:paraId="0D2FDE18" w14:textId="08D31C3F" w:rsidR="006A5CAF" w:rsidRPr="006A5CAF" w:rsidRDefault="006B3CE6" w:rsidP="006A5CAF">
      <w:r>
        <w:rPr>
          <w:lang w:val="en-US"/>
        </w:rPr>
        <w:t>“</w:t>
      </w:r>
      <w:r w:rsidR="006A5CAF">
        <w:rPr>
          <w:lang w:val="en-US"/>
        </w:rPr>
        <w:t xml:space="preserve">The trend in cosmetics is </w:t>
      </w:r>
      <w:r w:rsidR="0042321D">
        <w:rPr>
          <w:lang w:val="en-US"/>
        </w:rPr>
        <w:t xml:space="preserve">now much more </w:t>
      </w:r>
      <w:r w:rsidR="006A5CAF">
        <w:rPr>
          <w:lang w:val="en-US"/>
        </w:rPr>
        <w:t>toward</w:t>
      </w:r>
      <w:r w:rsidR="0042321D">
        <w:rPr>
          <w:lang w:val="en-US"/>
        </w:rPr>
        <w:t>s</w:t>
      </w:r>
      <w:r w:rsidR="006A5CAF">
        <w:rPr>
          <w:lang w:val="en-US"/>
        </w:rPr>
        <w:t xml:space="preserve"> naturalness and sustainability,” says Dr. Tammo Boinowitz, head of Evonik’s Personal Care Business Line. “Customers are increasingly demanding nature-based ingredients </w:t>
      </w:r>
      <w:r>
        <w:rPr>
          <w:lang w:val="en-US"/>
        </w:rPr>
        <w:t xml:space="preserve">and products </w:t>
      </w:r>
      <w:r w:rsidR="00715EB8">
        <w:rPr>
          <w:lang w:val="en-US"/>
        </w:rPr>
        <w:t xml:space="preserve">that contain </w:t>
      </w:r>
      <w:r>
        <w:rPr>
          <w:lang w:val="en-US"/>
        </w:rPr>
        <w:t>fewer ingredie</w:t>
      </w:r>
      <w:r w:rsidR="006A5CAF">
        <w:rPr>
          <w:lang w:val="en-US"/>
        </w:rPr>
        <w:t>nts</w:t>
      </w:r>
      <w:r w:rsidR="0042321D">
        <w:rPr>
          <w:lang w:val="en-US"/>
        </w:rPr>
        <w:t xml:space="preserve"> </w:t>
      </w:r>
      <w:r w:rsidR="006A5CAF">
        <w:rPr>
          <w:lang w:val="en-US"/>
        </w:rPr>
        <w:t>overall, even in detergents and cleaning agents,” adds Dr. Xiaolan Wang, who heads Evonik’s Household Care Business Line.</w:t>
      </w:r>
    </w:p>
    <w:p w14:paraId="0067FA37" w14:textId="77777777" w:rsidR="006A5CAF" w:rsidRPr="006A5CAF" w:rsidRDefault="006A5CAF" w:rsidP="006A5CAF"/>
    <w:p w14:paraId="2FF6CC00" w14:textId="77777777" w:rsidR="006A5CAF" w:rsidRPr="006A5CAF" w:rsidRDefault="006A5CAF" w:rsidP="006A5CAF">
      <w:r>
        <w:rPr>
          <w:lang w:val="en-US"/>
        </w:rPr>
        <w:t xml:space="preserve">Evonik </w:t>
      </w:r>
      <w:r w:rsidR="006B3CE6">
        <w:rPr>
          <w:lang w:val="en-US"/>
        </w:rPr>
        <w:t>continues</w:t>
      </w:r>
      <w:r>
        <w:rPr>
          <w:lang w:val="en-US"/>
        </w:rPr>
        <w:t xml:space="preserve"> to strongly align its own research and development work for cosmetic raw materials with these trends. In the area of active ingredients for cosmetics, Hairflux</w:t>
      </w:r>
      <w:r>
        <w:rPr>
          <w:rFonts w:cs="Lucida Sans Unicode"/>
          <w:lang w:val="en-US"/>
        </w:rPr>
        <w:t>®</w:t>
      </w:r>
      <w:r>
        <w:rPr>
          <w:lang w:val="en-US"/>
        </w:rPr>
        <w:t xml:space="preserve"> and TEGO</w:t>
      </w:r>
      <w:r>
        <w:rPr>
          <w:rFonts w:cs="Lucida Sans Unicode"/>
          <w:lang w:val="en-US"/>
        </w:rPr>
        <w:t>®</w:t>
      </w:r>
      <w:r>
        <w:rPr>
          <w:lang w:val="en-US"/>
        </w:rPr>
        <w:t xml:space="preserve"> </w:t>
      </w:r>
      <w:r w:rsidR="006B3CE6">
        <w:rPr>
          <w:lang w:val="en-US"/>
        </w:rPr>
        <w:t xml:space="preserve">enlight </w:t>
      </w:r>
      <w:r>
        <w:rPr>
          <w:lang w:val="en-US"/>
        </w:rPr>
        <w:t xml:space="preserve">are among the latest product innovations. </w:t>
      </w:r>
    </w:p>
    <w:p w14:paraId="29FCE270" w14:textId="14F1E37E" w:rsidR="006A5CAF" w:rsidRPr="006A5CAF" w:rsidRDefault="006A5CAF" w:rsidP="006A5CAF"/>
    <w:p w14:paraId="65879AA8" w14:textId="25EF48A6" w:rsidR="006A5CAF" w:rsidRPr="006A5CAF" w:rsidRDefault="006A5CAF" w:rsidP="006A5CAF">
      <w:r>
        <w:rPr>
          <w:b/>
          <w:bCs/>
          <w:lang w:val="en-US"/>
        </w:rPr>
        <w:t>Hairflux</w:t>
      </w:r>
      <w:r>
        <w:rPr>
          <w:rFonts w:cs="Lucida Sans Unicode"/>
          <w:b/>
          <w:bCs/>
          <w:lang w:val="en-US"/>
        </w:rPr>
        <w:t>®</w:t>
      </w:r>
      <w:r>
        <w:rPr>
          <w:lang w:val="en-US"/>
        </w:rPr>
        <w:t xml:space="preserve"> has been developed fo</w:t>
      </w:r>
      <w:r w:rsidR="000C3D87">
        <w:rPr>
          <w:lang w:val="en-US"/>
        </w:rPr>
        <w:t xml:space="preserve">r hair and scalp care </w:t>
      </w:r>
      <w:r w:rsidR="0042321D">
        <w:rPr>
          <w:lang w:val="en-US"/>
        </w:rPr>
        <w:t xml:space="preserve">to show </w:t>
      </w:r>
      <w:r w:rsidR="000C3D87">
        <w:rPr>
          <w:lang w:val="en-US"/>
        </w:rPr>
        <w:t>visible results</w:t>
      </w:r>
      <w:r>
        <w:rPr>
          <w:lang w:val="en-US"/>
        </w:rPr>
        <w:t xml:space="preserve">. Its olive-based ceramide composition makes </w:t>
      </w:r>
      <w:r w:rsidR="000C3D87">
        <w:rPr>
          <w:lang w:val="en-US"/>
        </w:rPr>
        <w:t>damaged</w:t>
      </w:r>
      <w:r>
        <w:rPr>
          <w:lang w:val="en-US"/>
        </w:rPr>
        <w:t xml:space="preserve"> hair </w:t>
      </w:r>
      <w:r w:rsidR="000C3D87">
        <w:rPr>
          <w:lang w:val="en-US"/>
        </w:rPr>
        <w:t xml:space="preserve">stronger </w:t>
      </w:r>
      <w:r>
        <w:rPr>
          <w:lang w:val="en-US"/>
        </w:rPr>
        <w:t xml:space="preserve">and soothes </w:t>
      </w:r>
      <w:r w:rsidR="000C3D87">
        <w:rPr>
          <w:lang w:val="en-US"/>
        </w:rPr>
        <w:t>a damaged</w:t>
      </w:r>
      <w:r>
        <w:rPr>
          <w:lang w:val="en-US"/>
        </w:rPr>
        <w:t xml:space="preserve">, irritated scalp. The product is suitable for use in </w:t>
      </w:r>
      <w:r w:rsidR="000C3D87">
        <w:rPr>
          <w:lang w:val="en-US"/>
        </w:rPr>
        <w:t>hair lotions</w:t>
      </w:r>
      <w:r>
        <w:rPr>
          <w:lang w:val="en-US"/>
        </w:rPr>
        <w:t xml:space="preserve">, personal care products for the scalp, and rinses and shampoos for </w:t>
      </w:r>
      <w:r w:rsidR="000C3D87">
        <w:rPr>
          <w:lang w:val="en-US"/>
        </w:rPr>
        <w:t>damaged</w:t>
      </w:r>
      <w:r>
        <w:rPr>
          <w:lang w:val="en-US"/>
        </w:rPr>
        <w:t xml:space="preserve"> hair. It </w:t>
      </w:r>
      <w:r w:rsidR="000C3D87">
        <w:rPr>
          <w:lang w:val="en-US"/>
        </w:rPr>
        <w:t>has</w:t>
      </w:r>
      <w:r>
        <w:rPr>
          <w:lang w:val="en-US"/>
        </w:rPr>
        <w:t xml:space="preserve"> also </w:t>
      </w:r>
      <w:r w:rsidR="000C3D87">
        <w:rPr>
          <w:lang w:val="en-US"/>
        </w:rPr>
        <w:t xml:space="preserve">been </w:t>
      </w:r>
      <w:r w:rsidR="00106095">
        <w:rPr>
          <w:lang w:val="en-US"/>
        </w:rPr>
        <w:t>approved</w:t>
      </w:r>
      <w:r w:rsidR="000C3D87">
        <w:rPr>
          <w:lang w:val="en-US"/>
        </w:rPr>
        <w:t xml:space="preserve"> </w:t>
      </w:r>
      <w:r>
        <w:rPr>
          <w:lang w:val="en-US"/>
        </w:rPr>
        <w:t xml:space="preserve">for the Chinese market (CFDA listing). </w:t>
      </w:r>
    </w:p>
    <w:p w14:paraId="1E45132C" w14:textId="77777777" w:rsidR="006A5CAF" w:rsidRPr="006A5CAF" w:rsidRDefault="006A5CAF" w:rsidP="006A5CAF"/>
    <w:p w14:paraId="5AFD474A" w14:textId="18370F59" w:rsidR="006A5CAF" w:rsidRPr="006A5CAF" w:rsidRDefault="006A5CAF" w:rsidP="006A5CAF">
      <w:r>
        <w:rPr>
          <w:b/>
          <w:bCs/>
          <w:lang w:val="en-US"/>
        </w:rPr>
        <w:t>TEGO</w:t>
      </w:r>
      <w:r>
        <w:rPr>
          <w:rFonts w:cs="Lucida Sans Unicode"/>
          <w:b/>
          <w:bCs/>
          <w:lang w:val="en-US"/>
        </w:rPr>
        <w:t>®</w:t>
      </w:r>
      <w:r>
        <w:rPr>
          <w:b/>
          <w:bCs/>
          <w:lang w:val="en-US"/>
        </w:rPr>
        <w:t xml:space="preserve"> enlight</w:t>
      </w:r>
      <w:r>
        <w:rPr>
          <w:lang w:val="en-US"/>
        </w:rPr>
        <w:t xml:space="preserve"> is a product</w:t>
      </w:r>
      <w:r w:rsidR="00BF1866">
        <w:rPr>
          <w:lang w:val="en-US"/>
        </w:rPr>
        <w:t>, developed for natural skin brightening</w:t>
      </w:r>
      <w:r>
        <w:rPr>
          <w:lang w:val="en-US"/>
        </w:rPr>
        <w:t xml:space="preserve">. Both </w:t>
      </w:r>
      <w:r w:rsidR="002B0436">
        <w:rPr>
          <w:lang w:val="en-US"/>
        </w:rPr>
        <w:t xml:space="preserve">of </w:t>
      </w:r>
      <w:r w:rsidR="00FB5E21">
        <w:rPr>
          <w:lang w:val="en-US"/>
        </w:rPr>
        <w:t>its ingredients, a phyti</w:t>
      </w:r>
      <w:r>
        <w:rPr>
          <w:lang w:val="en-US"/>
        </w:rPr>
        <w:t xml:space="preserve">c acid salt obtained from </w:t>
      </w:r>
      <w:r w:rsidR="00FB5E21">
        <w:rPr>
          <w:lang w:val="en-US"/>
        </w:rPr>
        <w:t>rice bran and an extract of the fruit</w:t>
      </w:r>
      <w:r>
        <w:rPr>
          <w:lang w:val="en-US"/>
        </w:rPr>
        <w:t xml:space="preserve"> of white</w:t>
      </w:r>
      <w:r w:rsidR="00FB5E21">
        <w:rPr>
          <w:lang w:val="en-US"/>
        </w:rPr>
        <w:t xml:space="preserve"> mulberry, possess </w:t>
      </w:r>
      <w:r w:rsidR="00CF5B2B">
        <w:rPr>
          <w:lang w:val="en-US"/>
        </w:rPr>
        <w:t>antioxidant</w:t>
      </w:r>
      <w:r>
        <w:rPr>
          <w:lang w:val="en-US"/>
        </w:rPr>
        <w:t xml:space="preserve"> and </w:t>
      </w:r>
      <w:r w:rsidR="00FB5E21">
        <w:rPr>
          <w:lang w:val="en-US"/>
        </w:rPr>
        <w:t>whitening</w:t>
      </w:r>
      <w:r>
        <w:rPr>
          <w:lang w:val="en-US"/>
        </w:rPr>
        <w:t xml:space="preserve"> properties that </w:t>
      </w:r>
      <w:r w:rsidR="00FB5E21">
        <w:rPr>
          <w:lang w:val="en-US"/>
        </w:rPr>
        <w:t xml:space="preserve">favorably </w:t>
      </w:r>
      <w:r>
        <w:rPr>
          <w:lang w:val="en-US"/>
        </w:rPr>
        <w:t xml:space="preserve">complement each other. The product can be used to </w:t>
      </w:r>
      <w:r w:rsidR="0042321D">
        <w:rPr>
          <w:lang w:val="en-US"/>
        </w:rPr>
        <w:t xml:space="preserve">help </w:t>
      </w:r>
      <w:r>
        <w:rPr>
          <w:lang w:val="en-US"/>
        </w:rPr>
        <w:t xml:space="preserve">lighten </w:t>
      </w:r>
      <w:r w:rsidR="00FB5E21">
        <w:rPr>
          <w:lang w:val="en-US"/>
        </w:rPr>
        <w:t>aging</w:t>
      </w:r>
      <w:r>
        <w:rPr>
          <w:lang w:val="en-US"/>
        </w:rPr>
        <w:t xml:space="preserve"> spots and also for general skin whitening. </w:t>
      </w:r>
    </w:p>
    <w:p w14:paraId="41A4C696" w14:textId="77777777" w:rsidR="006A5CAF" w:rsidRPr="006A5CAF" w:rsidRDefault="006A5CAF" w:rsidP="006A5CAF"/>
    <w:p w14:paraId="69634720" w14:textId="77777777" w:rsidR="006A5CAF" w:rsidRPr="006A5CAF" w:rsidRDefault="006A5CAF" w:rsidP="006A5CAF">
      <w:r>
        <w:rPr>
          <w:lang w:val="en-US"/>
        </w:rPr>
        <w:t xml:space="preserve">For cosmetics formulations </w:t>
      </w:r>
      <w:r w:rsidR="001C5C8E">
        <w:rPr>
          <w:lang w:val="en-US"/>
        </w:rPr>
        <w:t>requiring</w:t>
      </w:r>
      <w:r>
        <w:rPr>
          <w:lang w:val="en-US"/>
        </w:rPr>
        <w:t xml:space="preserve"> COSMOS certification, Evonik has two high-performance emulsifiers in </w:t>
      </w:r>
      <w:r w:rsidR="001C5C8E">
        <w:rPr>
          <w:lang w:val="en-US"/>
        </w:rPr>
        <w:t>its</w:t>
      </w:r>
      <w:r>
        <w:rPr>
          <w:lang w:val="en-US"/>
        </w:rPr>
        <w:t xml:space="preserve"> range: ISOLAN</w:t>
      </w:r>
      <w:r>
        <w:rPr>
          <w:rFonts w:cs="Lucida Sans Unicode"/>
          <w:lang w:val="en-US"/>
        </w:rPr>
        <w:t>®</w:t>
      </w:r>
      <w:r>
        <w:rPr>
          <w:lang w:val="en-US"/>
        </w:rPr>
        <w:t xml:space="preserve"> 17 and dermofeel</w:t>
      </w:r>
      <w:r>
        <w:rPr>
          <w:rFonts w:cs="Lucida Sans Unicode"/>
          <w:lang w:val="en-US"/>
        </w:rPr>
        <w:t>®</w:t>
      </w:r>
      <w:r>
        <w:rPr>
          <w:lang w:val="en-US"/>
        </w:rPr>
        <w:t xml:space="preserve"> NC. </w:t>
      </w:r>
    </w:p>
    <w:p w14:paraId="20AC8047" w14:textId="77777777" w:rsidR="006A5CAF" w:rsidRPr="006A5CAF" w:rsidRDefault="006A5CAF" w:rsidP="006A5CAF"/>
    <w:p w14:paraId="14C1DB9E" w14:textId="77777777" w:rsidR="006A5CAF" w:rsidRPr="006A5CAF" w:rsidRDefault="006A5CAF" w:rsidP="006A5CAF">
      <w:r>
        <w:rPr>
          <w:b/>
          <w:bCs/>
          <w:lang w:val="en-US"/>
        </w:rPr>
        <w:t>ISOLAN</w:t>
      </w:r>
      <w:r>
        <w:rPr>
          <w:rFonts w:cs="Lucida Sans Unicode"/>
          <w:b/>
          <w:bCs/>
          <w:lang w:val="en-US"/>
        </w:rPr>
        <w:t>®</w:t>
      </w:r>
      <w:r>
        <w:rPr>
          <w:b/>
          <w:bCs/>
          <w:lang w:val="en-US"/>
        </w:rPr>
        <w:t xml:space="preserve"> 17</w:t>
      </w:r>
      <w:r>
        <w:rPr>
          <w:lang w:val="en-US"/>
        </w:rPr>
        <w:t xml:space="preserve"> is a plant-based emulsifier for natural W/O systems. ISOLAN</w:t>
      </w:r>
      <w:r>
        <w:rPr>
          <w:rFonts w:cs="Lucida Sans Unicode"/>
          <w:lang w:val="en-US"/>
        </w:rPr>
        <w:t>®</w:t>
      </w:r>
      <w:r>
        <w:rPr>
          <w:lang w:val="en-US"/>
        </w:rPr>
        <w:t xml:space="preserve"> 17 allows </w:t>
      </w:r>
      <w:r w:rsidR="00F371F3">
        <w:rPr>
          <w:lang w:val="en-US"/>
        </w:rPr>
        <w:t>production</w:t>
      </w:r>
      <w:r>
        <w:rPr>
          <w:lang w:val="en-US"/>
        </w:rPr>
        <w:t xml:space="preserve"> of even the most demanding formulations such as quick-breaking emulsions, aerosols, and sprays. “This opens up a new dimension </w:t>
      </w:r>
      <w:r w:rsidR="00E25460">
        <w:rPr>
          <w:lang w:val="en-US"/>
        </w:rPr>
        <w:t xml:space="preserve">to our customers </w:t>
      </w:r>
      <w:r>
        <w:rPr>
          <w:lang w:val="en-US"/>
        </w:rPr>
        <w:t>in the</w:t>
      </w:r>
      <w:r w:rsidR="00555CE9">
        <w:rPr>
          <w:lang w:val="en-US"/>
        </w:rPr>
        <w:t xml:space="preserve"> </w:t>
      </w:r>
      <w:r w:rsidR="00F371F3">
        <w:rPr>
          <w:lang w:val="en-US"/>
        </w:rPr>
        <w:t>area of natural</w:t>
      </w:r>
      <w:r>
        <w:rPr>
          <w:lang w:val="en-US"/>
        </w:rPr>
        <w:t xml:space="preserve"> cosmetics,” says </w:t>
      </w:r>
      <w:r>
        <w:rPr>
          <w:lang w:val="en-US"/>
        </w:rPr>
        <w:lastRenderedPageBreak/>
        <w:t xml:space="preserve">Boinowitz. The new emulsifier imparts a pleasant, </w:t>
      </w:r>
      <w:r w:rsidR="00F371F3">
        <w:rPr>
          <w:lang w:val="en-US"/>
        </w:rPr>
        <w:t>non-oily skin feel and is suitable for producing</w:t>
      </w:r>
      <w:r>
        <w:rPr>
          <w:lang w:val="en-US"/>
        </w:rPr>
        <w:t xml:space="preserve"> a very wide range of sensory impressions. </w:t>
      </w:r>
    </w:p>
    <w:p w14:paraId="6C12FC3C" w14:textId="77777777" w:rsidR="006A5CAF" w:rsidRPr="006A5CAF" w:rsidRDefault="006A5CAF" w:rsidP="006A5CAF"/>
    <w:p w14:paraId="2F6380B6" w14:textId="77777777" w:rsidR="006A5CAF" w:rsidRPr="006A5CAF" w:rsidRDefault="006A5CAF" w:rsidP="006A5CAF">
      <w:r>
        <w:rPr>
          <w:b/>
          <w:bCs/>
          <w:lang w:val="en-US"/>
        </w:rPr>
        <w:t>dermofeel</w:t>
      </w:r>
      <w:r>
        <w:rPr>
          <w:rFonts w:cs="Lucida Sans Unicode"/>
          <w:b/>
          <w:bCs/>
          <w:lang w:val="en-US"/>
        </w:rPr>
        <w:t>®</w:t>
      </w:r>
      <w:r>
        <w:rPr>
          <w:b/>
          <w:bCs/>
          <w:lang w:val="en-US"/>
        </w:rPr>
        <w:t xml:space="preserve"> NC</w:t>
      </w:r>
      <w:r>
        <w:rPr>
          <w:lang w:val="en-US"/>
        </w:rPr>
        <w:t xml:space="preserve">, an emulsifier for O/W systems, is also based entirely on renewable raw materials. It functions over a very wide pH range (3.5 to 8.5) and eliminates the need to use polyacrylate-based thickeners. </w:t>
      </w:r>
    </w:p>
    <w:p w14:paraId="174D83C9" w14:textId="77777777" w:rsidR="006A5CAF" w:rsidRPr="006A5CAF" w:rsidRDefault="006A5CAF" w:rsidP="006A5CAF"/>
    <w:p w14:paraId="13C57C4E" w14:textId="4FD7180D" w:rsidR="006A5CAF" w:rsidRPr="006A5CAF" w:rsidRDefault="006A5CAF" w:rsidP="006A5CAF">
      <w:r>
        <w:rPr>
          <w:lang w:val="en-US"/>
        </w:rPr>
        <w:t>Evonik</w:t>
      </w:r>
      <w:r w:rsidR="0042321D">
        <w:rPr>
          <w:lang w:val="en-US"/>
        </w:rPr>
        <w:t xml:space="preserve"> also present</w:t>
      </w:r>
      <w:r w:rsidR="00BF1866">
        <w:rPr>
          <w:lang w:val="en-US"/>
        </w:rPr>
        <w:t>s</w:t>
      </w:r>
      <w:r w:rsidR="0042321D">
        <w:rPr>
          <w:lang w:val="en-US"/>
        </w:rPr>
        <w:t xml:space="preserve"> at its</w:t>
      </w:r>
      <w:r>
        <w:rPr>
          <w:lang w:val="en-US"/>
        </w:rPr>
        <w:t xml:space="preserve"> stand (B433-435)</w:t>
      </w:r>
      <w:r w:rsidR="00715EB8">
        <w:rPr>
          <w:lang w:val="en-US"/>
        </w:rPr>
        <w:t>,</w:t>
      </w:r>
      <w:r>
        <w:rPr>
          <w:lang w:val="en-US"/>
        </w:rPr>
        <w:t xml:space="preserve"> </w:t>
      </w:r>
      <w:r>
        <w:rPr>
          <w:b/>
          <w:bCs/>
          <w:lang w:val="en-US"/>
        </w:rPr>
        <w:t>Skinolance</w:t>
      </w:r>
      <w:r>
        <w:rPr>
          <w:rFonts w:cs="Lucida Sans Unicode"/>
          <w:b/>
          <w:bCs/>
          <w:lang w:val="en-US"/>
        </w:rPr>
        <w:t>®</w:t>
      </w:r>
      <w:r>
        <w:rPr>
          <w:lang w:val="en-US"/>
        </w:rPr>
        <w:t xml:space="preserve">, Evonik’s first microbiotic product for skin care, und </w:t>
      </w:r>
      <w:r>
        <w:rPr>
          <w:b/>
          <w:bCs/>
          <w:lang w:val="en-US"/>
        </w:rPr>
        <w:t>RHEANCE</w:t>
      </w:r>
      <w:r>
        <w:rPr>
          <w:rFonts w:cs="Lucida Sans Unicode"/>
          <w:b/>
          <w:bCs/>
          <w:lang w:val="en-US"/>
        </w:rPr>
        <w:t>®</w:t>
      </w:r>
      <w:r>
        <w:rPr>
          <w:b/>
          <w:bCs/>
          <w:lang w:val="en-US"/>
        </w:rPr>
        <w:t xml:space="preserve"> One</w:t>
      </w:r>
      <w:r>
        <w:rPr>
          <w:lang w:val="en-US"/>
        </w:rPr>
        <w:t xml:space="preserve">, the glycolipid for mild but effective cleaning of skin and hair, which is based exclusively on sugar and produced by fermentation.  </w:t>
      </w:r>
    </w:p>
    <w:p w14:paraId="1A3E7E5A" w14:textId="77777777" w:rsidR="006A5CAF" w:rsidRPr="006A5CAF" w:rsidRDefault="006A5CAF" w:rsidP="006A5CAF"/>
    <w:p w14:paraId="6A81F725" w14:textId="1E109F38" w:rsidR="006A5CAF" w:rsidRPr="006A5CAF" w:rsidRDefault="006A5CAF" w:rsidP="006A5CAF">
      <w:r>
        <w:rPr>
          <w:lang w:val="en-US"/>
        </w:rPr>
        <w:t>In Berlin, Evonik also present a wide product portfolio to customers in the detergents and cleaning agents industry. The silicone derivative</w:t>
      </w:r>
      <w:r>
        <w:rPr>
          <w:b/>
          <w:bCs/>
          <w:lang w:val="en-US"/>
        </w:rPr>
        <w:t xml:space="preserve"> REWO Scent G 100 </w:t>
      </w:r>
      <w:r>
        <w:rPr>
          <w:lang w:val="en-US"/>
        </w:rPr>
        <w:t>is a new product</w:t>
      </w:r>
      <w:r w:rsidR="00106095">
        <w:rPr>
          <w:lang w:val="en-US"/>
        </w:rPr>
        <w:t xml:space="preserve"> in this range</w:t>
      </w:r>
      <w:r>
        <w:rPr>
          <w:lang w:val="en-US"/>
        </w:rPr>
        <w:t>. It helps fabric softeners achieve even greater softness and i</w:t>
      </w:r>
      <w:r w:rsidR="00106095">
        <w:rPr>
          <w:lang w:val="en-US"/>
        </w:rPr>
        <w:t xml:space="preserve">mpart a longer lasting fresh fragrance, </w:t>
      </w:r>
      <w:r w:rsidR="00715EB8">
        <w:rPr>
          <w:lang w:val="en-US"/>
        </w:rPr>
        <w:t xml:space="preserve">whilst </w:t>
      </w:r>
      <w:r>
        <w:rPr>
          <w:lang w:val="en-US"/>
        </w:rPr>
        <w:t xml:space="preserve">using smaller amounts of the active ingredient. </w:t>
      </w:r>
      <w:r w:rsidR="00715EB8">
        <w:rPr>
          <w:lang w:val="en-US"/>
        </w:rPr>
        <w:t>An additional benefit is t</w:t>
      </w:r>
      <w:r>
        <w:rPr>
          <w:lang w:val="en-US"/>
        </w:rPr>
        <w:t xml:space="preserve">he microemulsion can </w:t>
      </w:r>
      <w:r w:rsidR="00715EB8">
        <w:rPr>
          <w:lang w:val="en-US"/>
        </w:rPr>
        <w:t xml:space="preserve">also </w:t>
      </w:r>
      <w:r>
        <w:rPr>
          <w:lang w:val="en-US"/>
        </w:rPr>
        <w:t xml:space="preserve">be combined with all existing softener ingredients.  </w:t>
      </w:r>
    </w:p>
    <w:p w14:paraId="16F325FA" w14:textId="77777777" w:rsidR="006A5CAF" w:rsidRPr="006A5CAF" w:rsidRDefault="006A5CAF" w:rsidP="006A5CAF"/>
    <w:p w14:paraId="0904B201" w14:textId="77777777" w:rsidR="006A5CAF" w:rsidRPr="006A5CAF" w:rsidRDefault="006A5CAF" w:rsidP="006A5CAF">
      <w:r>
        <w:rPr>
          <w:lang w:val="en-US"/>
        </w:rPr>
        <w:t>“The formulation of de</w:t>
      </w:r>
      <w:r w:rsidR="00106095">
        <w:rPr>
          <w:lang w:val="en-US"/>
        </w:rPr>
        <w:t>t</w:t>
      </w:r>
      <w:r>
        <w:rPr>
          <w:lang w:val="en-US"/>
        </w:rPr>
        <w:t xml:space="preserve">ergents and cleaning agents offers </w:t>
      </w:r>
      <w:r w:rsidR="00106095">
        <w:rPr>
          <w:lang w:val="en-US"/>
        </w:rPr>
        <w:t xml:space="preserve">many </w:t>
      </w:r>
      <w:r>
        <w:rPr>
          <w:lang w:val="en-US"/>
        </w:rPr>
        <w:t xml:space="preserve">possibilities to meet customers’ demands for more naturalness in household products,” says Dr. Xiaolan Wang, head of Evonik’s Household Care Business Line. „REWO Scent G 100 is a good example of how the same, or </w:t>
      </w:r>
      <w:r w:rsidR="00965256">
        <w:rPr>
          <w:lang w:val="en-US"/>
        </w:rPr>
        <w:t xml:space="preserve">even </w:t>
      </w:r>
      <w:r>
        <w:rPr>
          <w:lang w:val="en-US"/>
        </w:rPr>
        <w:t xml:space="preserve">improved </w:t>
      </w:r>
      <w:r w:rsidR="00965256">
        <w:rPr>
          <w:lang w:val="en-US"/>
        </w:rPr>
        <w:t xml:space="preserve">performance </w:t>
      </w:r>
      <w:r>
        <w:rPr>
          <w:lang w:val="en-US"/>
        </w:rPr>
        <w:t xml:space="preserve">can be achieved with fewer active ingredients.” </w:t>
      </w:r>
    </w:p>
    <w:p w14:paraId="142D7D19" w14:textId="77777777" w:rsidR="006A5CAF" w:rsidRPr="006A5CAF" w:rsidRDefault="006A5CAF" w:rsidP="006A5CAF"/>
    <w:p w14:paraId="3024EC6B" w14:textId="5BF78F71" w:rsidR="006A5CAF" w:rsidRDefault="00715EB8" w:rsidP="006A5CAF">
      <w:r>
        <w:rPr>
          <w:lang w:val="en-US"/>
        </w:rPr>
        <w:t xml:space="preserve">During </w:t>
      </w:r>
      <w:r w:rsidR="006A5CAF">
        <w:rPr>
          <w:lang w:val="en-US"/>
        </w:rPr>
        <w:t>the Forum for Innovations</w:t>
      </w:r>
      <w:r>
        <w:rPr>
          <w:lang w:val="en-US"/>
        </w:rPr>
        <w:t xml:space="preserve"> sessions</w:t>
      </w:r>
      <w:r w:rsidR="006A5CAF">
        <w:rPr>
          <w:lang w:val="en-US"/>
        </w:rPr>
        <w:t xml:space="preserve">, </w:t>
      </w:r>
      <w:r w:rsidR="00965256">
        <w:rPr>
          <w:lang w:val="en-US"/>
        </w:rPr>
        <w:t xml:space="preserve">specialist </w:t>
      </w:r>
      <w:r w:rsidR="006A5CAF">
        <w:rPr>
          <w:lang w:val="en-US"/>
        </w:rPr>
        <w:t xml:space="preserve">visitors to the show </w:t>
      </w:r>
      <w:r w:rsidR="00E86761">
        <w:rPr>
          <w:lang w:val="en-US"/>
        </w:rPr>
        <w:t>are</w:t>
      </w:r>
      <w:r>
        <w:rPr>
          <w:lang w:val="en-US"/>
        </w:rPr>
        <w:t xml:space="preserve"> able to </w:t>
      </w:r>
      <w:r w:rsidR="006A5CAF">
        <w:rPr>
          <w:lang w:val="en-US"/>
        </w:rPr>
        <w:t xml:space="preserve">learn </w:t>
      </w:r>
      <w:r>
        <w:rPr>
          <w:lang w:val="en-US"/>
        </w:rPr>
        <w:t xml:space="preserve">much </w:t>
      </w:r>
      <w:r w:rsidR="006A5CAF">
        <w:rPr>
          <w:lang w:val="en-US"/>
        </w:rPr>
        <w:t>more about Evonik’s new products. On October 10</w:t>
      </w:r>
      <w:r w:rsidR="00965256">
        <w:rPr>
          <w:lang w:val="en-US"/>
        </w:rPr>
        <w:t>,</w:t>
      </w:r>
      <w:r w:rsidR="006A5CAF">
        <w:rPr>
          <w:lang w:val="en-US"/>
        </w:rPr>
        <w:t xml:space="preserve"> Dr. Kathrin Brandt </w:t>
      </w:r>
      <w:r w:rsidR="00E86761">
        <w:rPr>
          <w:lang w:val="en-US"/>
        </w:rPr>
        <w:t xml:space="preserve">has spoken </w:t>
      </w:r>
      <w:r w:rsidR="006A5CAF">
        <w:rPr>
          <w:lang w:val="en-US"/>
        </w:rPr>
        <w:t xml:space="preserve">on RHEANCE One and Michael Fender will present the </w:t>
      </w:r>
      <w:r>
        <w:rPr>
          <w:lang w:val="en-US"/>
        </w:rPr>
        <w:t xml:space="preserve">new </w:t>
      </w:r>
      <w:r w:rsidR="006A5CAF">
        <w:rPr>
          <w:lang w:val="en-US"/>
        </w:rPr>
        <w:t>product REWO Scent G100</w:t>
      </w:r>
      <w:r w:rsidR="00E86761">
        <w:rPr>
          <w:lang w:val="en-US"/>
        </w:rPr>
        <w:t xml:space="preserve"> today, </w:t>
      </w:r>
      <w:r w:rsidR="006A5CAF">
        <w:rPr>
          <w:lang w:val="en-US"/>
        </w:rPr>
        <w:t>October 11 (in Room 1, at 5.30 pm).</w:t>
      </w:r>
    </w:p>
    <w:p w14:paraId="2CCB0A58" w14:textId="77777777" w:rsidR="007D6B75" w:rsidRDefault="007D6B75" w:rsidP="00CD1EE7">
      <w:bookmarkStart w:id="0" w:name="_GoBack"/>
      <w:bookmarkEnd w:id="0"/>
    </w:p>
    <w:p w14:paraId="04588BF8" w14:textId="77777777" w:rsidR="00CB307E" w:rsidRDefault="00E2134F" w:rsidP="00CB307E">
      <w:pPr>
        <w:spacing w:line="220" w:lineRule="exact"/>
        <w:outlineLvl w:val="0"/>
        <w:rPr>
          <w:rFonts w:cs="Lucida Sans Unicode"/>
          <w:b/>
          <w:bCs/>
          <w:color w:val="000000"/>
          <w:sz w:val="18"/>
          <w:szCs w:val="18"/>
        </w:rPr>
      </w:pPr>
      <w:r>
        <w:rPr>
          <w:rFonts w:cs="Lucida Sans Unicode"/>
          <w:b/>
          <w:bCs/>
          <w:color w:val="000000"/>
          <w:sz w:val="18"/>
          <w:szCs w:val="18"/>
          <w:lang w:val="en-US"/>
        </w:rPr>
        <w:t>About Evonik</w:t>
      </w:r>
    </w:p>
    <w:p w14:paraId="53FE4CD5" w14:textId="77777777" w:rsidR="002063C9" w:rsidRDefault="002063C9" w:rsidP="002063C9">
      <w:pPr>
        <w:spacing w:line="220" w:lineRule="exact"/>
        <w:rPr>
          <w:rFonts w:cs="Lucida Sans Unicode"/>
          <w:color w:val="000000"/>
          <w:sz w:val="18"/>
          <w:szCs w:val="18"/>
        </w:rPr>
      </w:pPr>
      <w:r>
        <w:rPr>
          <w:color w:val="000000"/>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5DD679DE" w14:textId="77777777" w:rsidR="00A655A0" w:rsidRDefault="00A655A0" w:rsidP="0063177F">
      <w:pPr>
        <w:spacing w:line="220" w:lineRule="exact"/>
        <w:rPr>
          <w:rFonts w:cs="Lucida Sans Unicode"/>
          <w:sz w:val="18"/>
          <w:szCs w:val="18"/>
        </w:rPr>
      </w:pPr>
    </w:p>
    <w:p w14:paraId="080E2879" w14:textId="77777777" w:rsidR="00A655A0" w:rsidRPr="0063177F" w:rsidRDefault="00A655A0" w:rsidP="00A655A0">
      <w:pPr>
        <w:spacing w:line="220" w:lineRule="exact"/>
        <w:rPr>
          <w:rFonts w:cs="Lucida Sans Unicode"/>
          <w:b/>
          <w:sz w:val="18"/>
          <w:szCs w:val="18"/>
        </w:rPr>
      </w:pPr>
      <w:r>
        <w:rPr>
          <w:rFonts w:cs="Lucida Sans Unicode"/>
          <w:b/>
          <w:bCs/>
          <w:sz w:val="18"/>
          <w:szCs w:val="18"/>
          <w:lang w:val="en-US"/>
        </w:rPr>
        <w:t>About Nutrition &amp; Care</w:t>
      </w:r>
    </w:p>
    <w:p w14:paraId="22334FDF" w14:textId="77777777" w:rsidR="00A655A0" w:rsidRPr="0063177F" w:rsidRDefault="00A655A0" w:rsidP="00A655A0">
      <w:pPr>
        <w:spacing w:line="220" w:lineRule="exact"/>
        <w:rPr>
          <w:rFonts w:cs="Lucida Sans Unicode"/>
          <w:sz w:val="18"/>
          <w:szCs w:val="18"/>
        </w:rPr>
      </w:pPr>
      <w:r>
        <w:rPr>
          <w:rFonts w:cs="Lucida Sans Unicode"/>
          <w:sz w:val="18"/>
          <w:szCs w:val="18"/>
          <w:lang w:val="en-US"/>
        </w:rPr>
        <w:t>The Nutrition &amp; Care segment is led by Evonik Nutrition &amp; Care GmbH and contributes to fulfilling basic human needs. That includes applications for everyday consumer goods as well as animal nutrition and health care. This segment employed about 8,250 employees, and generated sales of around €4.5 billion in 2017.</w:t>
      </w:r>
    </w:p>
    <w:p w14:paraId="258BF468" w14:textId="77777777" w:rsidR="00A655A0" w:rsidRPr="00A655A0" w:rsidRDefault="00A655A0" w:rsidP="0063177F">
      <w:pPr>
        <w:spacing w:line="220" w:lineRule="exact"/>
        <w:rPr>
          <w:rFonts w:cs="Lucida Sans Unicode"/>
          <w:sz w:val="18"/>
          <w:szCs w:val="18"/>
        </w:rPr>
      </w:pPr>
    </w:p>
    <w:p w14:paraId="052BFDD2" w14:textId="77777777" w:rsidR="00845C44" w:rsidRPr="0063177F" w:rsidRDefault="00845C44" w:rsidP="0063177F">
      <w:pPr>
        <w:spacing w:line="220" w:lineRule="exact"/>
        <w:rPr>
          <w:sz w:val="18"/>
          <w:szCs w:val="18"/>
        </w:rPr>
      </w:pPr>
    </w:p>
    <w:p w14:paraId="03B51212" w14:textId="77777777" w:rsidR="0063177F" w:rsidRPr="0063177F" w:rsidRDefault="0063177F" w:rsidP="0063177F">
      <w:pPr>
        <w:spacing w:line="220" w:lineRule="exact"/>
        <w:outlineLvl w:val="0"/>
        <w:rPr>
          <w:rFonts w:cs="Lucida Sans Unicode"/>
          <w:b/>
          <w:bCs/>
          <w:color w:val="000000"/>
          <w:sz w:val="18"/>
          <w:szCs w:val="18"/>
        </w:rPr>
      </w:pPr>
      <w:r>
        <w:rPr>
          <w:rFonts w:cs="Lucida Sans Unicode"/>
          <w:b/>
          <w:bCs/>
          <w:color w:val="000000"/>
          <w:sz w:val="18"/>
          <w:szCs w:val="18"/>
          <w:lang w:val="en-US"/>
        </w:rPr>
        <w:t>Disclaimer</w:t>
      </w:r>
    </w:p>
    <w:p w14:paraId="5482F988" w14:textId="77777777" w:rsidR="0063177F" w:rsidRPr="0063177F" w:rsidRDefault="0063177F" w:rsidP="0063177F">
      <w:pPr>
        <w:spacing w:line="220" w:lineRule="exact"/>
        <w:rPr>
          <w:rFonts w:cs="Lucida Sans Unicode"/>
          <w:sz w:val="18"/>
          <w:szCs w:val="18"/>
        </w:rPr>
      </w:pPr>
      <w:r>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63177F" w:rsidRPr="0063177F"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0D453" w14:textId="77777777" w:rsidR="00687194" w:rsidRDefault="00687194" w:rsidP="00FD1184">
      <w:r>
        <w:separator/>
      </w:r>
    </w:p>
  </w:endnote>
  <w:endnote w:type="continuationSeparator" w:id="0">
    <w:p w14:paraId="118F3CA2" w14:textId="77777777" w:rsidR="00687194" w:rsidRDefault="0068719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69BB5" w14:textId="77777777" w:rsidR="00BC1B97" w:rsidRDefault="00BC1B97">
    <w:pPr>
      <w:pStyle w:val="Fuzeile"/>
    </w:pPr>
  </w:p>
  <w:p w14:paraId="68901677" w14:textId="77777777" w:rsidR="00BC1B97" w:rsidRDefault="0031020E">
    <w:pPr>
      <w:pStyle w:val="Fuzeile"/>
    </w:pPr>
    <w:r>
      <w:rPr>
        <w:lang w:val="en-US"/>
      </w:rPr>
      <w:t xml:space="preserve">Page </w:t>
    </w:r>
    <w:r w:rsidR="00B64B49">
      <w:rPr>
        <w:rStyle w:val="Seitenzahl"/>
        <w:lang w:val="en-US"/>
      </w:rPr>
      <w:fldChar w:fldCharType="begin"/>
    </w:r>
    <w:r>
      <w:rPr>
        <w:rStyle w:val="Seitenzahl"/>
        <w:lang w:val="en-US"/>
      </w:rPr>
      <w:instrText xml:space="preserve"> PAGE </w:instrText>
    </w:r>
    <w:r w:rsidR="00B64B49">
      <w:rPr>
        <w:rStyle w:val="Seitenzahl"/>
        <w:lang w:val="en-US"/>
      </w:rPr>
      <w:fldChar w:fldCharType="separate"/>
    </w:r>
    <w:r w:rsidR="0003724A">
      <w:rPr>
        <w:rStyle w:val="Seitenzahl"/>
        <w:noProof/>
        <w:lang w:val="en-US"/>
      </w:rPr>
      <w:t>3</w:t>
    </w:r>
    <w:r w:rsidR="00B64B49">
      <w:rPr>
        <w:rStyle w:val="Seitenzahl"/>
        <w:lang w:val="en-US"/>
      </w:rPr>
      <w:fldChar w:fldCharType="end"/>
    </w:r>
    <w:r>
      <w:rPr>
        <w:rStyle w:val="Seitenzahl"/>
        <w:lang w:val="en-US"/>
      </w:rPr>
      <w:t xml:space="preserve"> of </w:t>
    </w:r>
    <w:r w:rsidR="00B64B49">
      <w:rPr>
        <w:rStyle w:val="Seitenzahl"/>
        <w:lang w:val="en-US"/>
      </w:rPr>
      <w:fldChar w:fldCharType="begin"/>
    </w:r>
    <w:r>
      <w:rPr>
        <w:rStyle w:val="Seitenzahl"/>
        <w:lang w:val="en-US"/>
      </w:rPr>
      <w:instrText xml:space="preserve"> NUMPAGES </w:instrText>
    </w:r>
    <w:r w:rsidR="00B64B49">
      <w:rPr>
        <w:rStyle w:val="Seitenzahl"/>
        <w:lang w:val="en-US"/>
      </w:rPr>
      <w:fldChar w:fldCharType="separate"/>
    </w:r>
    <w:r w:rsidR="0003724A">
      <w:rPr>
        <w:rStyle w:val="Seitenzahl"/>
        <w:noProof/>
        <w:lang w:val="en-US"/>
      </w:rPr>
      <w:t>3</w:t>
    </w:r>
    <w:r w:rsidR="00B64B49">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8F721" w14:textId="77777777" w:rsidR="00BC1B97" w:rsidRDefault="00BC1B97" w:rsidP="00316EC0">
    <w:pPr>
      <w:pStyle w:val="Fuzeile"/>
    </w:pPr>
  </w:p>
  <w:p w14:paraId="3D7D815C" w14:textId="77777777" w:rsidR="00BC1B97" w:rsidRPr="005225EC" w:rsidRDefault="0031020E" w:rsidP="00316EC0">
    <w:pPr>
      <w:pStyle w:val="Fuzeile"/>
      <w:rPr>
        <w:szCs w:val="18"/>
      </w:rPr>
    </w:pPr>
    <w:r>
      <w:rPr>
        <w:szCs w:val="18"/>
        <w:lang w:val="en-US"/>
      </w:rPr>
      <w:t xml:space="preserve">Page </w:t>
    </w:r>
    <w:r w:rsidR="00B64B49">
      <w:rPr>
        <w:rStyle w:val="Seitenzahl"/>
        <w:szCs w:val="18"/>
        <w:lang w:val="en-US"/>
      </w:rPr>
      <w:fldChar w:fldCharType="begin"/>
    </w:r>
    <w:r>
      <w:rPr>
        <w:rStyle w:val="Seitenzahl"/>
        <w:szCs w:val="18"/>
        <w:lang w:val="en-US"/>
      </w:rPr>
      <w:instrText xml:space="preserve"> PAGE </w:instrText>
    </w:r>
    <w:r w:rsidR="00B64B49">
      <w:rPr>
        <w:rStyle w:val="Seitenzahl"/>
        <w:szCs w:val="18"/>
        <w:lang w:val="en-US"/>
      </w:rPr>
      <w:fldChar w:fldCharType="separate"/>
    </w:r>
    <w:r w:rsidR="0003724A">
      <w:rPr>
        <w:rStyle w:val="Seitenzahl"/>
        <w:noProof/>
        <w:szCs w:val="18"/>
        <w:lang w:val="en-US"/>
      </w:rPr>
      <w:t>1</w:t>
    </w:r>
    <w:r w:rsidR="00B64B49">
      <w:rPr>
        <w:rStyle w:val="Seitenzahl"/>
        <w:szCs w:val="18"/>
        <w:lang w:val="en-US"/>
      </w:rPr>
      <w:fldChar w:fldCharType="end"/>
    </w:r>
    <w:r>
      <w:rPr>
        <w:rStyle w:val="Seitenzahl"/>
        <w:szCs w:val="18"/>
        <w:lang w:val="en-US"/>
      </w:rPr>
      <w:t xml:space="preserve"> of </w:t>
    </w:r>
    <w:r w:rsidR="00B64B49">
      <w:rPr>
        <w:rStyle w:val="Seitenzahl"/>
        <w:szCs w:val="18"/>
        <w:lang w:val="en-US"/>
      </w:rPr>
      <w:fldChar w:fldCharType="begin"/>
    </w:r>
    <w:r>
      <w:rPr>
        <w:rStyle w:val="Seitenzahl"/>
        <w:szCs w:val="18"/>
        <w:lang w:val="en-US"/>
      </w:rPr>
      <w:instrText xml:space="preserve"> NUMPAGES </w:instrText>
    </w:r>
    <w:r w:rsidR="00B64B49">
      <w:rPr>
        <w:rStyle w:val="Seitenzahl"/>
        <w:szCs w:val="18"/>
        <w:lang w:val="en-US"/>
      </w:rPr>
      <w:fldChar w:fldCharType="separate"/>
    </w:r>
    <w:r w:rsidR="0003724A">
      <w:rPr>
        <w:rStyle w:val="Seitenzahl"/>
        <w:noProof/>
        <w:szCs w:val="18"/>
        <w:lang w:val="en-US"/>
      </w:rPr>
      <w:t>3</w:t>
    </w:r>
    <w:r w:rsidR="00B64B49">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5969E" w14:textId="77777777" w:rsidR="00687194" w:rsidRDefault="00687194" w:rsidP="00FD1184">
      <w:r>
        <w:separator/>
      </w:r>
    </w:p>
  </w:footnote>
  <w:footnote w:type="continuationSeparator" w:id="0">
    <w:p w14:paraId="42545606" w14:textId="77777777" w:rsidR="00687194" w:rsidRDefault="0068719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55747" w14:textId="77777777" w:rsidR="00BC1B97" w:rsidRPr="003F4CD0" w:rsidRDefault="003F4CD0"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3AEF9EF0" wp14:editId="15B143D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14:anchorId="4C84631A" wp14:editId="0DDAA7AD">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D83A9" w14:textId="77777777" w:rsidR="00BC1B97" w:rsidRPr="003F4CD0" w:rsidRDefault="003F4CD0">
    <w:pPr>
      <w:pStyle w:val="Kopfzeile"/>
      <w:rPr>
        <w:sz w:val="2"/>
        <w:szCs w:val="2"/>
      </w:rPr>
    </w:pPr>
    <w:r>
      <w:rPr>
        <w:noProof/>
        <w:sz w:val="2"/>
        <w:szCs w:val="2"/>
        <w:lang w:val="de-DE"/>
      </w:rPr>
      <w:drawing>
        <wp:anchor distT="0" distB="0" distL="114300" distR="114300" simplePos="0" relativeHeight="251661312" behindDoc="1" locked="0" layoutInCell="1" allowOverlap="1" wp14:anchorId="185F596A" wp14:editId="1CF5E883">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14:anchorId="20E5BB7D" wp14:editId="28567258">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EC3"/>
    <w:rsid w:val="00035360"/>
    <w:rsid w:val="0003724A"/>
    <w:rsid w:val="00046C72"/>
    <w:rsid w:val="00047E57"/>
    <w:rsid w:val="000676C6"/>
    <w:rsid w:val="00084555"/>
    <w:rsid w:val="00086556"/>
    <w:rsid w:val="00092F83"/>
    <w:rsid w:val="000A0DDB"/>
    <w:rsid w:val="000B4D73"/>
    <w:rsid w:val="000C3D87"/>
    <w:rsid w:val="000D081A"/>
    <w:rsid w:val="000D1DD8"/>
    <w:rsid w:val="000D7DF9"/>
    <w:rsid w:val="000E06AB"/>
    <w:rsid w:val="000E2184"/>
    <w:rsid w:val="000F70A3"/>
    <w:rsid w:val="000F7816"/>
    <w:rsid w:val="00106095"/>
    <w:rsid w:val="00124443"/>
    <w:rsid w:val="0014346F"/>
    <w:rsid w:val="00151341"/>
    <w:rsid w:val="00162B4B"/>
    <w:rsid w:val="001631E8"/>
    <w:rsid w:val="00165932"/>
    <w:rsid w:val="00166485"/>
    <w:rsid w:val="0017414F"/>
    <w:rsid w:val="00180DC0"/>
    <w:rsid w:val="001837C2"/>
    <w:rsid w:val="00183F73"/>
    <w:rsid w:val="00191AC3"/>
    <w:rsid w:val="00191B6A"/>
    <w:rsid w:val="001936C1"/>
    <w:rsid w:val="00196518"/>
    <w:rsid w:val="001C5C8E"/>
    <w:rsid w:val="001E4CA9"/>
    <w:rsid w:val="001F7C26"/>
    <w:rsid w:val="002063C9"/>
    <w:rsid w:val="00221C32"/>
    <w:rsid w:val="002323B7"/>
    <w:rsid w:val="00237E7D"/>
    <w:rsid w:val="002427AA"/>
    <w:rsid w:val="0024351A"/>
    <w:rsid w:val="0024351E"/>
    <w:rsid w:val="0027659F"/>
    <w:rsid w:val="00287090"/>
    <w:rsid w:val="00290F07"/>
    <w:rsid w:val="002A3233"/>
    <w:rsid w:val="002B0436"/>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321D"/>
    <w:rsid w:val="00424F52"/>
    <w:rsid w:val="00464856"/>
    <w:rsid w:val="00476F6F"/>
    <w:rsid w:val="00477C72"/>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813"/>
    <w:rsid w:val="004F59E4"/>
    <w:rsid w:val="00516C49"/>
    <w:rsid w:val="005225EC"/>
    <w:rsid w:val="00536E02"/>
    <w:rsid w:val="00537A93"/>
    <w:rsid w:val="00552ADA"/>
    <w:rsid w:val="00555CE9"/>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2883"/>
    <w:rsid w:val="00645F2F"/>
    <w:rsid w:val="00652A75"/>
    <w:rsid w:val="006651E2"/>
    <w:rsid w:val="00687194"/>
    <w:rsid w:val="006A581A"/>
    <w:rsid w:val="006A5A6B"/>
    <w:rsid w:val="006A5CAF"/>
    <w:rsid w:val="006B3CE6"/>
    <w:rsid w:val="006B709A"/>
    <w:rsid w:val="006C4974"/>
    <w:rsid w:val="006C6EA8"/>
    <w:rsid w:val="006D601A"/>
    <w:rsid w:val="006E2F15"/>
    <w:rsid w:val="006E434B"/>
    <w:rsid w:val="006F3AB9"/>
    <w:rsid w:val="006F5712"/>
    <w:rsid w:val="00715EB8"/>
    <w:rsid w:val="00717EDA"/>
    <w:rsid w:val="00722A9E"/>
    <w:rsid w:val="0072366D"/>
    <w:rsid w:val="00723778"/>
    <w:rsid w:val="00731495"/>
    <w:rsid w:val="00744FA6"/>
    <w:rsid w:val="00763004"/>
    <w:rsid w:val="00770879"/>
    <w:rsid w:val="00775D2E"/>
    <w:rsid w:val="007767AB"/>
    <w:rsid w:val="00784360"/>
    <w:rsid w:val="007A2C47"/>
    <w:rsid w:val="007C1E2C"/>
    <w:rsid w:val="007C4857"/>
    <w:rsid w:val="007D6B75"/>
    <w:rsid w:val="007E025C"/>
    <w:rsid w:val="007E7C76"/>
    <w:rsid w:val="007F1506"/>
    <w:rsid w:val="007F200A"/>
    <w:rsid w:val="007F3646"/>
    <w:rsid w:val="007F59C2"/>
    <w:rsid w:val="007F7820"/>
    <w:rsid w:val="00800AA9"/>
    <w:rsid w:val="0081515B"/>
    <w:rsid w:val="00816BD2"/>
    <w:rsid w:val="00825D88"/>
    <w:rsid w:val="00831157"/>
    <w:rsid w:val="008352AA"/>
    <w:rsid w:val="00836B9A"/>
    <w:rsid w:val="0084389E"/>
    <w:rsid w:val="00845C44"/>
    <w:rsid w:val="00860A6B"/>
    <w:rsid w:val="0088508F"/>
    <w:rsid w:val="00885442"/>
    <w:rsid w:val="00897078"/>
    <w:rsid w:val="008A0D35"/>
    <w:rsid w:val="008A2AE8"/>
    <w:rsid w:val="008B03E0"/>
    <w:rsid w:val="008B7AFE"/>
    <w:rsid w:val="008C00D3"/>
    <w:rsid w:val="008C52EF"/>
    <w:rsid w:val="008E7921"/>
    <w:rsid w:val="008F3361"/>
    <w:rsid w:val="008F49C5"/>
    <w:rsid w:val="00902545"/>
    <w:rsid w:val="0090621C"/>
    <w:rsid w:val="00935881"/>
    <w:rsid w:val="009454A0"/>
    <w:rsid w:val="00950239"/>
    <w:rsid w:val="00954060"/>
    <w:rsid w:val="009560C1"/>
    <w:rsid w:val="00965256"/>
    <w:rsid w:val="00966112"/>
    <w:rsid w:val="00971345"/>
    <w:rsid w:val="00972915"/>
    <w:rsid w:val="009752DC"/>
    <w:rsid w:val="0097547F"/>
    <w:rsid w:val="00977987"/>
    <w:rsid w:val="009814C9"/>
    <w:rsid w:val="0098727A"/>
    <w:rsid w:val="009A16A5"/>
    <w:rsid w:val="009A7CDC"/>
    <w:rsid w:val="009C2B65"/>
    <w:rsid w:val="009C40DA"/>
    <w:rsid w:val="009C5F4B"/>
    <w:rsid w:val="009E2BE8"/>
    <w:rsid w:val="009E4892"/>
    <w:rsid w:val="009F5136"/>
    <w:rsid w:val="009F6AA2"/>
    <w:rsid w:val="00A14A63"/>
    <w:rsid w:val="00A16154"/>
    <w:rsid w:val="00A30BD0"/>
    <w:rsid w:val="00A333FB"/>
    <w:rsid w:val="00A34137"/>
    <w:rsid w:val="00A3644E"/>
    <w:rsid w:val="00A41C88"/>
    <w:rsid w:val="00A60CE5"/>
    <w:rsid w:val="00A655A0"/>
    <w:rsid w:val="00A70C5E"/>
    <w:rsid w:val="00A712B8"/>
    <w:rsid w:val="00A804CC"/>
    <w:rsid w:val="00A81F2D"/>
    <w:rsid w:val="00A97CD7"/>
    <w:rsid w:val="00A97EAD"/>
    <w:rsid w:val="00AA15C6"/>
    <w:rsid w:val="00AE3848"/>
    <w:rsid w:val="00AF0606"/>
    <w:rsid w:val="00AF6529"/>
    <w:rsid w:val="00AF7D27"/>
    <w:rsid w:val="00B2025B"/>
    <w:rsid w:val="00B31D5A"/>
    <w:rsid w:val="00B40BA8"/>
    <w:rsid w:val="00B5137F"/>
    <w:rsid w:val="00B56705"/>
    <w:rsid w:val="00B64B49"/>
    <w:rsid w:val="00B656C6"/>
    <w:rsid w:val="00B75CA9"/>
    <w:rsid w:val="00B811DE"/>
    <w:rsid w:val="00B9317E"/>
    <w:rsid w:val="00BA41A7"/>
    <w:rsid w:val="00BA4C6A"/>
    <w:rsid w:val="00BA584D"/>
    <w:rsid w:val="00BC1B97"/>
    <w:rsid w:val="00BC1D7E"/>
    <w:rsid w:val="00BE1628"/>
    <w:rsid w:val="00BF1866"/>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44EEF"/>
    <w:rsid w:val="00C60F15"/>
    <w:rsid w:val="00C930F0"/>
    <w:rsid w:val="00C94042"/>
    <w:rsid w:val="00CA6F45"/>
    <w:rsid w:val="00CB307E"/>
    <w:rsid w:val="00CB3A53"/>
    <w:rsid w:val="00CD1EE7"/>
    <w:rsid w:val="00CE2E92"/>
    <w:rsid w:val="00CF2E07"/>
    <w:rsid w:val="00CF3942"/>
    <w:rsid w:val="00CF5B2B"/>
    <w:rsid w:val="00D12103"/>
    <w:rsid w:val="00D302F8"/>
    <w:rsid w:val="00D37F3A"/>
    <w:rsid w:val="00D46695"/>
    <w:rsid w:val="00D46DAB"/>
    <w:rsid w:val="00D50B3E"/>
    <w:rsid w:val="00D5275A"/>
    <w:rsid w:val="00D60C11"/>
    <w:rsid w:val="00D61E48"/>
    <w:rsid w:val="00D630D8"/>
    <w:rsid w:val="00D72A07"/>
    <w:rsid w:val="00D81410"/>
    <w:rsid w:val="00D84239"/>
    <w:rsid w:val="00D90774"/>
    <w:rsid w:val="00D95388"/>
    <w:rsid w:val="00DA2A12"/>
    <w:rsid w:val="00DB3E3C"/>
    <w:rsid w:val="00DC1267"/>
    <w:rsid w:val="00DC1494"/>
    <w:rsid w:val="00DE534A"/>
    <w:rsid w:val="00E012F7"/>
    <w:rsid w:val="00E05BB2"/>
    <w:rsid w:val="00E120CF"/>
    <w:rsid w:val="00E172A1"/>
    <w:rsid w:val="00E17C9E"/>
    <w:rsid w:val="00E17FDD"/>
    <w:rsid w:val="00E2134F"/>
    <w:rsid w:val="00E25460"/>
    <w:rsid w:val="00E363F0"/>
    <w:rsid w:val="00E430EA"/>
    <w:rsid w:val="00E44B62"/>
    <w:rsid w:val="00E46D1E"/>
    <w:rsid w:val="00E5080F"/>
    <w:rsid w:val="00E57DC4"/>
    <w:rsid w:val="00E6418A"/>
    <w:rsid w:val="00E67EA2"/>
    <w:rsid w:val="00E86454"/>
    <w:rsid w:val="00E86761"/>
    <w:rsid w:val="00E8737C"/>
    <w:rsid w:val="00E97290"/>
    <w:rsid w:val="00EA7E4E"/>
    <w:rsid w:val="00EB0C3E"/>
    <w:rsid w:val="00EC012C"/>
    <w:rsid w:val="00EC2C4D"/>
    <w:rsid w:val="00ED1DEA"/>
    <w:rsid w:val="00ED3808"/>
    <w:rsid w:val="00EF7EB3"/>
    <w:rsid w:val="00F018DC"/>
    <w:rsid w:val="00F371F3"/>
    <w:rsid w:val="00F5602B"/>
    <w:rsid w:val="00F6598A"/>
    <w:rsid w:val="00F66FEE"/>
    <w:rsid w:val="00F94E80"/>
    <w:rsid w:val="00F96B9B"/>
    <w:rsid w:val="00FA151A"/>
    <w:rsid w:val="00FA5F5C"/>
    <w:rsid w:val="00FB316C"/>
    <w:rsid w:val="00FB5E21"/>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68C741"/>
  <w15:docId w15:val="{6C418557-2C0D-4902-8BA5-DB5871CD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 w:type="character" w:styleId="Kommentarzeichen">
    <w:name w:val="annotation reference"/>
    <w:basedOn w:val="Absatz-Standardschriftart"/>
    <w:semiHidden/>
    <w:unhideWhenUsed/>
    <w:rsid w:val="002B0436"/>
    <w:rPr>
      <w:sz w:val="16"/>
      <w:szCs w:val="16"/>
    </w:rPr>
  </w:style>
  <w:style w:type="paragraph" w:styleId="Kommentartext">
    <w:name w:val="annotation text"/>
    <w:basedOn w:val="Standard"/>
    <w:link w:val="KommentartextZchn"/>
    <w:semiHidden/>
    <w:unhideWhenUsed/>
    <w:rsid w:val="002B0436"/>
    <w:pPr>
      <w:spacing w:line="240" w:lineRule="auto"/>
    </w:pPr>
    <w:rPr>
      <w:sz w:val="20"/>
      <w:szCs w:val="20"/>
    </w:rPr>
  </w:style>
  <w:style w:type="character" w:customStyle="1" w:styleId="KommentartextZchn">
    <w:name w:val="Kommentartext Zchn"/>
    <w:basedOn w:val="Absatz-Standardschriftart"/>
    <w:link w:val="Kommentartext"/>
    <w:semiHidden/>
    <w:rsid w:val="002B0436"/>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2B0436"/>
    <w:rPr>
      <w:b/>
      <w:bCs/>
    </w:rPr>
  </w:style>
  <w:style w:type="character" w:customStyle="1" w:styleId="KommentarthemaZchn">
    <w:name w:val="Kommentarthema Zchn"/>
    <w:basedOn w:val="KommentartextZchn"/>
    <w:link w:val="Kommentarthema"/>
    <w:semiHidden/>
    <w:rsid w:val="002B0436"/>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annes.ikemann@evonik.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voni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9AC9-01FC-4C49-8A7B-6F30DF2C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2B09DA68</Template>
  <TotalTime>0</TotalTime>
  <Pages>3</Pages>
  <Words>895</Words>
  <Characters>5265</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6148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2018-10-10T13:11:00Z</cp:lastPrinted>
  <dcterms:created xsi:type="dcterms:W3CDTF">2018-10-10T13:09:00Z</dcterms:created>
  <dcterms:modified xsi:type="dcterms:W3CDTF">2018-10-10T13:11:00Z</dcterms:modified>
</cp:coreProperties>
</file>