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344D49" w:rsidTr="00184AC1">
        <w:trPr>
          <w:trHeight w:val="851"/>
        </w:trPr>
        <w:tc>
          <w:tcPr>
            <w:tcW w:w="2552" w:type="dxa"/>
          </w:tcPr>
          <w:p w:rsidR="00E2134F" w:rsidRPr="00C21B9C" w:rsidRDefault="00E2134F" w:rsidP="00E2134F">
            <w:pPr>
              <w:pStyle w:val="M8"/>
              <w:framePr w:wrap="auto" w:vAnchor="margin" w:hAnchor="text" w:xAlign="left" w:yAlign="inline"/>
              <w:suppressOverlap w:val="0"/>
              <w:rPr>
                <w:sz w:val="18"/>
                <w:szCs w:val="18"/>
                <w:lang w:val="en-US"/>
              </w:rPr>
            </w:pPr>
            <w:r w:rsidRPr="00C21B9C">
              <w:rPr>
                <w:sz w:val="18"/>
                <w:szCs w:val="18"/>
                <w:lang w:val="en-US"/>
              </w:rPr>
              <w:t>September 2</w:t>
            </w:r>
            <w:r>
              <w:rPr>
                <w:sz w:val="18"/>
                <w:szCs w:val="18"/>
                <w:lang w:val="en-US"/>
              </w:rPr>
              <w:t>7</w:t>
            </w:r>
            <w:r w:rsidRPr="00C21B9C">
              <w:rPr>
                <w:sz w:val="18"/>
                <w:szCs w:val="18"/>
                <w:lang w:val="en-US"/>
              </w:rPr>
              <w:t>, 2017</w:t>
            </w: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p>
          <w:p w:rsidR="00E2134F" w:rsidRPr="00C21B9C" w:rsidRDefault="00E2134F" w:rsidP="00E2134F">
            <w:pPr>
              <w:pStyle w:val="M7"/>
              <w:framePr w:wrap="auto" w:vAnchor="margin" w:hAnchor="text" w:xAlign="left" w:yAlign="inline"/>
              <w:suppressOverlap w:val="0"/>
              <w:rPr>
                <w:lang w:val="en-US"/>
              </w:rPr>
            </w:pPr>
            <w:r w:rsidRPr="00C21B9C">
              <w:rPr>
                <w:lang w:val="en-US"/>
              </w:rPr>
              <w:t>Press Contact</w:t>
            </w:r>
            <w:r w:rsidRPr="00C21B9C">
              <w:rPr>
                <w:lang w:val="en-US"/>
              </w:rPr>
              <w:br/>
              <w:t>Dr. Jürgen Krauter</w:t>
            </w:r>
          </w:p>
          <w:p w:rsidR="00E2134F" w:rsidRPr="00C21B9C" w:rsidRDefault="00E2134F" w:rsidP="00E2134F">
            <w:pPr>
              <w:pStyle w:val="M8"/>
              <w:framePr w:wrap="auto" w:vAnchor="margin" w:hAnchor="text" w:xAlign="left" w:yAlign="inline"/>
              <w:suppressOverlap w:val="0"/>
              <w:rPr>
                <w:lang w:val="en-US"/>
              </w:rPr>
            </w:pPr>
            <w:r w:rsidRPr="00C21B9C">
              <w:rPr>
                <w:lang w:val="en-US"/>
              </w:rPr>
              <w:t xml:space="preserve">Head of Communications </w:t>
            </w:r>
          </w:p>
          <w:p w:rsidR="00E2134F" w:rsidRPr="00C21B9C" w:rsidRDefault="00E2134F" w:rsidP="00E2134F">
            <w:pPr>
              <w:pStyle w:val="M8"/>
              <w:framePr w:wrap="auto" w:vAnchor="margin" w:hAnchor="text" w:xAlign="left" w:yAlign="inline"/>
              <w:suppressOverlap w:val="0"/>
              <w:rPr>
                <w:lang w:val="en-US"/>
              </w:rPr>
            </w:pPr>
            <w:r w:rsidRPr="00C21B9C">
              <w:rPr>
                <w:lang w:val="en-US"/>
              </w:rPr>
              <w:t>Nutrition &amp; Care</w:t>
            </w:r>
          </w:p>
          <w:p w:rsidR="00E2134F" w:rsidRPr="00C21B9C" w:rsidRDefault="00E2134F" w:rsidP="00E2134F">
            <w:pPr>
              <w:pStyle w:val="M9"/>
              <w:framePr w:wrap="auto" w:vAnchor="margin" w:hAnchor="text" w:xAlign="left" w:yAlign="inline"/>
              <w:suppressOverlap w:val="0"/>
              <w:rPr>
                <w:lang w:val="en-US"/>
              </w:rPr>
            </w:pPr>
            <w:r w:rsidRPr="00C21B9C">
              <w:rPr>
                <w:lang w:val="en-US"/>
              </w:rPr>
              <w:t>Phone +49 6181 59 -6847</w:t>
            </w:r>
          </w:p>
          <w:p w:rsidR="00E2134F" w:rsidRDefault="00E2134F" w:rsidP="00E2134F">
            <w:pPr>
              <w:pStyle w:val="M10"/>
              <w:framePr w:wrap="auto" w:vAnchor="margin" w:hAnchor="text" w:xAlign="left" w:yAlign="inline"/>
              <w:suppressOverlap w:val="0"/>
            </w:pPr>
            <w:r>
              <w:t>juergen.krauter@evonik.com</w:t>
            </w:r>
          </w:p>
        </w:tc>
        <w:tc>
          <w:tcPr>
            <w:tcW w:w="2552" w:type="dxa"/>
            <w:shd w:val="clear" w:color="auto" w:fill="auto"/>
          </w:tcPr>
          <w:p w:rsidR="00E2134F" w:rsidRDefault="00E2134F" w:rsidP="00E2134F">
            <w:pPr>
              <w:pStyle w:val="M10"/>
              <w:framePr w:wrap="auto" w:vAnchor="margin" w:hAnchor="text" w:xAlign="left" w:yAlign="inline"/>
              <w:suppressOverlap w:val="0"/>
            </w:pPr>
          </w:p>
          <w:p w:rsidR="00E2134F" w:rsidRDefault="00E2134F" w:rsidP="00E2134F">
            <w:pPr>
              <w:pStyle w:val="M10"/>
              <w:framePr w:wrap="auto" w:vAnchor="margin" w:hAnchor="text" w:xAlign="left" w:yAlign="inline"/>
              <w:suppressOverlap w:val="0"/>
            </w:pPr>
          </w:p>
        </w:tc>
      </w:tr>
      <w:tr w:rsidR="00E2134F" w:rsidRPr="00344D49" w:rsidTr="00184AC1">
        <w:trPr>
          <w:trHeight w:val="851"/>
        </w:trPr>
        <w:tc>
          <w:tcPr>
            <w:tcW w:w="2552" w:type="dxa"/>
          </w:tcPr>
          <w:p w:rsidR="00E2134F" w:rsidRDefault="00E2134F" w:rsidP="00E2134F">
            <w:pPr>
              <w:pStyle w:val="M12"/>
              <w:framePr w:wrap="auto" w:vAnchor="margin" w:hAnchor="text" w:xAlign="left" w:yAlign="inline"/>
              <w:suppressOverlap w:val="0"/>
              <w:rPr>
                <w:lang w:val="en-US"/>
              </w:rPr>
            </w:pPr>
          </w:p>
          <w:p w:rsidR="00E2134F" w:rsidRPr="00C21B9C" w:rsidRDefault="00E2134F" w:rsidP="00E2134F">
            <w:pPr>
              <w:pStyle w:val="M12"/>
              <w:framePr w:wrap="auto" w:vAnchor="margin" w:hAnchor="text" w:xAlign="left" w:yAlign="inline"/>
              <w:suppressOverlap w:val="0"/>
              <w:rPr>
                <w:lang w:val="en-US"/>
              </w:rPr>
            </w:pPr>
          </w:p>
          <w:p w:rsidR="00E2134F" w:rsidRPr="00C21B9C" w:rsidRDefault="00E2134F" w:rsidP="00E2134F">
            <w:pPr>
              <w:pStyle w:val="M1"/>
              <w:framePr w:wrap="auto" w:vAnchor="margin" w:hAnchor="text" w:xAlign="left" w:yAlign="inline"/>
              <w:suppressOverlap w:val="0"/>
              <w:rPr>
                <w:lang w:val="en-US"/>
              </w:rPr>
            </w:pPr>
            <w:r w:rsidRPr="00C21B9C">
              <w:rPr>
                <w:lang w:val="en-US"/>
              </w:rPr>
              <w:t>Specialist Press Contact</w:t>
            </w:r>
          </w:p>
          <w:p w:rsidR="00E2134F" w:rsidRPr="00C21B9C" w:rsidRDefault="00E2134F" w:rsidP="00E2134F">
            <w:pPr>
              <w:pStyle w:val="M7"/>
              <w:framePr w:wrap="auto" w:vAnchor="margin" w:hAnchor="text" w:xAlign="left" w:yAlign="inline"/>
              <w:suppressOverlap w:val="0"/>
              <w:rPr>
                <w:lang w:val="en-US"/>
              </w:rPr>
            </w:pPr>
            <w:r w:rsidRPr="00C21B9C">
              <w:rPr>
                <w:lang w:val="en-US"/>
              </w:rPr>
              <w:t>Hannah Rausche</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Head of Communications</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Health Care</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Phone +49 6151 18 -3567</w:t>
            </w:r>
          </w:p>
          <w:p w:rsidR="00E2134F" w:rsidRPr="00C21B9C" w:rsidRDefault="00E2134F" w:rsidP="00E2134F">
            <w:pPr>
              <w:pStyle w:val="M12"/>
              <w:framePr w:wrap="auto" w:vAnchor="margin" w:hAnchor="text" w:xAlign="left" w:yAlign="inline"/>
              <w:suppressOverlap w:val="0"/>
              <w:rPr>
                <w:bCs/>
                <w:lang w:val="en-US"/>
              </w:rPr>
            </w:pPr>
            <w:r w:rsidRPr="00C21B9C">
              <w:rPr>
                <w:lang w:val="en-US"/>
              </w:rPr>
              <w:t xml:space="preserve">hannah.rausche@evonik.com </w:t>
            </w:r>
          </w:p>
          <w:p w:rsidR="00E2134F" w:rsidRPr="002823B4" w:rsidRDefault="00E2134F" w:rsidP="00E2134F">
            <w:pPr>
              <w:pStyle w:val="M12"/>
              <w:framePr w:wrap="auto" w:vAnchor="margin" w:hAnchor="text" w:xAlign="left" w:yAlign="inline"/>
              <w:suppressOverlap w:val="0"/>
              <w:rPr>
                <w:bCs/>
                <w:lang w:val="en-US"/>
              </w:rPr>
            </w:pPr>
          </w:p>
        </w:tc>
        <w:tc>
          <w:tcPr>
            <w:tcW w:w="2552" w:type="dxa"/>
            <w:shd w:val="clear" w:color="auto" w:fill="auto"/>
          </w:tcPr>
          <w:p w:rsidR="00E2134F" w:rsidRPr="00F31F7C" w:rsidRDefault="00E2134F" w:rsidP="00E2134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490B0C">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90B0C">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490B0C">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490B0C">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490B0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90B0C">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490B0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490B0C">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E2134F" w:rsidRDefault="0063177F" w:rsidP="0063177F">
      <w:pPr>
        <w:pStyle w:val="V6"/>
        <w:framePr w:w="2659" w:wrap="around" w:x="8986" w:y="11836" w:anchorLock="1"/>
        <w:suppressOverlap w:val="0"/>
        <w:rPr>
          <w:lang w:val="en-US"/>
        </w:rPr>
      </w:pPr>
      <w:r w:rsidRPr="00E2134F">
        <w:rPr>
          <w:lang w:val="en-US"/>
        </w:rPr>
        <w:t>www.evonik.com</w:t>
      </w:r>
    </w:p>
    <w:p w:rsidR="0063177F" w:rsidRPr="00E2134F" w:rsidRDefault="0063177F" w:rsidP="0063177F">
      <w:pPr>
        <w:pStyle w:val="Marginalie"/>
        <w:framePr w:w="2659" w:hSpace="0" w:wrap="around" w:x="8986" w:y="11836" w:anchorLock="1"/>
        <w:rPr>
          <w:lang w:val="en-US"/>
        </w:rPr>
      </w:pPr>
    </w:p>
    <w:p w:rsidR="0063177F" w:rsidRPr="00E2134F" w:rsidRDefault="0063177F" w:rsidP="0063177F">
      <w:pPr>
        <w:pStyle w:val="V9"/>
        <w:framePr w:w="2659" w:wrap="around" w:x="8986" w:y="11836" w:anchorLock="1"/>
        <w:suppressOverlap w:val="0"/>
        <w:rPr>
          <w:lang w:val="en-US"/>
        </w:rPr>
      </w:pPr>
      <w:r>
        <w:fldChar w:fldCharType="begin">
          <w:ffData>
            <w:name w:val=""/>
            <w:enabled/>
            <w:calcOnExit w:val="0"/>
            <w:textInput>
              <w:default w:val="Management Board"/>
            </w:textInput>
          </w:ffData>
        </w:fldChar>
      </w:r>
      <w:r w:rsidRPr="00E2134F">
        <w:rPr>
          <w:lang w:val="en-US"/>
        </w:rPr>
        <w:instrText xml:space="preserve"> FORMTEXT </w:instrText>
      </w:r>
      <w:r>
        <w:fldChar w:fldCharType="separate"/>
      </w:r>
      <w:r w:rsidR="00490B0C">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490B0C">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E2134F" w:rsidRPr="00182308" w:rsidRDefault="00E2134F" w:rsidP="00E2134F">
      <w:pPr>
        <w:rPr>
          <w:b/>
          <w:bCs/>
          <w:sz w:val="24"/>
          <w:lang w:val="en-US"/>
        </w:rPr>
      </w:pPr>
      <w:proofErr w:type="spellStart"/>
      <w:r w:rsidRPr="00182308">
        <w:rPr>
          <w:b/>
          <w:bCs/>
          <w:sz w:val="24"/>
          <w:lang w:val="en-US"/>
        </w:rPr>
        <w:t>Evonik</w:t>
      </w:r>
      <w:proofErr w:type="spellEnd"/>
      <w:r w:rsidRPr="00182308">
        <w:rPr>
          <w:b/>
          <w:bCs/>
          <w:sz w:val="24"/>
          <w:lang w:val="en-US"/>
        </w:rPr>
        <w:t xml:space="preserve"> launches </w:t>
      </w:r>
      <w:proofErr w:type="gramStart"/>
      <w:r w:rsidRPr="00182308">
        <w:rPr>
          <w:b/>
          <w:bCs/>
          <w:sz w:val="24"/>
          <w:lang w:val="en-US"/>
        </w:rPr>
        <w:t>ground-breaking</w:t>
      </w:r>
      <w:proofErr w:type="gramEnd"/>
      <w:r w:rsidRPr="00182308">
        <w:rPr>
          <w:b/>
          <w:bCs/>
          <w:sz w:val="24"/>
          <w:lang w:val="en-US"/>
        </w:rPr>
        <w:t xml:space="preserve"> omega-3 product for dietary supplements </w:t>
      </w:r>
    </w:p>
    <w:p w:rsidR="00E2134F" w:rsidRPr="00182308" w:rsidRDefault="00E2134F" w:rsidP="00E2134F">
      <w:pPr>
        <w:rPr>
          <w:b/>
          <w:bCs/>
          <w:sz w:val="24"/>
          <w:lang w:val="en-US"/>
        </w:rPr>
      </w:pPr>
    </w:p>
    <w:p w:rsidR="00E2134F" w:rsidRPr="00C21B9C" w:rsidRDefault="00E2134F" w:rsidP="00E2134F">
      <w:pPr>
        <w:numPr>
          <w:ilvl w:val="0"/>
          <w:numId w:val="32"/>
        </w:numPr>
        <w:ind w:left="340" w:right="85" w:hanging="340"/>
        <w:rPr>
          <w:rFonts w:cs="Lucida Sans Unicode"/>
          <w:sz w:val="24"/>
          <w:lang w:val="en-US"/>
        </w:rPr>
      </w:pPr>
      <w:r w:rsidRPr="00C21B9C">
        <w:rPr>
          <w:sz w:val="24"/>
          <w:lang w:val="en-US"/>
        </w:rPr>
        <w:t xml:space="preserve">Powder with highest omega-3 fatty acid concentration </w:t>
      </w:r>
    </w:p>
    <w:p w:rsidR="00E2134F" w:rsidRPr="00182308" w:rsidRDefault="00E2134F" w:rsidP="00E2134F">
      <w:pPr>
        <w:numPr>
          <w:ilvl w:val="0"/>
          <w:numId w:val="32"/>
        </w:numPr>
        <w:ind w:left="340" w:right="85" w:hanging="340"/>
        <w:rPr>
          <w:rFonts w:cs="Lucida Sans Unicode"/>
          <w:sz w:val="24"/>
          <w:lang w:val="en-US"/>
        </w:rPr>
      </w:pPr>
      <w:r>
        <w:rPr>
          <w:rFonts w:cs="Lucida Sans Unicode"/>
          <w:sz w:val="24"/>
          <w:lang w:val="en-US"/>
        </w:rPr>
        <w:t>Product</w:t>
      </w:r>
      <w:r w:rsidRPr="00182308">
        <w:rPr>
          <w:rFonts w:cs="Lucida Sans Unicode"/>
          <w:sz w:val="24"/>
          <w:lang w:val="en-US"/>
        </w:rPr>
        <w:t xml:space="preserve"> exhibits outstanding bioavailability </w:t>
      </w:r>
    </w:p>
    <w:p w:rsidR="00E2134F" w:rsidRPr="00182308" w:rsidRDefault="00E2134F" w:rsidP="00E2134F">
      <w:pPr>
        <w:numPr>
          <w:ilvl w:val="0"/>
          <w:numId w:val="32"/>
        </w:numPr>
        <w:ind w:left="340" w:right="85" w:hanging="340"/>
        <w:rPr>
          <w:position w:val="-2"/>
          <w:szCs w:val="22"/>
          <w:lang w:val="en-US"/>
        </w:rPr>
      </w:pPr>
      <w:r>
        <w:rPr>
          <w:rFonts w:cs="Lucida Sans Unicode"/>
          <w:sz w:val="24"/>
          <w:lang w:val="en-US"/>
        </w:rPr>
        <w:t xml:space="preserve">Suitable for </w:t>
      </w:r>
      <w:r w:rsidRPr="00182308">
        <w:rPr>
          <w:rFonts w:cs="Lucida Sans Unicode"/>
          <w:sz w:val="24"/>
          <w:lang w:val="en-US"/>
        </w:rPr>
        <w:t>small, easy-to-swallow tablet</w:t>
      </w:r>
      <w:r>
        <w:rPr>
          <w:rFonts w:cs="Lucida Sans Unicode"/>
          <w:sz w:val="24"/>
          <w:lang w:val="en-US"/>
        </w:rPr>
        <w:t>s</w:t>
      </w:r>
    </w:p>
    <w:p w:rsidR="00E2134F" w:rsidRPr="00182308" w:rsidRDefault="00E2134F" w:rsidP="00E2134F">
      <w:pPr>
        <w:ind w:right="85"/>
        <w:rPr>
          <w:position w:val="-2"/>
          <w:szCs w:val="22"/>
          <w:lang w:val="en-US"/>
        </w:rPr>
      </w:pPr>
    </w:p>
    <w:p w:rsidR="00E2134F" w:rsidRPr="00182308" w:rsidRDefault="00E2134F" w:rsidP="00E2134F">
      <w:pPr>
        <w:rPr>
          <w:szCs w:val="22"/>
          <w:lang w:val="en-US"/>
        </w:rPr>
      </w:pPr>
      <w:proofErr w:type="spellStart"/>
      <w:r w:rsidRPr="00182308">
        <w:rPr>
          <w:szCs w:val="22"/>
          <w:lang w:val="en-US"/>
        </w:rPr>
        <w:t>Evonik</w:t>
      </w:r>
      <w:proofErr w:type="spellEnd"/>
      <w:r w:rsidRPr="00182308">
        <w:rPr>
          <w:szCs w:val="22"/>
          <w:lang w:val="en-US"/>
        </w:rPr>
        <w:t xml:space="preserve"> will present an entirely new type of omega-3 product at the </w:t>
      </w:r>
      <w:proofErr w:type="spellStart"/>
      <w:r w:rsidRPr="00182308">
        <w:rPr>
          <w:szCs w:val="22"/>
          <w:lang w:val="en-US"/>
        </w:rPr>
        <w:t>SupplySide</w:t>
      </w:r>
      <w:proofErr w:type="spellEnd"/>
      <w:r w:rsidRPr="00182308">
        <w:rPr>
          <w:szCs w:val="22"/>
          <w:lang w:val="en-US"/>
        </w:rPr>
        <w:t xml:space="preserve"> West trade show in Las Vegas (Nevada, USA). </w:t>
      </w:r>
    </w:p>
    <w:p w:rsidR="00E2134F" w:rsidRPr="00182308" w:rsidRDefault="00E2134F" w:rsidP="00E2134F">
      <w:pPr>
        <w:rPr>
          <w:szCs w:val="22"/>
          <w:lang w:val="en-US"/>
        </w:rPr>
      </w:pPr>
    </w:p>
    <w:p w:rsidR="00E2134F" w:rsidRPr="00182308" w:rsidRDefault="00E2134F" w:rsidP="00E2134F">
      <w:pPr>
        <w:rPr>
          <w:szCs w:val="22"/>
          <w:lang w:val="en-US"/>
        </w:rPr>
      </w:pPr>
      <w:proofErr w:type="spellStart"/>
      <w:r w:rsidRPr="00182308">
        <w:rPr>
          <w:szCs w:val="22"/>
          <w:lang w:val="en-US"/>
        </w:rPr>
        <w:t>AvailOm</w:t>
      </w:r>
      <w:proofErr w:type="spellEnd"/>
      <w:r w:rsidRPr="00182308">
        <w:rPr>
          <w:szCs w:val="22"/>
          <w:lang w:val="en-US"/>
        </w:rPr>
        <w:t>® is a high-concentration omega-3 lysine complex</w:t>
      </w:r>
      <w:r>
        <w:rPr>
          <w:szCs w:val="22"/>
          <w:lang w:val="en-US"/>
        </w:rPr>
        <w:t xml:space="preserve"> that </w:t>
      </w:r>
      <w:r w:rsidRPr="00182308">
        <w:rPr>
          <w:szCs w:val="22"/>
          <w:lang w:val="en-US"/>
        </w:rPr>
        <w:t xml:space="preserve">exhibits excellent bioavailability and </w:t>
      </w:r>
      <w:r>
        <w:rPr>
          <w:szCs w:val="22"/>
          <w:lang w:val="en-US"/>
        </w:rPr>
        <w:t>stability</w:t>
      </w:r>
      <w:r w:rsidRPr="00182308">
        <w:rPr>
          <w:szCs w:val="22"/>
          <w:lang w:val="en-US"/>
        </w:rPr>
        <w:t xml:space="preserve">. </w:t>
      </w:r>
      <w:r>
        <w:rPr>
          <w:szCs w:val="22"/>
          <w:lang w:val="en-US"/>
        </w:rPr>
        <w:t xml:space="preserve">As the highest load omega-3 powder with </w:t>
      </w:r>
      <w:r w:rsidRPr="00182308">
        <w:rPr>
          <w:szCs w:val="22"/>
          <w:lang w:val="en-US"/>
        </w:rPr>
        <w:t>a minimum of 45 percent EPA and DHA by weight</w:t>
      </w:r>
      <w:r>
        <w:rPr>
          <w:szCs w:val="22"/>
          <w:lang w:val="en-US"/>
        </w:rPr>
        <w:t xml:space="preserve">, it </w:t>
      </w:r>
      <w:proofErr w:type="gramStart"/>
      <w:r>
        <w:rPr>
          <w:szCs w:val="22"/>
          <w:lang w:val="en-US"/>
        </w:rPr>
        <w:t>is designed</w:t>
      </w:r>
      <w:proofErr w:type="gramEnd"/>
      <w:r>
        <w:rPr>
          <w:szCs w:val="22"/>
          <w:lang w:val="en-US"/>
        </w:rPr>
        <w:t xml:space="preserve"> to reduce the number of daily dosage forms</w:t>
      </w:r>
      <w:r w:rsidRPr="00182308">
        <w:rPr>
          <w:szCs w:val="22"/>
          <w:lang w:val="en-US"/>
        </w:rPr>
        <w:t xml:space="preserve">. </w:t>
      </w:r>
    </w:p>
    <w:p w:rsidR="00E2134F" w:rsidRPr="00182308" w:rsidRDefault="00E2134F" w:rsidP="00E2134F">
      <w:pPr>
        <w:rPr>
          <w:szCs w:val="22"/>
          <w:lang w:val="en-US"/>
        </w:rPr>
      </w:pPr>
    </w:p>
    <w:p w:rsidR="00E2134F" w:rsidRPr="00182308" w:rsidRDefault="00E2134F" w:rsidP="00E2134F">
      <w:pPr>
        <w:rPr>
          <w:szCs w:val="22"/>
          <w:lang w:val="en-US"/>
        </w:rPr>
      </w:pPr>
      <w:r w:rsidRPr="00182308">
        <w:rPr>
          <w:rFonts w:cs="Lucida Sans Unicode"/>
          <w:szCs w:val="22"/>
          <w:lang w:val="en-US"/>
        </w:rPr>
        <w:t xml:space="preserve">“With </w:t>
      </w:r>
      <w:proofErr w:type="spellStart"/>
      <w:r w:rsidRPr="00182308">
        <w:rPr>
          <w:szCs w:val="22"/>
          <w:lang w:val="en-US"/>
        </w:rPr>
        <w:t>AvailOm</w:t>
      </w:r>
      <w:proofErr w:type="spellEnd"/>
      <w:r w:rsidRPr="00182308">
        <w:rPr>
          <w:rFonts w:cs="Lucida Sans Unicode"/>
          <w:szCs w:val="22"/>
          <w:lang w:val="en-US"/>
        </w:rPr>
        <w:t>®</w:t>
      </w:r>
      <w:r w:rsidRPr="00182308">
        <w:rPr>
          <w:szCs w:val="22"/>
          <w:lang w:val="en-US"/>
        </w:rPr>
        <w:t>, EPA and DHA are absorbed as free fatty acids; there is no need for enzymatic conversion. The bioavailability of our product is therefore three to five times higher than with traditional fish oil capsules containing liquid omega-3 ethyl esters,</w:t>
      </w:r>
      <w:r w:rsidRPr="00182308">
        <w:rPr>
          <w:rFonts w:cs="Lucida Sans Unicode"/>
          <w:szCs w:val="22"/>
          <w:lang w:val="en-US"/>
        </w:rPr>
        <w:t xml:space="preserve">” explains Dr. Ludger </w:t>
      </w:r>
      <w:proofErr w:type="spellStart"/>
      <w:r w:rsidRPr="00182308">
        <w:rPr>
          <w:rFonts w:cs="Lucida Sans Unicode"/>
          <w:szCs w:val="22"/>
          <w:lang w:val="en-US"/>
        </w:rPr>
        <w:t>Eilers</w:t>
      </w:r>
      <w:proofErr w:type="spellEnd"/>
      <w:r w:rsidRPr="00182308">
        <w:rPr>
          <w:rFonts w:cs="Lucida Sans Unicode"/>
          <w:szCs w:val="22"/>
          <w:lang w:val="en-US"/>
        </w:rPr>
        <w:t xml:space="preserve">, responsible for </w:t>
      </w:r>
      <w:r>
        <w:rPr>
          <w:rFonts w:cs="Lucida Sans Unicode"/>
          <w:szCs w:val="22"/>
          <w:lang w:val="en-US"/>
        </w:rPr>
        <w:t xml:space="preserve">Advanced </w:t>
      </w:r>
      <w:r w:rsidRPr="00182308">
        <w:rPr>
          <w:rFonts w:cs="Lucida Sans Unicode"/>
          <w:szCs w:val="22"/>
          <w:lang w:val="en-US"/>
        </w:rPr>
        <w:t xml:space="preserve">Food Ingredients within </w:t>
      </w:r>
      <w:proofErr w:type="spellStart"/>
      <w:r w:rsidRPr="00182308">
        <w:rPr>
          <w:rFonts w:cs="Lucida Sans Unicode"/>
          <w:szCs w:val="22"/>
          <w:lang w:val="en-US"/>
        </w:rPr>
        <w:t>Evonik’s</w:t>
      </w:r>
      <w:proofErr w:type="spellEnd"/>
      <w:r w:rsidRPr="00182308">
        <w:rPr>
          <w:rFonts w:cs="Lucida Sans Unicode"/>
          <w:szCs w:val="22"/>
          <w:lang w:val="en-US"/>
        </w:rPr>
        <w:t xml:space="preserve"> Health Care Business Line. </w:t>
      </w:r>
    </w:p>
    <w:p w:rsidR="00E2134F" w:rsidRPr="00182308" w:rsidRDefault="00E2134F" w:rsidP="00E2134F">
      <w:pPr>
        <w:rPr>
          <w:szCs w:val="22"/>
          <w:lang w:val="en-US"/>
        </w:rPr>
      </w:pPr>
    </w:p>
    <w:p w:rsidR="00E2134F" w:rsidRDefault="00E2134F" w:rsidP="00E2134F">
      <w:pPr>
        <w:rPr>
          <w:rFonts w:cs="Lucida Sans Unicode"/>
          <w:szCs w:val="22"/>
          <w:lang w:val="en-US"/>
        </w:rPr>
      </w:pPr>
      <w:r w:rsidRPr="00182308">
        <w:rPr>
          <w:szCs w:val="22"/>
          <w:lang w:val="en-US"/>
        </w:rPr>
        <w:t xml:space="preserve">Conventional soft gel capsules are expensive to produce, and yet do little to </w:t>
      </w:r>
      <w:r>
        <w:rPr>
          <w:szCs w:val="22"/>
          <w:lang w:val="en-US"/>
        </w:rPr>
        <w:t>protect</w:t>
      </w:r>
      <w:r w:rsidRPr="00182308">
        <w:rPr>
          <w:szCs w:val="22"/>
          <w:lang w:val="en-US"/>
        </w:rPr>
        <w:t xml:space="preserve"> their contents against </w:t>
      </w:r>
      <w:r>
        <w:rPr>
          <w:szCs w:val="22"/>
          <w:lang w:val="en-US"/>
        </w:rPr>
        <w:t>aggressive</w:t>
      </w:r>
      <w:r w:rsidRPr="00182308">
        <w:rPr>
          <w:szCs w:val="22"/>
          <w:lang w:val="en-US"/>
        </w:rPr>
        <w:t xml:space="preserve"> gastric acid. </w:t>
      </w:r>
      <w:r>
        <w:rPr>
          <w:szCs w:val="22"/>
          <w:lang w:val="en-US"/>
        </w:rPr>
        <w:t>This</w:t>
      </w:r>
      <w:r w:rsidRPr="00182308">
        <w:rPr>
          <w:szCs w:val="22"/>
          <w:lang w:val="en-US"/>
        </w:rPr>
        <w:t xml:space="preserve"> can lead to unpleasant fishy reflux. In contrast, the </w:t>
      </w:r>
      <w:proofErr w:type="spellStart"/>
      <w:r w:rsidRPr="00182308">
        <w:rPr>
          <w:szCs w:val="22"/>
          <w:lang w:val="en-US"/>
        </w:rPr>
        <w:t>AvailOm</w:t>
      </w:r>
      <w:proofErr w:type="spellEnd"/>
      <w:r w:rsidRPr="00182308">
        <w:rPr>
          <w:szCs w:val="22"/>
          <w:lang w:val="en-US"/>
        </w:rPr>
        <w:t xml:space="preserve">® powder </w:t>
      </w:r>
      <w:proofErr w:type="gramStart"/>
      <w:r>
        <w:rPr>
          <w:szCs w:val="22"/>
          <w:lang w:val="en-US"/>
        </w:rPr>
        <w:t>can be</w:t>
      </w:r>
      <w:r w:rsidRPr="00182308">
        <w:rPr>
          <w:szCs w:val="22"/>
          <w:lang w:val="en-US"/>
        </w:rPr>
        <w:t xml:space="preserve"> </w:t>
      </w:r>
      <w:r>
        <w:rPr>
          <w:szCs w:val="22"/>
          <w:lang w:val="en-US"/>
        </w:rPr>
        <w:t xml:space="preserve">efficiently </w:t>
      </w:r>
      <w:r w:rsidRPr="00182308">
        <w:rPr>
          <w:szCs w:val="22"/>
          <w:lang w:val="en-US"/>
        </w:rPr>
        <w:t>pressed</w:t>
      </w:r>
      <w:proofErr w:type="gramEnd"/>
      <w:r w:rsidRPr="00182308">
        <w:rPr>
          <w:szCs w:val="22"/>
          <w:lang w:val="en-US"/>
        </w:rPr>
        <w:t xml:space="preserve"> into compact tablets that are </w:t>
      </w:r>
      <w:r>
        <w:rPr>
          <w:szCs w:val="22"/>
          <w:lang w:val="en-US"/>
        </w:rPr>
        <w:t xml:space="preserve">small and </w:t>
      </w:r>
      <w:r w:rsidRPr="00182308">
        <w:rPr>
          <w:szCs w:val="22"/>
          <w:lang w:val="en-US"/>
        </w:rPr>
        <w:t xml:space="preserve">easy to </w:t>
      </w:r>
      <w:r>
        <w:rPr>
          <w:szCs w:val="22"/>
          <w:lang w:val="en-US"/>
        </w:rPr>
        <w:t xml:space="preserve">swallow. When combined with one of </w:t>
      </w:r>
      <w:proofErr w:type="spellStart"/>
      <w:r>
        <w:rPr>
          <w:szCs w:val="22"/>
          <w:lang w:val="en-US"/>
        </w:rPr>
        <w:t>Evonik’s</w:t>
      </w:r>
      <w:proofErr w:type="spellEnd"/>
      <w:r>
        <w:rPr>
          <w:szCs w:val="22"/>
          <w:lang w:val="en-US"/>
        </w:rPr>
        <w:t xml:space="preserve"> </w:t>
      </w:r>
      <w:r w:rsidRPr="00182308">
        <w:rPr>
          <w:szCs w:val="22"/>
          <w:lang w:val="en-US"/>
        </w:rPr>
        <w:t>EUDRAGUARD</w:t>
      </w:r>
      <w:r w:rsidRPr="00182308">
        <w:rPr>
          <w:rFonts w:cs="Lucida Sans Unicode"/>
          <w:szCs w:val="22"/>
          <w:lang w:val="en-US"/>
        </w:rPr>
        <w:t>® polymer</w:t>
      </w:r>
      <w:r>
        <w:rPr>
          <w:rFonts w:cs="Lucida Sans Unicode"/>
          <w:szCs w:val="22"/>
          <w:lang w:val="en-US"/>
        </w:rPr>
        <w:t xml:space="preserve"> coatings,</w:t>
      </w:r>
      <w:r w:rsidRPr="00182308">
        <w:rPr>
          <w:rFonts w:cs="Lucida Sans Unicode"/>
          <w:szCs w:val="22"/>
          <w:lang w:val="en-US"/>
        </w:rPr>
        <w:t xml:space="preserve"> </w:t>
      </w:r>
      <w:r>
        <w:rPr>
          <w:rFonts w:cs="Lucida Sans Unicode"/>
          <w:szCs w:val="22"/>
          <w:lang w:val="en-US"/>
        </w:rPr>
        <w:t xml:space="preserve">it will also prevent </w:t>
      </w:r>
      <w:r w:rsidRPr="00182308">
        <w:rPr>
          <w:rFonts w:cs="Lucida Sans Unicode"/>
          <w:szCs w:val="22"/>
          <w:lang w:val="en-US"/>
        </w:rPr>
        <w:t xml:space="preserve">fishy reflux. </w:t>
      </w:r>
    </w:p>
    <w:p w:rsidR="00E2134F" w:rsidRDefault="00E2134F" w:rsidP="00E2134F">
      <w:pPr>
        <w:rPr>
          <w:rFonts w:cs="Lucida Sans Unicode"/>
          <w:szCs w:val="22"/>
          <w:lang w:val="en-US"/>
        </w:rPr>
      </w:pPr>
    </w:p>
    <w:p w:rsidR="00E2134F" w:rsidRPr="00182308" w:rsidRDefault="00E2134F" w:rsidP="00E2134F">
      <w:pPr>
        <w:rPr>
          <w:szCs w:val="22"/>
          <w:lang w:val="en-US"/>
        </w:rPr>
      </w:pPr>
      <w:r>
        <w:rPr>
          <w:rFonts w:cs="Lucida Sans Unicode"/>
          <w:szCs w:val="22"/>
          <w:lang w:val="en-US"/>
        </w:rPr>
        <w:t>A</w:t>
      </w:r>
      <w:r w:rsidRPr="00182308">
        <w:rPr>
          <w:rFonts w:cs="Lucida Sans Unicode"/>
          <w:szCs w:val="22"/>
          <w:lang w:val="en-US"/>
        </w:rPr>
        <w:t xml:space="preserve"> single, small </w:t>
      </w:r>
      <w:r w:rsidRPr="00182308">
        <w:rPr>
          <w:szCs w:val="22"/>
          <w:lang w:val="en-US"/>
        </w:rPr>
        <w:t>tablet made from</w:t>
      </w:r>
      <w:r w:rsidRPr="00182308">
        <w:rPr>
          <w:rFonts w:cs="Lucida Sans Unicode"/>
          <w:szCs w:val="22"/>
          <w:lang w:val="en-US"/>
        </w:rPr>
        <w:t xml:space="preserve"> </w:t>
      </w:r>
      <w:proofErr w:type="spellStart"/>
      <w:r w:rsidRPr="00182308">
        <w:rPr>
          <w:szCs w:val="22"/>
          <w:lang w:val="en-US"/>
        </w:rPr>
        <w:t>AvailOm</w:t>
      </w:r>
      <w:proofErr w:type="spellEnd"/>
      <w:r w:rsidRPr="00182308">
        <w:rPr>
          <w:szCs w:val="22"/>
          <w:lang w:val="en-US"/>
        </w:rPr>
        <w:t xml:space="preserve">® is equivalent to the same omega-3 fatty acid </w:t>
      </w:r>
      <w:r>
        <w:rPr>
          <w:szCs w:val="22"/>
          <w:lang w:val="en-US"/>
        </w:rPr>
        <w:t>up</w:t>
      </w:r>
      <w:r w:rsidRPr="00182308">
        <w:rPr>
          <w:szCs w:val="22"/>
          <w:lang w:val="en-US"/>
        </w:rPr>
        <w:t xml:space="preserve">take as </w:t>
      </w:r>
      <w:r>
        <w:rPr>
          <w:szCs w:val="22"/>
          <w:lang w:val="en-US"/>
        </w:rPr>
        <w:t xml:space="preserve">from </w:t>
      </w:r>
      <w:r w:rsidRPr="00182308">
        <w:rPr>
          <w:szCs w:val="22"/>
          <w:lang w:val="en-US"/>
        </w:rPr>
        <w:t xml:space="preserve">two large fish oil capsules. As a result, it is a convenient way to meet health organizations’ recommendation of several hundred milligrams of EPA and DHA per day. </w:t>
      </w:r>
    </w:p>
    <w:p w:rsidR="00E2134F" w:rsidRPr="00182308" w:rsidRDefault="00E2134F" w:rsidP="00E2134F">
      <w:pPr>
        <w:rPr>
          <w:szCs w:val="22"/>
          <w:lang w:val="en-US"/>
        </w:rPr>
      </w:pPr>
    </w:p>
    <w:p w:rsidR="00E2134F" w:rsidRDefault="00E2134F" w:rsidP="00E2134F">
      <w:pPr>
        <w:rPr>
          <w:szCs w:val="22"/>
          <w:lang w:val="en-US"/>
        </w:rPr>
      </w:pPr>
      <w:r w:rsidRPr="00182308">
        <w:rPr>
          <w:szCs w:val="22"/>
          <w:lang w:val="en-US"/>
        </w:rPr>
        <w:t xml:space="preserve">The </w:t>
      </w:r>
      <w:r>
        <w:rPr>
          <w:szCs w:val="22"/>
          <w:lang w:val="en-US"/>
        </w:rPr>
        <w:t xml:space="preserve">fish oil raw material </w:t>
      </w:r>
      <w:r w:rsidRPr="00182308">
        <w:rPr>
          <w:szCs w:val="22"/>
          <w:lang w:val="en-US"/>
        </w:rPr>
        <w:t xml:space="preserve">used to create the high-quality omega-3 lysine complex </w:t>
      </w:r>
      <w:proofErr w:type="gramStart"/>
      <w:r w:rsidRPr="00182308">
        <w:rPr>
          <w:szCs w:val="22"/>
          <w:lang w:val="en-US"/>
        </w:rPr>
        <w:t>is sourced</w:t>
      </w:r>
      <w:proofErr w:type="gramEnd"/>
      <w:r w:rsidRPr="00182308">
        <w:rPr>
          <w:szCs w:val="22"/>
          <w:lang w:val="en-US"/>
        </w:rPr>
        <w:t xml:space="preserve"> from carefully selected suppliers. </w:t>
      </w:r>
      <w:r>
        <w:rPr>
          <w:szCs w:val="22"/>
          <w:lang w:val="en-US"/>
        </w:rPr>
        <w:t>Furthermore</w:t>
      </w:r>
      <w:r w:rsidRPr="00182308">
        <w:rPr>
          <w:szCs w:val="22"/>
          <w:lang w:val="en-US"/>
        </w:rPr>
        <w:t xml:space="preserve">, </w:t>
      </w:r>
      <w:proofErr w:type="spellStart"/>
      <w:r w:rsidRPr="00182308">
        <w:rPr>
          <w:szCs w:val="22"/>
          <w:lang w:val="en-US"/>
        </w:rPr>
        <w:t>AvailOm</w:t>
      </w:r>
      <w:proofErr w:type="spellEnd"/>
      <w:r w:rsidRPr="00182308">
        <w:rPr>
          <w:szCs w:val="22"/>
          <w:lang w:val="en-US"/>
        </w:rPr>
        <w:t xml:space="preserve">® </w:t>
      </w:r>
      <w:proofErr w:type="gramStart"/>
      <w:r w:rsidRPr="00182308">
        <w:rPr>
          <w:szCs w:val="22"/>
          <w:lang w:val="en-US"/>
        </w:rPr>
        <w:t>is manufactured</w:t>
      </w:r>
      <w:proofErr w:type="gramEnd"/>
      <w:r w:rsidRPr="00182308">
        <w:rPr>
          <w:szCs w:val="22"/>
          <w:lang w:val="en-US"/>
        </w:rPr>
        <w:t xml:space="preserve"> in Europe to </w:t>
      </w:r>
      <w:r>
        <w:rPr>
          <w:szCs w:val="22"/>
          <w:lang w:val="en-US"/>
        </w:rPr>
        <w:t xml:space="preserve">high </w:t>
      </w:r>
      <w:r w:rsidRPr="00182308">
        <w:rPr>
          <w:szCs w:val="22"/>
          <w:lang w:val="en-US"/>
        </w:rPr>
        <w:t>quality standards. The powder has proved</w:t>
      </w:r>
      <w:r>
        <w:rPr>
          <w:szCs w:val="22"/>
          <w:lang w:val="en-US"/>
        </w:rPr>
        <w:t xml:space="preserve"> to be</w:t>
      </w:r>
      <w:r w:rsidRPr="00182308">
        <w:rPr>
          <w:szCs w:val="22"/>
          <w:lang w:val="en-US"/>
        </w:rPr>
        <w:t xml:space="preserve"> extremely stable and easy to process in all tests. </w:t>
      </w:r>
    </w:p>
    <w:p w:rsidR="00E2134F" w:rsidRPr="00182308" w:rsidRDefault="00E2134F" w:rsidP="00E2134F">
      <w:pPr>
        <w:rPr>
          <w:szCs w:val="22"/>
          <w:lang w:val="en-US"/>
        </w:rPr>
      </w:pPr>
      <w:r>
        <w:rPr>
          <w:szCs w:val="22"/>
          <w:lang w:val="en-US"/>
        </w:rPr>
        <w:lastRenderedPageBreak/>
        <w:t xml:space="preserve">In addition to being cleared </w:t>
      </w:r>
      <w:r w:rsidRPr="00182308">
        <w:rPr>
          <w:szCs w:val="22"/>
          <w:lang w:val="en-US"/>
        </w:rPr>
        <w:t>for sale in the USA</w:t>
      </w:r>
      <w:r>
        <w:rPr>
          <w:szCs w:val="22"/>
          <w:lang w:val="en-US"/>
        </w:rPr>
        <w:t xml:space="preserve"> (both NDI and GRAS), </w:t>
      </w:r>
      <w:proofErr w:type="spellStart"/>
      <w:r w:rsidRPr="00182308">
        <w:rPr>
          <w:szCs w:val="22"/>
          <w:lang w:val="en-US"/>
        </w:rPr>
        <w:t>Evonik</w:t>
      </w:r>
      <w:proofErr w:type="spellEnd"/>
      <w:r w:rsidRPr="00182308">
        <w:rPr>
          <w:szCs w:val="22"/>
          <w:lang w:val="en-US"/>
        </w:rPr>
        <w:t xml:space="preserve"> is pursuing registration in Europe and other markets. It is suitable as a stand-alone </w:t>
      </w:r>
      <w:r>
        <w:rPr>
          <w:szCs w:val="22"/>
          <w:lang w:val="en-US"/>
        </w:rPr>
        <w:t>omega-3 tablet or capsule</w:t>
      </w:r>
      <w:r w:rsidRPr="00182308">
        <w:rPr>
          <w:szCs w:val="22"/>
          <w:lang w:val="en-US"/>
        </w:rPr>
        <w:t>, or in combination with other ingredients</w:t>
      </w:r>
      <w:r>
        <w:rPr>
          <w:szCs w:val="22"/>
          <w:lang w:val="en-US"/>
        </w:rPr>
        <w:t>, such as vitamins,</w:t>
      </w:r>
      <w:r w:rsidRPr="00182308">
        <w:rPr>
          <w:szCs w:val="22"/>
          <w:lang w:val="en-US"/>
        </w:rPr>
        <w:t xml:space="preserve"> to produce a variety of consumer-friendly, solid and powder dietary supplements. </w:t>
      </w:r>
    </w:p>
    <w:p w:rsidR="00E2134F" w:rsidRPr="00182308" w:rsidRDefault="00E2134F" w:rsidP="00E2134F">
      <w:pPr>
        <w:rPr>
          <w:szCs w:val="22"/>
          <w:lang w:val="en-US"/>
        </w:rPr>
      </w:pPr>
    </w:p>
    <w:p w:rsidR="00E2134F" w:rsidRPr="008532C1" w:rsidRDefault="00E2134F" w:rsidP="00E2134F">
      <w:pPr>
        <w:rPr>
          <w:rFonts w:cs="Lucida Sans Unicode"/>
          <w:szCs w:val="22"/>
          <w:lang w:val="en-US"/>
        </w:rPr>
      </w:pPr>
      <w:r w:rsidRPr="008532C1">
        <w:rPr>
          <w:rFonts w:cs="Lucida Sans Unicode"/>
          <w:szCs w:val="22"/>
          <w:lang w:val="en-US"/>
        </w:rPr>
        <w:t xml:space="preserve">With the launch of </w:t>
      </w:r>
      <w:proofErr w:type="spellStart"/>
      <w:r w:rsidRPr="008532C1">
        <w:rPr>
          <w:rFonts w:cs="Lucida Sans Unicode"/>
          <w:szCs w:val="22"/>
          <w:lang w:val="en-US"/>
        </w:rPr>
        <w:t>AvailOm</w:t>
      </w:r>
      <w:proofErr w:type="spellEnd"/>
      <w:r w:rsidRPr="008532C1">
        <w:rPr>
          <w:rFonts w:cs="Lucida Sans Unicode"/>
          <w:szCs w:val="22"/>
          <w:lang w:val="en-US"/>
        </w:rPr>
        <w:t xml:space="preserve">®, </w:t>
      </w:r>
      <w:proofErr w:type="spellStart"/>
      <w:r w:rsidRPr="008532C1">
        <w:rPr>
          <w:rFonts w:cs="Lucida Sans Unicode"/>
          <w:szCs w:val="22"/>
          <w:lang w:val="en-US"/>
        </w:rPr>
        <w:t>Evonik</w:t>
      </w:r>
      <w:proofErr w:type="spellEnd"/>
      <w:r w:rsidRPr="008532C1">
        <w:rPr>
          <w:rFonts w:cs="Lucida Sans Unicode"/>
          <w:szCs w:val="22"/>
          <w:lang w:val="en-US"/>
        </w:rPr>
        <w:t xml:space="preserve"> continues to expand its portfolio of advanced food ingredients, which is one of six innovation</w:t>
      </w:r>
      <w:r w:rsidRPr="008532C1">
        <w:rPr>
          <w:rFonts w:cs="Lucida Sans Unicode"/>
          <w:color w:val="0D0D0D"/>
          <w:szCs w:val="22"/>
          <w:lang w:val="en-US"/>
        </w:rPr>
        <w:t xml:space="preserve"> growth field</w:t>
      </w:r>
      <w:r>
        <w:rPr>
          <w:rFonts w:cs="Lucida Sans Unicode"/>
          <w:color w:val="0D0D0D"/>
          <w:szCs w:val="22"/>
          <w:lang w:val="en-US"/>
        </w:rPr>
        <w:t xml:space="preserve">s </w:t>
      </w:r>
      <w:r w:rsidRPr="008532C1">
        <w:rPr>
          <w:rFonts w:cs="Lucida Sans Unicode"/>
          <w:szCs w:val="22"/>
          <w:lang w:val="en-US"/>
        </w:rPr>
        <w:t xml:space="preserve">where the enterprise is focusing its efforts. The portfolio includes naturally occurring ingredients with scientifically proven health benefits, as well as nutraceutical coating technologies that help ensure the health ingredients </w:t>
      </w:r>
      <w:proofErr w:type="gramStart"/>
      <w:r w:rsidRPr="008532C1">
        <w:rPr>
          <w:rFonts w:cs="Lucida Sans Unicode"/>
          <w:szCs w:val="22"/>
          <w:lang w:val="en-US"/>
        </w:rPr>
        <w:t>are released</w:t>
      </w:r>
      <w:proofErr w:type="gramEnd"/>
      <w:r w:rsidRPr="008532C1">
        <w:rPr>
          <w:rFonts w:cs="Lucida Sans Unicode"/>
          <w:szCs w:val="22"/>
          <w:lang w:val="en-US"/>
        </w:rPr>
        <w:t xml:space="preserve"> in the human body at the right time and location. </w:t>
      </w:r>
    </w:p>
    <w:p w:rsidR="00E2134F" w:rsidRPr="00182308" w:rsidRDefault="00E2134F" w:rsidP="00E2134F">
      <w:pPr>
        <w:rPr>
          <w:szCs w:val="22"/>
          <w:lang w:val="en-US"/>
        </w:rPr>
      </w:pPr>
    </w:p>
    <w:p w:rsidR="00E2134F" w:rsidRPr="00182308" w:rsidRDefault="00E2134F" w:rsidP="00E2134F">
      <w:pPr>
        <w:rPr>
          <w:szCs w:val="22"/>
          <w:lang w:val="en-US"/>
        </w:rPr>
      </w:pPr>
      <w:proofErr w:type="spellStart"/>
      <w:r w:rsidRPr="00182308">
        <w:rPr>
          <w:szCs w:val="22"/>
          <w:lang w:val="en-US"/>
        </w:rPr>
        <w:t>Evonik</w:t>
      </w:r>
      <w:proofErr w:type="spellEnd"/>
      <w:r w:rsidRPr="00182308">
        <w:rPr>
          <w:szCs w:val="22"/>
          <w:lang w:val="en-US"/>
        </w:rPr>
        <w:t xml:space="preserve"> will showcase </w:t>
      </w:r>
      <w:proofErr w:type="spellStart"/>
      <w:r>
        <w:rPr>
          <w:szCs w:val="22"/>
          <w:lang w:val="en-US"/>
        </w:rPr>
        <w:t>AvailOm</w:t>
      </w:r>
      <w:proofErr w:type="spellEnd"/>
      <w:r>
        <w:rPr>
          <w:szCs w:val="22"/>
          <w:lang w:val="en-US"/>
        </w:rPr>
        <w:t xml:space="preserve">®, as well as its other products and formulation development services, </w:t>
      </w:r>
      <w:r w:rsidRPr="00182308">
        <w:rPr>
          <w:szCs w:val="22"/>
          <w:lang w:val="en-US"/>
        </w:rPr>
        <w:t xml:space="preserve">at </w:t>
      </w:r>
      <w:proofErr w:type="spellStart"/>
      <w:r w:rsidRPr="00182308">
        <w:rPr>
          <w:szCs w:val="22"/>
          <w:lang w:val="en-US"/>
        </w:rPr>
        <w:t>SupplySide</w:t>
      </w:r>
      <w:proofErr w:type="spellEnd"/>
      <w:r w:rsidRPr="00182308">
        <w:rPr>
          <w:szCs w:val="22"/>
          <w:lang w:val="en-US"/>
        </w:rPr>
        <w:t xml:space="preserve"> West in Las Vegas – both at its stand (F115) and during a presentation (27 September, 3:00-3:</w:t>
      </w:r>
      <w:r>
        <w:rPr>
          <w:szCs w:val="22"/>
          <w:lang w:val="en-US"/>
        </w:rPr>
        <w:t>5</w:t>
      </w:r>
      <w:r w:rsidRPr="00182308">
        <w:rPr>
          <w:szCs w:val="22"/>
          <w:lang w:val="en-US"/>
        </w:rPr>
        <w:t xml:space="preserve">0 PM). More than 15,000 visitors </w:t>
      </w:r>
      <w:proofErr w:type="gramStart"/>
      <w:r w:rsidRPr="00182308">
        <w:rPr>
          <w:szCs w:val="22"/>
          <w:lang w:val="en-US"/>
        </w:rPr>
        <w:t>are expected</w:t>
      </w:r>
      <w:proofErr w:type="gramEnd"/>
      <w:r w:rsidRPr="00182308">
        <w:rPr>
          <w:szCs w:val="22"/>
          <w:lang w:val="en-US"/>
        </w:rPr>
        <w:t xml:space="preserve"> to attend, making it one of the most important </w:t>
      </w:r>
      <w:r>
        <w:rPr>
          <w:szCs w:val="22"/>
          <w:lang w:val="en-US"/>
        </w:rPr>
        <w:t xml:space="preserve">annual </w:t>
      </w:r>
      <w:r w:rsidRPr="00182308">
        <w:rPr>
          <w:szCs w:val="22"/>
          <w:lang w:val="en-US"/>
        </w:rPr>
        <w:t xml:space="preserve">events for buyers and suppliers in </w:t>
      </w:r>
      <w:r>
        <w:rPr>
          <w:szCs w:val="22"/>
          <w:lang w:val="en-US"/>
        </w:rPr>
        <w:t xml:space="preserve">the global nutraceutical market. </w:t>
      </w:r>
    </w:p>
    <w:p w:rsidR="00E2134F" w:rsidRDefault="00E2134F" w:rsidP="00CD1EE7"/>
    <w:p w:rsidR="00CB307E" w:rsidRDefault="00E2134F" w:rsidP="00CB307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 xml:space="preserve">About </w:t>
      </w:r>
      <w:proofErr w:type="spellStart"/>
      <w:r>
        <w:rPr>
          <w:rFonts w:cs="Lucida Sans Unicode"/>
          <w:b/>
          <w:bCs/>
          <w:color w:val="000000"/>
          <w:sz w:val="18"/>
          <w:szCs w:val="18"/>
          <w:lang w:val="en-US"/>
        </w:rPr>
        <w:t>Evonik</w:t>
      </w:r>
      <w:proofErr w:type="spellEnd"/>
    </w:p>
    <w:p w:rsidR="006C4974" w:rsidRPr="00741901" w:rsidRDefault="006C4974" w:rsidP="006C4974">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35,000 employees. In fiscal 2016, the enterprise generated sales of around €12.7 billion and an operating profit (adjusted EBITDA) of about €2.165 billion.</w:t>
      </w:r>
      <w:bookmarkStart w:id="0" w:name="_GoBack"/>
      <w:bookmarkEnd w:id="0"/>
    </w:p>
    <w:p w:rsidR="0063177F" w:rsidRPr="0063177F" w:rsidRDefault="0063177F" w:rsidP="0063177F">
      <w:pPr>
        <w:spacing w:line="220" w:lineRule="exact"/>
        <w:rPr>
          <w:rFonts w:cs="Lucida Sans Unicode"/>
          <w:sz w:val="18"/>
          <w:szCs w:val="18"/>
          <w:lang w:val="en-US"/>
        </w:rPr>
      </w:pPr>
    </w:p>
    <w:p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w:t>
      </w:r>
      <w:r w:rsidR="00237E7D">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sidR="00237E7D">
        <w:rPr>
          <w:rFonts w:cs="Lucida Sans Unicode"/>
          <w:sz w:val="18"/>
          <w:szCs w:val="18"/>
          <w:lang w:val="en-US"/>
        </w:rPr>
        <w:t>3</w:t>
      </w:r>
      <w:r w:rsidRPr="0063177F">
        <w:rPr>
          <w:rFonts w:cs="Lucida Sans Unicode"/>
          <w:sz w:val="18"/>
          <w:szCs w:val="18"/>
          <w:lang w:val="en-US"/>
        </w:rPr>
        <w:t xml:space="preserve"> billion in 201</w:t>
      </w:r>
      <w:r w:rsidR="00237E7D">
        <w:rPr>
          <w:rFonts w:cs="Lucida Sans Unicode"/>
          <w:sz w:val="18"/>
          <w:szCs w:val="18"/>
          <w:lang w:val="en-US"/>
        </w:rPr>
        <w:t>6</w:t>
      </w:r>
      <w:r w:rsidRPr="0063177F">
        <w:rPr>
          <w:rFonts w:cs="Lucida Sans Unicode"/>
          <w:sz w:val="18"/>
          <w:szCs w:val="18"/>
          <w:lang w:val="en-US"/>
        </w:rPr>
        <w:t>.</w:t>
      </w:r>
    </w:p>
    <w:p w:rsidR="00845C44" w:rsidRPr="0063177F" w:rsidRDefault="00845C44" w:rsidP="0063177F">
      <w:pPr>
        <w:spacing w:line="220" w:lineRule="exact"/>
        <w:rPr>
          <w:sz w:val="18"/>
          <w:szCs w:val="18"/>
          <w:lang w:val="en-US"/>
        </w:rPr>
      </w:pPr>
    </w:p>
    <w:p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sectPr w:rsidR="0063177F" w:rsidRPr="0063177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490B0C">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490B0C">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490B0C">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490B0C">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0B0C"/>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4974"/>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45C44"/>
    <w:rsid w:val="00860A6B"/>
    <w:rsid w:val="0088508F"/>
    <w:rsid w:val="00885442"/>
    <w:rsid w:val="00897078"/>
    <w:rsid w:val="008A0D35"/>
    <w:rsid w:val="008A2AE8"/>
    <w:rsid w:val="008B03E0"/>
    <w:rsid w:val="008B7AFE"/>
    <w:rsid w:val="008C00D3"/>
    <w:rsid w:val="008C52EF"/>
    <w:rsid w:val="008E7921"/>
    <w:rsid w:val="008F49C5"/>
    <w:rsid w:val="0090254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40BA8"/>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71E20"/>
    <w:rsid w:val="00C930F0"/>
    <w:rsid w:val="00C94042"/>
    <w:rsid w:val="00CA6F45"/>
    <w:rsid w:val="00CB307E"/>
    <w:rsid w:val="00CB3A53"/>
    <w:rsid w:val="00CD1EE7"/>
    <w:rsid w:val="00CE2E92"/>
    <w:rsid w:val="00CF2E07"/>
    <w:rsid w:val="00CF3942"/>
    <w:rsid w:val="00D12103"/>
    <w:rsid w:val="00D302F8"/>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2134F"/>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73EA0EA2</Template>
  <TotalTime>0</TotalTime>
  <Pages>2</Pages>
  <Words>779</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5307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3</cp:revision>
  <cp:lastPrinted>2017-09-27T11:26:00Z</cp:lastPrinted>
  <dcterms:created xsi:type="dcterms:W3CDTF">2017-09-27T11:25:00Z</dcterms:created>
  <dcterms:modified xsi:type="dcterms:W3CDTF">2017-09-27T11:26:00Z</dcterms:modified>
</cp:coreProperties>
</file>