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344D49" w:rsidTr="008C2875">
        <w:trPr>
          <w:trHeight w:val="851"/>
        </w:trPr>
        <w:tc>
          <w:tcPr>
            <w:tcW w:w="2552" w:type="dxa"/>
          </w:tcPr>
          <w:p w:rsidR="00E2134F" w:rsidRPr="00C21B9C" w:rsidRDefault="00712128" w:rsidP="00E2134F">
            <w:pPr>
              <w:pStyle w:val="M8"/>
              <w:framePr w:wrap="auto" w:vAnchor="margin" w:hAnchor="text" w:xAlign="left" w:yAlign="inline"/>
              <w:suppressOverlap w:val="0"/>
              <w:rPr>
                <w:sz w:val="18"/>
                <w:szCs w:val="18"/>
                <w:lang w:val="en-US"/>
              </w:rPr>
            </w:pPr>
            <w:bookmarkStart w:id="0" w:name="_GoBack"/>
            <w:bookmarkEnd w:id="0"/>
            <w:r>
              <w:rPr>
                <w:sz w:val="18"/>
                <w:szCs w:val="18"/>
                <w:lang w:val="en-US"/>
              </w:rPr>
              <w:t>November</w:t>
            </w:r>
            <w:r w:rsidR="00E2134F" w:rsidRPr="00C21B9C">
              <w:rPr>
                <w:sz w:val="18"/>
                <w:szCs w:val="18"/>
                <w:lang w:val="en-US"/>
              </w:rPr>
              <w:t xml:space="preserve"> </w:t>
            </w:r>
            <w:r w:rsidR="009E4D94">
              <w:rPr>
                <w:sz w:val="18"/>
                <w:szCs w:val="18"/>
                <w:lang w:val="en-US"/>
              </w:rPr>
              <w:t>13</w:t>
            </w:r>
            <w:r w:rsidR="00E2134F" w:rsidRPr="00C21B9C">
              <w:rPr>
                <w:sz w:val="18"/>
                <w:szCs w:val="18"/>
                <w:lang w:val="en-US"/>
              </w:rPr>
              <w:t>, 2017</w:t>
            </w: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r w:rsidRPr="00C21B9C">
              <w:rPr>
                <w:lang w:val="en-US"/>
              </w:rPr>
              <w:t>Press Contact</w:t>
            </w:r>
            <w:r w:rsidRPr="00C21B9C">
              <w:rPr>
                <w:lang w:val="en-US"/>
              </w:rPr>
              <w:br/>
              <w:t>Dr. Jürgen Krauter</w:t>
            </w:r>
          </w:p>
          <w:p w:rsidR="00E2134F" w:rsidRPr="00C21B9C" w:rsidRDefault="00E2134F" w:rsidP="00E2134F">
            <w:pPr>
              <w:pStyle w:val="M8"/>
              <w:framePr w:wrap="auto" w:vAnchor="margin" w:hAnchor="text" w:xAlign="left" w:yAlign="inline"/>
              <w:suppressOverlap w:val="0"/>
              <w:rPr>
                <w:lang w:val="en-US"/>
              </w:rPr>
            </w:pPr>
            <w:r w:rsidRPr="00C21B9C">
              <w:rPr>
                <w:lang w:val="en-US"/>
              </w:rPr>
              <w:t xml:space="preserve">Head of Communications </w:t>
            </w:r>
          </w:p>
          <w:p w:rsidR="00E2134F" w:rsidRPr="00C21B9C" w:rsidRDefault="00E2134F" w:rsidP="00E2134F">
            <w:pPr>
              <w:pStyle w:val="M8"/>
              <w:framePr w:wrap="auto" w:vAnchor="margin" w:hAnchor="text" w:xAlign="left" w:yAlign="inline"/>
              <w:suppressOverlap w:val="0"/>
              <w:rPr>
                <w:lang w:val="en-US"/>
              </w:rPr>
            </w:pPr>
            <w:r w:rsidRPr="00C21B9C">
              <w:rPr>
                <w:lang w:val="en-US"/>
              </w:rPr>
              <w:t>Nutrition &amp; Care</w:t>
            </w:r>
          </w:p>
          <w:p w:rsidR="00E2134F" w:rsidRPr="00C21B9C" w:rsidRDefault="00E2134F" w:rsidP="00E2134F">
            <w:pPr>
              <w:pStyle w:val="M9"/>
              <w:framePr w:wrap="auto" w:vAnchor="margin" w:hAnchor="text" w:xAlign="left" w:yAlign="inline"/>
              <w:suppressOverlap w:val="0"/>
              <w:rPr>
                <w:lang w:val="en-US"/>
              </w:rPr>
            </w:pPr>
            <w:r w:rsidRPr="00C21B9C">
              <w:rPr>
                <w:lang w:val="en-US"/>
              </w:rPr>
              <w:t>Phone +49 6181 59 -6847</w:t>
            </w:r>
          </w:p>
          <w:p w:rsidR="00E2134F" w:rsidRDefault="00E2134F" w:rsidP="00E2134F">
            <w:pPr>
              <w:pStyle w:val="M10"/>
              <w:framePr w:wrap="auto" w:vAnchor="margin" w:hAnchor="text" w:xAlign="left" w:yAlign="inline"/>
              <w:suppressOverlap w:val="0"/>
            </w:pPr>
            <w:r>
              <w:t>juergen.krauter@evonik.com</w:t>
            </w:r>
          </w:p>
        </w:tc>
        <w:tc>
          <w:tcPr>
            <w:tcW w:w="2552" w:type="dxa"/>
            <w:shd w:val="clear" w:color="auto" w:fill="auto"/>
          </w:tcPr>
          <w:p w:rsidR="00E2134F" w:rsidRDefault="00E2134F" w:rsidP="00E2134F">
            <w:pPr>
              <w:pStyle w:val="M10"/>
              <w:framePr w:wrap="auto" w:vAnchor="margin" w:hAnchor="text" w:xAlign="left" w:yAlign="inline"/>
              <w:suppressOverlap w:val="0"/>
            </w:pPr>
          </w:p>
          <w:p w:rsidR="00E2134F" w:rsidRDefault="00E2134F" w:rsidP="00E2134F">
            <w:pPr>
              <w:pStyle w:val="M10"/>
              <w:framePr w:wrap="auto" w:vAnchor="margin" w:hAnchor="text" w:xAlign="left" w:yAlign="inline"/>
              <w:suppressOverlap w:val="0"/>
            </w:pPr>
          </w:p>
        </w:tc>
      </w:tr>
      <w:tr w:rsidR="00E2134F" w:rsidRPr="00344D49" w:rsidTr="008C2875">
        <w:trPr>
          <w:trHeight w:val="851"/>
        </w:trPr>
        <w:tc>
          <w:tcPr>
            <w:tcW w:w="2552" w:type="dxa"/>
          </w:tcPr>
          <w:p w:rsidR="00E2134F" w:rsidRDefault="00E2134F" w:rsidP="00E2134F">
            <w:pPr>
              <w:pStyle w:val="M12"/>
              <w:framePr w:wrap="auto" w:vAnchor="margin" w:hAnchor="text" w:xAlign="left" w:yAlign="inline"/>
              <w:suppressOverlap w:val="0"/>
              <w:rPr>
                <w:lang w:val="en-US"/>
              </w:rPr>
            </w:pPr>
          </w:p>
          <w:p w:rsidR="00E2134F" w:rsidRPr="00C21B9C" w:rsidRDefault="00E2134F" w:rsidP="00E2134F">
            <w:pPr>
              <w:pStyle w:val="M12"/>
              <w:framePr w:wrap="auto" w:vAnchor="margin" w:hAnchor="text" w:xAlign="left" w:yAlign="inline"/>
              <w:suppressOverlap w:val="0"/>
              <w:rPr>
                <w:lang w:val="en-US"/>
              </w:rPr>
            </w:pPr>
          </w:p>
          <w:p w:rsidR="00E2134F" w:rsidRPr="00C21B9C" w:rsidRDefault="00E2134F" w:rsidP="00E2134F">
            <w:pPr>
              <w:pStyle w:val="M1"/>
              <w:framePr w:wrap="auto" w:vAnchor="margin" w:hAnchor="text" w:xAlign="left" w:yAlign="inline"/>
              <w:suppressOverlap w:val="0"/>
              <w:rPr>
                <w:lang w:val="en-US"/>
              </w:rPr>
            </w:pPr>
            <w:r w:rsidRPr="00C21B9C">
              <w:rPr>
                <w:lang w:val="en-US"/>
              </w:rPr>
              <w:t>Specialist Press Contact</w:t>
            </w:r>
          </w:p>
          <w:p w:rsidR="00E2134F" w:rsidRPr="00C21B9C" w:rsidRDefault="00E2134F" w:rsidP="00E2134F">
            <w:pPr>
              <w:pStyle w:val="M7"/>
              <w:framePr w:wrap="auto" w:vAnchor="margin" w:hAnchor="text" w:xAlign="left" w:yAlign="inline"/>
              <w:suppressOverlap w:val="0"/>
              <w:rPr>
                <w:lang w:val="en-US"/>
              </w:rPr>
            </w:pPr>
            <w:r w:rsidRPr="00C21B9C">
              <w:rPr>
                <w:lang w:val="en-US"/>
              </w:rPr>
              <w:t>Hannah Rausche</w:t>
            </w:r>
          </w:p>
          <w:p w:rsidR="00E2134F" w:rsidRPr="00C21B9C" w:rsidRDefault="00E2134F" w:rsidP="00E2134F">
            <w:pPr>
              <w:pStyle w:val="M12"/>
              <w:framePr w:wrap="auto" w:vAnchor="margin" w:hAnchor="text" w:xAlign="left" w:yAlign="inline"/>
              <w:suppressOverlap w:val="0"/>
              <w:rPr>
                <w:bCs/>
                <w:lang w:val="en-US"/>
              </w:rPr>
            </w:pPr>
            <w:r w:rsidRPr="00C21B9C">
              <w:rPr>
                <w:lang w:val="en-US"/>
              </w:rPr>
              <w:t>Head of Communications</w:t>
            </w:r>
          </w:p>
          <w:p w:rsidR="00E2134F" w:rsidRPr="00C21B9C" w:rsidRDefault="00E2134F" w:rsidP="00E2134F">
            <w:pPr>
              <w:pStyle w:val="M12"/>
              <w:framePr w:wrap="auto" w:vAnchor="margin" w:hAnchor="text" w:xAlign="left" w:yAlign="inline"/>
              <w:suppressOverlap w:val="0"/>
              <w:rPr>
                <w:bCs/>
                <w:lang w:val="en-US"/>
              </w:rPr>
            </w:pPr>
            <w:r w:rsidRPr="00C21B9C">
              <w:rPr>
                <w:lang w:val="en-US"/>
              </w:rPr>
              <w:t>Health Care</w:t>
            </w:r>
          </w:p>
          <w:p w:rsidR="00E2134F" w:rsidRPr="00C21B9C" w:rsidRDefault="00E2134F" w:rsidP="00E2134F">
            <w:pPr>
              <w:pStyle w:val="M12"/>
              <w:framePr w:wrap="auto" w:vAnchor="margin" w:hAnchor="text" w:xAlign="left" w:yAlign="inline"/>
              <w:suppressOverlap w:val="0"/>
              <w:rPr>
                <w:bCs/>
                <w:lang w:val="en-US"/>
              </w:rPr>
            </w:pPr>
            <w:r w:rsidRPr="00C21B9C">
              <w:rPr>
                <w:lang w:val="en-US"/>
              </w:rPr>
              <w:t>Phone +49 6151 18 -3567</w:t>
            </w:r>
          </w:p>
          <w:p w:rsidR="00E2134F" w:rsidRPr="00C21B9C" w:rsidRDefault="00E2134F" w:rsidP="00E2134F">
            <w:pPr>
              <w:pStyle w:val="M12"/>
              <w:framePr w:wrap="auto" w:vAnchor="margin" w:hAnchor="text" w:xAlign="left" w:yAlign="inline"/>
              <w:suppressOverlap w:val="0"/>
              <w:rPr>
                <w:bCs/>
                <w:lang w:val="en-US"/>
              </w:rPr>
            </w:pPr>
            <w:r w:rsidRPr="00C21B9C">
              <w:rPr>
                <w:lang w:val="en-US"/>
              </w:rPr>
              <w:t xml:space="preserve">hannah.rausche@evonik.com </w:t>
            </w:r>
          </w:p>
          <w:p w:rsidR="00E2134F" w:rsidRPr="002823B4" w:rsidRDefault="00E2134F" w:rsidP="00E2134F">
            <w:pPr>
              <w:pStyle w:val="M12"/>
              <w:framePr w:wrap="auto" w:vAnchor="margin" w:hAnchor="text" w:xAlign="left" w:yAlign="inline"/>
              <w:suppressOverlap w:val="0"/>
              <w:rPr>
                <w:bCs/>
                <w:lang w:val="en-US"/>
              </w:rPr>
            </w:pPr>
          </w:p>
        </w:tc>
        <w:tc>
          <w:tcPr>
            <w:tcW w:w="2552" w:type="dxa"/>
            <w:shd w:val="clear" w:color="auto" w:fill="auto"/>
          </w:tcPr>
          <w:p w:rsidR="00E2134F" w:rsidRPr="00F31F7C" w:rsidRDefault="00E2134F" w:rsidP="00E2134F">
            <w:pPr>
              <w:pStyle w:val="M10"/>
              <w:framePr w:wrap="auto" w:vAnchor="margin" w:hAnchor="text" w:xAlign="left" w:yAlign="inline"/>
              <w:suppressOverlap w:val="0"/>
              <w:rPr>
                <w:lang w:val="en-US"/>
              </w:rPr>
            </w:pPr>
          </w:p>
        </w:tc>
      </w:tr>
    </w:tbl>
    <w:p w:rsidR="00986006" w:rsidRDefault="00986006" w:rsidP="00986006">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796365">
        <w:rPr>
          <w:noProof/>
        </w:rPr>
        <w:t>Evonik Nutrition &amp; Care GmbH</w:t>
      </w:r>
      <w:r>
        <w:fldChar w:fldCharType="end"/>
      </w:r>
    </w:p>
    <w:p w:rsidR="00986006" w:rsidRDefault="00986006" w:rsidP="00986006">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96365">
        <w:rPr>
          <w:noProof/>
        </w:rPr>
        <w:t>Rellinghauser Straße 1-11</w:t>
      </w:r>
      <w:r>
        <w:fldChar w:fldCharType="end"/>
      </w:r>
    </w:p>
    <w:p w:rsidR="00986006" w:rsidRDefault="00986006" w:rsidP="00986006">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796365">
        <w:rPr>
          <w:noProof/>
        </w:rPr>
        <w:t>45128 Essen</w:t>
      </w:r>
      <w:r>
        <w:fldChar w:fldCharType="end"/>
      </w:r>
    </w:p>
    <w:p w:rsidR="00986006" w:rsidRDefault="00986006" w:rsidP="00986006">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796365">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796365">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796365">
        <w:rPr>
          <w:noProof/>
        </w:rPr>
        <w:t>-</w:t>
      </w:r>
      <w:r>
        <w:fldChar w:fldCharType="end"/>
      </w:r>
      <w:r>
        <w:t>01</w:t>
      </w:r>
    </w:p>
    <w:p w:rsidR="00986006" w:rsidRDefault="00986006" w:rsidP="00986006">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796365">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796365">
        <w:rPr>
          <w:noProof/>
        </w:rPr>
        <w:t>-</w:t>
      </w:r>
      <w:r>
        <w:fldChar w:fldCharType="end"/>
      </w:r>
      <w:r>
        <w:t>3475</w:t>
      </w:r>
      <w:r w:rsidRPr="00C936BE">
        <w:br/>
        <w:t>Germany</w:t>
      </w:r>
    </w:p>
    <w:p w:rsidR="00986006" w:rsidRPr="009E2BE8" w:rsidRDefault="00986006" w:rsidP="00986006">
      <w:pPr>
        <w:pStyle w:val="V6"/>
        <w:framePr w:w="2659" w:wrap="around" w:x="8986" w:y="11836" w:anchorLock="1"/>
        <w:suppressOverlap w:val="0"/>
      </w:pPr>
      <w:hyperlink r:id="rId7" w:history="1">
        <w:r w:rsidRPr="009E2BE8">
          <w:rPr>
            <w:rStyle w:val="Hyperlink"/>
          </w:rPr>
          <w:t>www.evonik.com</w:t>
        </w:r>
      </w:hyperlink>
    </w:p>
    <w:p w:rsidR="00986006" w:rsidRDefault="00986006" w:rsidP="00986006">
      <w:pPr>
        <w:pStyle w:val="V6"/>
        <w:framePr w:w="2659" w:wrap="around" w:x="8986" w:y="11836" w:anchorLock="1"/>
        <w:suppressOverlap w:val="0"/>
      </w:pPr>
    </w:p>
    <w:p w:rsidR="00986006" w:rsidRDefault="00986006" w:rsidP="00986006">
      <w:pPr>
        <w:framePr w:w="2659" w:wrap="around" w:vAnchor="page" w:hAnchor="page" w:x="8986" w:y="11836" w:anchorLock="1"/>
        <w:spacing w:line="180" w:lineRule="exact"/>
        <w:rPr>
          <w:sz w:val="13"/>
          <w:szCs w:val="13"/>
        </w:rPr>
      </w:pPr>
      <w:r>
        <w:rPr>
          <w:b/>
          <w:sz w:val="13"/>
          <w:szCs w:val="13"/>
        </w:rPr>
        <w:t>Supervisory Board</w:t>
      </w:r>
    </w:p>
    <w:p w:rsidR="00986006" w:rsidRDefault="00986006" w:rsidP="00986006">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986006" w:rsidRDefault="00986006" w:rsidP="00986006">
      <w:pPr>
        <w:framePr w:w="2659" w:wrap="around" w:vAnchor="page" w:hAnchor="page" w:x="8986" w:y="11836" w:anchorLock="1"/>
        <w:spacing w:line="180" w:lineRule="exact"/>
        <w:rPr>
          <w:sz w:val="13"/>
          <w:szCs w:val="13"/>
        </w:rPr>
      </w:pPr>
    </w:p>
    <w:p w:rsidR="00986006" w:rsidRDefault="00986006" w:rsidP="00986006">
      <w:pPr>
        <w:framePr w:w="2659" w:wrap="around" w:vAnchor="page" w:hAnchor="page" w:x="8986" w:y="11836" w:anchorLock="1"/>
        <w:spacing w:line="180" w:lineRule="exact"/>
        <w:rPr>
          <w:sz w:val="13"/>
          <w:szCs w:val="13"/>
        </w:rPr>
      </w:pPr>
      <w:r>
        <w:rPr>
          <w:b/>
          <w:sz w:val="13"/>
          <w:szCs w:val="13"/>
        </w:rPr>
        <w:t>Managing Directors</w:t>
      </w:r>
    </w:p>
    <w:p w:rsidR="00986006" w:rsidRPr="009E2BE8" w:rsidRDefault="00986006" w:rsidP="00986006">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9E2BE8">
        <w:rPr>
          <w:lang w:val="en-US"/>
        </w:rPr>
        <w:instrText xml:space="preserve"> FORMTEXT </w:instrText>
      </w:r>
      <w:r>
        <w:fldChar w:fldCharType="separate"/>
      </w:r>
      <w:r w:rsidR="00796365" w:rsidRPr="00796365">
        <w:rPr>
          <w:noProof/>
          <w:lang w:val="en-US"/>
        </w:rPr>
        <w:t>Dr. Reiner Beste</w:t>
      </w:r>
      <w:r>
        <w:fldChar w:fldCharType="end"/>
      </w:r>
      <w:r w:rsidRPr="009E2BE8">
        <w:rPr>
          <w:lang w:val="en-US"/>
        </w:rPr>
        <w:t>, Chairman</w:t>
      </w:r>
    </w:p>
    <w:p w:rsidR="00986006" w:rsidRDefault="00986006" w:rsidP="00986006">
      <w:pPr>
        <w:pStyle w:val="V11"/>
        <w:framePr w:w="2659" w:wrap="around" w:x="8986" w:y="11836" w:anchorLock="1"/>
        <w:suppressOverlap w:val="0"/>
      </w:pPr>
      <w:r w:rsidRPr="00C936BE">
        <w:t>Dr. Hans Josef Ritzert</w:t>
      </w:r>
    </w:p>
    <w:p w:rsidR="00986006" w:rsidRDefault="00986006" w:rsidP="00986006">
      <w:pPr>
        <w:pStyle w:val="V11"/>
        <w:framePr w:w="2659" w:wrap="around" w:x="8986" w:y="11836" w:anchorLock="1"/>
        <w:suppressOverlap w:val="0"/>
      </w:pPr>
      <w:r w:rsidRPr="00C936BE">
        <w:t>Michael Gattermann</w:t>
      </w:r>
    </w:p>
    <w:p w:rsidR="00986006" w:rsidRPr="006F5712" w:rsidRDefault="00986006" w:rsidP="00986006">
      <w:pPr>
        <w:pStyle w:val="V11"/>
        <w:framePr w:w="2659" w:wrap="around" w:x="8986" w:y="11836" w:anchorLock="1"/>
        <w:suppressOverlap w:val="0"/>
        <w:rPr>
          <w:lang w:val="en-US"/>
        </w:rPr>
      </w:pPr>
      <w:r w:rsidRPr="006F5712">
        <w:rPr>
          <w:lang w:val="en-US"/>
        </w:rPr>
        <w:t xml:space="preserve">Markus </w:t>
      </w:r>
      <w:proofErr w:type="spellStart"/>
      <w:r w:rsidRPr="006F5712">
        <w:rPr>
          <w:lang w:val="en-US"/>
        </w:rPr>
        <w:t>Schäfer</w:t>
      </w:r>
      <w:proofErr w:type="spellEnd"/>
    </w:p>
    <w:p w:rsidR="00986006" w:rsidRPr="006F5712" w:rsidRDefault="00986006" w:rsidP="00986006">
      <w:pPr>
        <w:pStyle w:val="V11"/>
        <w:framePr w:w="2659" w:wrap="around" w:x="8986" w:y="11836" w:anchorLock="1"/>
        <w:suppressOverlap w:val="0"/>
        <w:rPr>
          <w:lang w:val="en-US"/>
        </w:rPr>
      </w:pPr>
    </w:p>
    <w:p w:rsidR="00986006" w:rsidRPr="006F5712" w:rsidRDefault="00986006" w:rsidP="00986006">
      <w:pPr>
        <w:pStyle w:val="V14"/>
        <w:framePr w:w="2659" w:wrap="around" w:x="8986" w:y="11836" w:anchorLock="1"/>
        <w:suppressOverlap w:val="0"/>
        <w:rPr>
          <w:lang w:val="en-US"/>
        </w:rPr>
      </w:pPr>
      <w:r w:rsidRPr="006F5712">
        <w:rPr>
          <w:lang w:val="en-US"/>
        </w:rPr>
        <w:t>Registered office Essen</w:t>
      </w:r>
    </w:p>
    <w:p w:rsidR="00986006" w:rsidRPr="003C3375" w:rsidRDefault="00986006" w:rsidP="00986006">
      <w:pPr>
        <w:pStyle w:val="V15"/>
        <w:framePr w:w="2659" w:wrap="around" w:x="8986" w:y="11836" w:anchorLock="1"/>
        <w:suppressOverlap w:val="0"/>
        <w:rPr>
          <w:lang w:val="en-US"/>
        </w:rPr>
      </w:pPr>
      <w:r w:rsidRPr="003C3375">
        <w:rPr>
          <w:lang w:val="en-US"/>
        </w:rPr>
        <w:t>Registered court</w:t>
      </w:r>
    </w:p>
    <w:p w:rsidR="00986006" w:rsidRPr="003C3375" w:rsidRDefault="00986006" w:rsidP="00986006">
      <w:pPr>
        <w:pStyle w:val="V16"/>
        <w:framePr w:w="2659" w:wrap="around" w:x="8986" w:y="11836" w:anchorLock="1"/>
        <w:suppressOverlap w:val="0"/>
        <w:rPr>
          <w:lang w:val="en-US"/>
        </w:rPr>
      </w:pPr>
      <w:r w:rsidRPr="003C3375">
        <w:rPr>
          <w:lang w:val="en-US"/>
        </w:rPr>
        <w:t>Essen local court</w:t>
      </w:r>
    </w:p>
    <w:p w:rsidR="00986006" w:rsidRDefault="00986006" w:rsidP="00986006">
      <w:pPr>
        <w:pStyle w:val="V17"/>
        <w:framePr w:w="2659" w:wrap="around" w:x="8986" w:y="11836" w:anchorLock="1"/>
        <w:suppressOverlap w:val="0"/>
        <w:rPr>
          <w:lang w:val="en-US"/>
        </w:rPr>
      </w:pPr>
      <w:r>
        <w:rPr>
          <w:lang w:val="en-US"/>
        </w:rPr>
        <w:t xml:space="preserve">Commercial registry B </w:t>
      </w:r>
      <w:r w:rsidRPr="00C936BE">
        <w:rPr>
          <w:lang w:val="en-US"/>
        </w:rPr>
        <w:t>25784</w:t>
      </w:r>
    </w:p>
    <w:p w:rsidR="00986006" w:rsidRPr="00E12886" w:rsidRDefault="00986006" w:rsidP="00986006">
      <w:pPr>
        <w:pStyle w:val="V17"/>
        <w:framePr w:w="2659" w:wrap="around" w:x="8986" w:y="11836" w:anchorLock="1"/>
        <w:suppressOverlap w:val="0"/>
        <w:rPr>
          <w:lang w:val="en-US"/>
        </w:rPr>
      </w:pPr>
      <w:r>
        <w:rPr>
          <w:lang w:val="en-US"/>
        </w:rPr>
        <w:t>HR no. FN 431387 v</w:t>
      </w:r>
    </w:p>
    <w:p w:rsidR="006510B2" w:rsidRPr="009E4D94" w:rsidRDefault="006510B2" w:rsidP="009E4D94">
      <w:pPr>
        <w:rPr>
          <w:rFonts w:cs="Lucida Sans Unicode"/>
          <w:b/>
          <w:bCs/>
          <w:sz w:val="24"/>
          <w:lang w:val="en-US"/>
        </w:rPr>
      </w:pPr>
      <w:proofErr w:type="spellStart"/>
      <w:r w:rsidRPr="009E4D94">
        <w:rPr>
          <w:rFonts w:cs="Lucida Sans Unicode"/>
          <w:b/>
          <w:bCs/>
          <w:sz w:val="24"/>
          <w:lang w:val="en-US"/>
        </w:rPr>
        <w:t>Evonik</w:t>
      </w:r>
      <w:proofErr w:type="spellEnd"/>
      <w:r w:rsidRPr="009E4D94">
        <w:rPr>
          <w:rFonts w:cs="Lucida Sans Unicode"/>
          <w:b/>
          <w:bCs/>
          <w:sz w:val="24"/>
          <w:lang w:val="en-US"/>
        </w:rPr>
        <w:t xml:space="preserve"> launches new sterile and ultra-low-metal </w:t>
      </w:r>
      <w:r w:rsidR="008876E5" w:rsidRPr="009E4D94">
        <w:rPr>
          <w:rFonts w:cs="Lucida Sans Unicode"/>
          <w:b/>
          <w:bCs/>
          <w:sz w:val="24"/>
          <w:lang w:val="en-US"/>
        </w:rPr>
        <w:t xml:space="preserve">content </w:t>
      </w:r>
      <w:r w:rsidRPr="009E4D94">
        <w:rPr>
          <w:rFonts w:cs="Lucida Sans Unicode"/>
          <w:b/>
          <w:bCs/>
          <w:sz w:val="24"/>
          <w:lang w:val="en-US"/>
        </w:rPr>
        <w:t>bioresorbable polymers</w:t>
      </w:r>
    </w:p>
    <w:p w:rsidR="00986006" w:rsidRDefault="00986006" w:rsidP="009E4D94">
      <w:pPr>
        <w:rPr>
          <w:rFonts w:cs="Lucida Sans Unicode"/>
          <w:lang w:val="en-US"/>
        </w:rPr>
      </w:pPr>
    </w:p>
    <w:p w:rsidR="00986006" w:rsidRPr="00C21B9C" w:rsidRDefault="00986006" w:rsidP="00986006">
      <w:pPr>
        <w:numPr>
          <w:ilvl w:val="0"/>
          <w:numId w:val="32"/>
        </w:numPr>
        <w:ind w:left="340" w:right="85" w:hanging="340"/>
        <w:rPr>
          <w:rFonts w:cs="Lucida Sans Unicode"/>
          <w:sz w:val="24"/>
          <w:lang w:val="en-US"/>
        </w:rPr>
      </w:pPr>
      <w:r w:rsidRPr="009E4D94">
        <w:rPr>
          <w:rFonts w:cs="Lucida Sans Unicode"/>
          <w:sz w:val="24"/>
        </w:rPr>
        <w:t>RESOMER® ZERO is an ultra-low tin content PLGA excipient</w:t>
      </w:r>
    </w:p>
    <w:p w:rsidR="00986006" w:rsidRPr="00182308" w:rsidRDefault="00986006" w:rsidP="00986006">
      <w:pPr>
        <w:numPr>
          <w:ilvl w:val="0"/>
          <w:numId w:val="32"/>
        </w:numPr>
        <w:ind w:left="340" w:right="85" w:hanging="340"/>
        <w:rPr>
          <w:rFonts w:cs="Lucida Sans Unicode"/>
          <w:sz w:val="24"/>
          <w:lang w:val="en-US"/>
        </w:rPr>
      </w:pPr>
      <w:r w:rsidRPr="009E4D94">
        <w:rPr>
          <w:rFonts w:cs="Lucida Sans Unicode"/>
          <w:sz w:val="24"/>
        </w:rPr>
        <w:t>RESOMER® Sterile is the first sterile controlled release poly(lactic-co-glycolic) (PLGA) excipient in the market</w:t>
      </w:r>
    </w:p>
    <w:p w:rsidR="00986006" w:rsidRPr="00182308" w:rsidRDefault="00986006" w:rsidP="00986006">
      <w:pPr>
        <w:numPr>
          <w:ilvl w:val="0"/>
          <w:numId w:val="32"/>
        </w:numPr>
        <w:ind w:left="340" w:right="85" w:hanging="340"/>
        <w:rPr>
          <w:position w:val="-2"/>
          <w:szCs w:val="22"/>
          <w:lang w:val="en-US"/>
        </w:rPr>
      </w:pPr>
      <w:r w:rsidRPr="009E4D94">
        <w:rPr>
          <w:rFonts w:cs="Lucida Sans Unicode"/>
          <w:sz w:val="24"/>
        </w:rPr>
        <w:t>Customers will continue to enjoy the quality and security of supply of the RESOMER® product portfolio, now with greater flexibility and choice</w:t>
      </w:r>
    </w:p>
    <w:p w:rsidR="00986006" w:rsidRPr="009C1788" w:rsidRDefault="00986006" w:rsidP="009E4D94">
      <w:pPr>
        <w:rPr>
          <w:rFonts w:cs="Lucida Sans Unicode"/>
          <w:lang w:val="en-US"/>
        </w:rPr>
      </w:pPr>
    </w:p>
    <w:p w:rsidR="006510B2" w:rsidRPr="009C1788" w:rsidRDefault="006510B2" w:rsidP="009E4D94">
      <w:pPr>
        <w:rPr>
          <w:rFonts w:cs="Lucida Sans Unicode"/>
          <w:lang w:val="en-US"/>
        </w:rPr>
      </w:pPr>
      <w:r w:rsidRPr="009C1788">
        <w:rPr>
          <w:rFonts w:cs="Lucida Sans Unicode"/>
          <w:lang w:val="en-US"/>
        </w:rPr>
        <w:t xml:space="preserve">Evonik, a global leader in biomaterials, is expanding its RESOMER® portfolio of bioresorbable polymers for controlled-release parenteral drug formulations. It now offers RESOMER® Zero and RESOMER® Sterile versions of both its standard RESOMER® polymers and RESOMER® Select customized solutions. </w:t>
      </w:r>
    </w:p>
    <w:p w:rsidR="006510B2" w:rsidRPr="009C1788" w:rsidRDefault="006510B2" w:rsidP="009E4D94">
      <w:pPr>
        <w:rPr>
          <w:rFonts w:cs="Lucida Sans Unicode"/>
          <w:lang w:val="en-US"/>
        </w:rPr>
      </w:pPr>
    </w:p>
    <w:p w:rsidR="006510B2" w:rsidRDefault="006510B2" w:rsidP="009E4D94">
      <w:pPr>
        <w:rPr>
          <w:rFonts w:cs="Lucida Sans Unicode"/>
          <w:lang w:val="en-US"/>
        </w:rPr>
      </w:pPr>
      <w:r w:rsidRPr="009C1788">
        <w:rPr>
          <w:rFonts w:cs="Lucida Sans Unicode"/>
          <w:lang w:val="en-US"/>
        </w:rPr>
        <w:t xml:space="preserve">“These additions to our portfolio provide pharmaceutical companies with greater </w:t>
      </w:r>
      <w:r w:rsidRPr="009C1788">
        <w:rPr>
          <w:rFonts w:cs="Lucida Sans Unicode"/>
          <w:lang w:val="en-US"/>
        </w:rPr>
        <w:lastRenderedPageBreak/>
        <w:t xml:space="preserve">flexibility for their products – while </w:t>
      </w:r>
      <w:r w:rsidR="00B45BC7">
        <w:rPr>
          <w:rFonts w:cs="Lucida Sans Unicode"/>
          <w:lang w:val="en-US"/>
        </w:rPr>
        <w:t>delivering</w:t>
      </w:r>
      <w:r w:rsidR="00B45BC7" w:rsidRPr="009C1788">
        <w:rPr>
          <w:rFonts w:cs="Lucida Sans Unicode"/>
          <w:lang w:val="en-US"/>
        </w:rPr>
        <w:t xml:space="preserve"> </w:t>
      </w:r>
      <w:r w:rsidRPr="009C1788">
        <w:rPr>
          <w:rFonts w:cs="Lucida Sans Unicode"/>
          <w:lang w:val="en-US"/>
        </w:rPr>
        <w:t xml:space="preserve">the same high quality, excellent safety profiles, and security of supply they have come to expect from the RESOMER® brand,” explains </w:t>
      </w:r>
      <w:r w:rsidR="00586CAE" w:rsidRPr="009C1788">
        <w:rPr>
          <w:rFonts w:cs="Lucida Sans Unicode"/>
          <w:lang w:val="en-US"/>
        </w:rPr>
        <w:t xml:space="preserve">Dr. </w:t>
      </w:r>
      <w:r w:rsidRPr="009C1788">
        <w:rPr>
          <w:rFonts w:cs="Lucida Sans Unicode"/>
          <w:lang w:val="en-US"/>
        </w:rPr>
        <w:t>Thomas Riermeier, responsible for Pharma Polymers and Services within Evonik’s Health Care Business Line</w:t>
      </w:r>
      <w:r>
        <w:rPr>
          <w:rFonts w:cs="Lucida Sans Unicode"/>
          <w:lang w:val="en-US"/>
        </w:rPr>
        <w:t>.</w:t>
      </w:r>
    </w:p>
    <w:p w:rsidR="006510B2" w:rsidRPr="00DF361A" w:rsidRDefault="006510B2" w:rsidP="009E4D94">
      <w:pPr>
        <w:rPr>
          <w:rFonts w:cs="Lucida Sans Unicode"/>
          <w:lang w:val="en-US"/>
        </w:rPr>
      </w:pPr>
    </w:p>
    <w:p w:rsidR="006510B2" w:rsidRDefault="006510B2" w:rsidP="009E4D94">
      <w:pPr>
        <w:rPr>
          <w:rFonts w:cs="Lucida Sans Unicode"/>
          <w:lang w:val="en-US"/>
        </w:rPr>
      </w:pPr>
      <w:r w:rsidRPr="00DF361A">
        <w:rPr>
          <w:rFonts w:cs="Lucida Sans Unicode"/>
          <w:lang w:val="en-US"/>
        </w:rPr>
        <w:t xml:space="preserve">RESOMER® Zero is a premium excipient almost entirely free of tin-based catalyst. This is achieved by means of a proprietary GMP process that </w:t>
      </w:r>
      <w:r w:rsidR="003F0DBF">
        <w:rPr>
          <w:rFonts w:cs="Lucida Sans Unicode"/>
          <w:lang w:val="en-US"/>
        </w:rPr>
        <w:t>essentially</w:t>
      </w:r>
      <w:r w:rsidR="003F0DBF" w:rsidRPr="00DF361A">
        <w:rPr>
          <w:rFonts w:cs="Lucida Sans Unicode"/>
          <w:lang w:val="en-US"/>
        </w:rPr>
        <w:t xml:space="preserve"> </w:t>
      </w:r>
      <w:r w:rsidRPr="00DF361A">
        <w:rPr>
          <w:rFonts w:cs="Lucida Sans Unicode"/>
          <w:lang w:val="en-US"/>
        </w:rPr>
        <w:t xml:space="preserve">eliminates residual tin content </w:t>
      </w:r>
      <w:r>
        <w:rPr>
          <w:rFonts w:cs="Lucida Sans Unicode"/>
          <w:lang w:val="en-US"/>
        </w:rPr>
        <w:t>(</w:t>
      </w:r>
      <w:r w:rsidRPr="00DF361A">
        <w:rPr>
          <w:rFonts w:cs="Lucida Sans Unicode"/>
          <w:lang w:val="en-US"/>
        </w:rPr>
        <w:t>1ppm</w:t>
      </w:r>
      <w:r w:rsidR="002A7F74">
        <w:rPr>
          <w:rFonts w:cs="Lucida Sans Unicode"/>
          <w:lang w:val="en-US"/>
        </w:rPr>
        <w:t xml:space="preserve"> or less</w:t>
      </w:r>
      <w:r>
        <w:rPr>
          <w:rFonts w:cs="Lucida Sans Unicode"/>
          <w:lang w:val="en-US"/>
        </w:rPr>
        <w:t>)</w:t>
      </w:r>
      <w:r w:rsidRPr="00DF361A">
        <w:rPr>
          <w:rFonts w:cs="Lucida Sans Unicode"/>
          <w:lang w:val="en-US"/>
        </w:rPr>
        <w:t>. Consequently, RESOMER® Zero is ideal for formulations with APIs sensitive to elemental impurities. Moreover, in contrast to other low-metal polymers, RESOMER® Zero provides pharmaceutical companies with a full range of molecular weights</w:t>
      </w:r>
      <w:r w:rsidR="003F0DBF">
        <w:rPr>
          <w:rFonts w:cs="Lucida Sans Unicode"/>
          <w:lang w:val="en-US"/>
        </w:rPr>
        <w:t xml:space="preserve"> </w:t>
      </w:r>
      <w:r w:rsidRPr="00DF361A">
        <w:rPr>
          <w:rFonts w:cs="Lucida Sans Unicode"/>
          <w:lang w:val="en-US"/>
        </w:rPr>
        <w:t xml:space="preserve">and </w:t>
      </w:r>
      <w:r w:rsidR="002A7F74">
        <w:rPr>
          <w:rFonts w:cs="Lucida Sans Unicode"/>
          <w:lang w:val="en-US"/>
        </w:rPr>
        <w:t xml:space="preserve">a </w:t>
      </w:r>
      <w:r w:rsidRPr="00DF361A">
        <w:rPr>
          <w:rFonts w:cs="Lucida Sans Unicode"/>
          <w:lang w:val="en-US"/>
        </w:rPr>
        <w:t xml:space="preserve">broad choice of polymer </w:t>
      </w:r>
      <w:r>
        <w:rPr>
          <w:rFonts w:cs="Lucida Sans Unicode"/>
          <w:lang w:val="en-US"/>
        </w:rPr>
        <w:t>p</w:t>
      </w:r>
      <w:r w:rsidRPr="00DF361A">
        <w:rPr>
          <w:rFonts w:cs="Lucida Sans Unicode"/>
          <w:lang w:val="en-US"/>
        </w:rPr>
        <w:t xml:space="preserve">arameters. </w:t>
      </w:r>
      <w:r w:rsidR="00586CAE">
        <w:rPr>
          <w:rFonts w:cs="Lucida Sans Unicode"/>
          <w:lang w:val="en-US"/>
        </w:rPr>
        <w:t>The</w:t>
      </w:r>
      <w:r w:rsidR="00586CAE" w:rsidRPr="00DF361A">
        <w:rPr>
          <w:rFonts w:cs="Lucida Sans Unicode"/>
          <w:lang w:val="en-US"/>
        </w:rPr>
        <w:t xml:space="preserve"> </w:t>
      </w:r>
      <w:r w:rsidRPr="00DF361A">
        <w:rPr>
          <w:rFonts w:cs="Lucida Sans Unicode"/>
          <w:lang w:val="en-US"/>
        </w:rPr>
        <w:t>polymer properties are designed to minimize degradation during melt processing</w:t>
      </w:r>
      <w:r w:rsidR="00586CAE">
        <w:rPr>
          <w:rFonts w:cs="Lucida Sans Unicode"/>
          <w:lang w:val="en-US"/>
        </w:rPr>
        <w:t xml:space="preserve"> resulting </w:t>
      </w:r>
      <w:r w:rsidR="00A62E9C">
        <w:rPr>
          <w:rFonts w:cs="Lucida Sans Unicode"/>
          <w:lang w:val="en-US"/>
        </w:rPr>
        <w:t xml:space="preserve">in </w:t>
      </w:r>
      <w:r w:rsidR="00A62E9C" w:rsidRPr="00DF361A">
        <w:rPr>
          <w:rFonts w:cs="Lucida Sans Unicode"/>
          <w:lang w:val="en-US"/>
        </w:rPr>
        <w:t>improved</w:t>
      </w:r>
      <w:r w:rsidRPr="00DF361A">
        <w:rPr>
          <w:rFonts w:cs="Lucida Sans Unicode"/>
          <w:lang w:val="en-US"/>
        </w:rPr>
        <w:t xml:space="preserve"> process control.</w:t>
      </w:r>
    </w:p>
    <w:p w:rsidR="006510B2" w:rsidRPr="00DF361A" w:rsidRDefault="006510B2" w:rsidP="009E4D94">
      <w:pPr>
        <w:rPr>
          <w:rFonts w:cs="Lucida Sans Unicode"/>
          <w:lang w:val="en-US"/>
        </w:rPr>
      </w:pPr>
    </w:p>
    <w:p w:rsidR="006510B2" w:rsidRDefault="006510B2" w:rsidP="009E4D94">
      <w:pPr>
        <w:rPr>
          <w:rFonts w:cs="Lucida Sans Unicode"/>
          <w:lang w:val="en-US"/>
        </w:rPr>
      </w:pPr>
      <w:r w:rsidRPr="00DF361A">
        <w:rPr>
          <w:rFonts w:cs="Lucida Sans Unicode"/>
          <w:lang w:val="en-US"/>
        </w:rPr>
        <w:t xml:space="preserve">RESOMER® Sterile is the market’s first and only sterile controlled-release </w:t>
      </w:r>
      <w:r>
        <w:rPr>
          <w:rFonts w:cs="Lucida Sans Unicode"/>
          <w:lang w:val="en-US"/>
        </w:rPr>
        <w:t>poly</w:t>
      </w:r>
      <w:r w:rsidR="00586CAE">
        <w:rPr>
          <w:rFonts w:cs="Lucida Sans Unicode"/>
          <w:lang w:val="en-US"/>
        </w:rPr>
        <w:t xml:space="preserve"> </w:t>
      </w:r>
      <w:r>
        <w:rPr>
          <w:rFonts w:cs="Lucida Sans Unicode"/>
          <w:lang w:val="en-US"/>
        </w:rPr>
        <w:t>(lactic-co-glycolic) acid (PLGA) excipient</w:t>
      </w:r>
      <w:r w:rsidR="003F0DBF">
        <w:rPr>
          <w:rFonts w:cs="Lucida Sans Unicode"/>
          <w:lang w:val="en-US"/>
        </w:rPr>
        <w:t xml:space="preserve">. This unique grade </w:t>
      </w:r>
      <w:r>
        <w:rPr>
          <w:rFonts w:cs="Lucida Sans Unicode"/>
          <w:lang w:val="en-US"/>
        </w:rPr>
        <w:t>requires no further sterilization</w:t>
      </w:r>
      <w:r w:rsidR="003F0DBF">
        <w:rPr>
          <w:rFonts w:cs="Lucida Sans Unicode"/>
          <w:lang w:val="en-US"/>
        </w:rPr>
        <w:t xml:space="preserve"> and thus</w:t>
      </w:r>
      <w:r>
        <w:rPr>
          <w:rFonts w:cs="Lucida Sans Unicode"/>
          <w:lang w:val="en-US"/>
        </w:rPr>
        <w:t xml:space="preserve"> opens up new opportunities for </w:t>
      </w:r>
      <w:r w:rsidRPr="00DF361A">
        <w:rPr>
          <w:rFonts w:cs="Lucida Sans Unicode"/>
          <w:lang w:val="en-US"/>
        </w:rPr>
        <w:t xml:space="preserve">the </w:t>
      </w:r>
      <w:r>
        <w:rPr>
          <w:rFonts w:cs="Lucida Sans Unicode"/>
          <w:lang w:val="en-US"/>
        </w:rPr>
        <w:t xml:space="preserve">more flexible and streamlined </w:t>
      </w:r>
      <w:r w:rsidRPr="00DF361A">
        <w:rPr>
          <w:rFonts w:cs="Lucida Sans Unicode"/>
          <w:lang w:val="en-US"/>
        </w:rPr>
        <w:t>aseptic manufactur</w:t>
      </w:r>
      <w:r w:rsidR="00586CAE">
        <w:rPr>
          <w:rFonts w:cs="Lucida Sans Unicode"/>
          <w:lang w:val="en-US"/>
        </w:rPr>
        <w:t>ing</w:t>
      </w:r>
      <w:r w:rsidRPr="00DF361A">
        <w:rPr>
          <w:rFonts w:cs="Lucida Sans Unicode"/>
          <w:lang w:val="en-US"/>
        </w:rPr>
        <w:t xml:space="preserve"> of parenteral drugs</w:t>
      </w:r>
      <w:r>
        <w:rPr>
          <w:rFonts w:cs="Lucida Sans Unicode"/>
          <w:lang w:val="en-US"/>
        </w:rPr>
        <w:t xml:space="preserve">. </w:t>
      </w:r>
      <w:r w:rsidRPr="00DF361A">
        <w:rPr>
          <w:rFonts w:cs="Lucida Sans Unicode"/>
          <w:lang w:val="en-US"/>
        </w:rPr>
        <w:t>Evonik’s proprietary sterilization process delivers a very low sterility assurance level (SAL) of 10</w:t>
      </w:r>
      <w:r w:rsidRPr="00DF361A">
        <w:rPr>
          <w:rFonts w:cs="Lucida Sans Unicode"/>
          <w:vertAlign w:val="superscript"/>
          <w:lang w:val="en-US"/>
        </w:rPr>
        <w:t>-6</w:t>
      </w:r>
      <w:r w:rsidRPr="00DF361A">
        <w:rPr>
          <w:rFonts w:cs="Lucida Sans Unicode"/>
          <w:lang w:val="en-US"/>
        </w:rPr>
        <w:t>,</w:t>
      </w:r>
      <w:r w:rsidRPr="00DF361A">
        <w:rPr>
          <w:rFonts w:cs="Lucida Sans Unicode"/>
          <w:vertAlign w:val="superscript"/>
          <w:lang w:val="en-US"/>
        </w:rPr>
        <w:t xml:space="preserve"> </w:t>
      </w:r>
      <w:r w:rsidRPr="00DF361A">
        <w:rPr>
          <w:rFonts w:cs="Lucida Sans Unicode"/>
          <w:lang w:val="en-US"/>
        </w:rPr>
        <w:t xml:space="preserve">while </w:t>
      </w:r>
      <w:r>
        <w:rPr>
          <w:rFonts w:cs="Lucida Sans Unicode"/>
          <w:lang w:val="en-US"/>
        </w:rPr>
        <w:t xml:space="preserve">fully safeguarding </w:t>
      </w:r>
      <w:r w:rsidRPr="00DF361A">
        <w:rPr>
          <w:rFonts w:cs="Lucida Sans Unicode"/>
          <w:lang w:val="en-US"/>
        </w:rPr>
        <w:t>the integrity of the polymers’ properties. In addition, increased bulk densities improve processing</w:t>
      </w:r>
      <w:r w:rsidR="00586CAE">
        <w:rPr>
          <w:rFonts w:cs="Lucida Sans Unicode"/>
          <w:lang w:val="en-US"/>
        </w:rPr>
        <w:t xml:space="preserve"> performance</w:t>
      </w:r>
      <w:r w:rsidRPr="00DF361A">
        <w:rPr>
          <w:rFonts w:cs="Lucida Sans Unicode"/>
          <w:lang w:val="en-US"/>
        </w:rPr>
        <w:t>.</w:t>
      </w:r>
    </w:p>
    <w:p w:rsidR="006510B2" w:rsidRPr="00DF361A" w:rsidRDefault="006510B2" w:rsidP="009E4D94">
      <w:pPr>
        <w:rPr>
          <w:rFonts w:cs="Lucida Sans Unicode"/>
          <w:lang w:val="en-US"/>
        </w:rPr>
      </w:pPr>
    </w:p>
    <w:p w:rsidR="00526E9D" w:rsidRDefault="006510B2" w:rsidP="009E4D94">
      <w:pPr>
        <w:rPr>
          <w:rFonts w:cs="Lucida Sans Unicode"/>
          <w:lang w:val="en-US"/>
        </w:rPr>
      </w:pPr>
      <w:r w:rsidRPr="00DF361A">
        <w:rPr>
          <w:rFonts w:cs="Lucida Sans Unicode"/>
          <w:lang w:val="en-US"/>
        </w:rPr>
        <w:t xml:space="preserve">As </w:t>
      </w:r>
      <w:r w:rsidR="00586CAE">
        <w:rPr>
          <w:rFonts w:cs="Lucida Sans Unicode"/>
          <w:lang w:val="en-US"/>
        </w:rPr>
        <w:t xml:space="preserve">Dr. </w:t>
      </w:r>
      <w:r w:rsidRPr="00DF361A">
        <w:rPr>
          <w:rFonts w:cs="Lucida Sans Unicode"/>
          <w:lang w:val="en-US"/>
        </w:rPr>
        <w:t>Jean-Luc Herbeaux, Head of Evonik’s Health Care Business Line, underscores: “</w:t>
      </w:r>
      <w:r w:rsidR="00EE4FE0" w:rsidRPr="009C1788">
        <w:rPr>
          <w:rFonts w:cs="Lucida Sans Unicode"/>
          <w:lang w:val="en-US"/>
        </w:rPr>
        <w:t xml:space="preserve">RESOMER® Zero and RESOMER® Sterile </w:t>
      </w:r>
      <w:r w:rsidR="00EE4FE0">
        <w:rPr>
          <w:rFonts w:cs="Lucida Sans Unicode"/>
          <w:lang w:val="en-US"/>
        </w:rPr>
        <w:t xml:space="preserve">are </w:t>
      </w:r>
      <w:r w:rsidR="004A6FF3">
        <w:rPr>
          <w:rFonts w:cs="Lucida Sans Unicode"/>
          <w:lang w:val="en-US"/>
        </w:rPr>
        <w:t xml:space="preserve">the latest examples of </w:t>
      </w:r>
      <w:r w:rsidR="008876E5">
        <w:rPr>
          <w:rFonts w:cs="Lucida Sans Unicode"/>
          <w:lang w:val="en-US"/>
        </w:rPr>
        <w:t xml:space="preserve">new and unique </w:t>
      </w:r>
      <w:r w:rsidR="00AC7BE1">
        <w:rPr>
          <w:rFonts w:cs="Lucida Sans Unicode"/>
          <w:lang w:val="en-US"/>
        </w:rPr>
        <w:t xml:space="preserve">Evonik </w:t>
      </w:r>
      <w:r w:rsidR="008876E5">
        <w:rPr>
          <w:rFonts w:cs="Lucida Sans Unicode"/>
          <w:lang w:val="en-US"/>
        </w:rPr>
        <w:t>p</w:t>
      </w:r>
      <w:r w:rsidR="00AC7BE1">
        <w:rPr>
          <w:rFonts w:cs="Lucida Sans Unicode"/>
          <w:lang w:val="en-US"/>
        </w:rPr>
        <w:t>roduct</w:t>
      </w:r>
      <w:r w:rsidR="000B68F2">
        <w:rPr>
          <w:rFonts w:cs="Lucida Sans Unicode"/>
          <w:lang w:val="en-US"/>
        </w:rPr>
        <w:t xml:space="preserve"> solution</w:t>
      </w:r>
      <w:r w:rsidR="00AC7BE1">
        <w:rPr>
          <w:rFonts w:cs="Lucida Sans Unicode"/>
          <w:lang w:val="en-US"/>
        </w:rPr>
        <w:t xml:space="preserve">s </w:t>
      </w:r>
      <w:r w:rsidR="008876E5">
        <w:rPr>
          <w:rFonts w:cs="Lucida Sans Unicode"/>
          <w:lang w:val="en-US"/>
        </w:rPr>
        <w:t xml:space="preserve">designed to help our </w:t>
      </w:r>
      <w:r w:rsidR="008876E5">
        <w:rPr>
          <w:rFonts w:cs="Lucida Sans Unicode"/>
          <w:lang w:val="en-US"/>
        </w:rPr>
        <w:lastRenderedPageBreak/>
        <w:t xml:space="preserve">customers </w:t>
      </w:r>
      <w:r w:rsidR="000B68F2">
        <w:rPr>
          <w:rFonts w:cs="Lucida Sans Unicode"/>
          <w:lang w:val="en-US"/>
        </w:rPr>
        <w:t>tackle</w:t>
      </w:r>
      <w:r w:rsidR="008876E5" w:rsidRPr="00DF361A">
        <w:rPr>
          <w:rFonts w:cs="Lucida Sans Unicode"/>
          <w:lang w:val="en-US"/>
        </w:rPr>
        <w:t xml:space="preserve"> complex </w:t>
      </w:r>
      <w:r w:rsidR="008876E5">
        <w:rPr>
          <w:rFonts w:cs="Lucida Sans Unicode"/>
          <w:lang w:val="en-US"/>
        </w:rPr>
        <w:t>drug delivery challenges</w:t>
      </w:r>
      <w:r w:rsidR="000B68F2">
        <w:rPr>
          <w:rFonts w:cs="Lucida Sans Unicode"/>
          <w:lang w:val="en-US"/>
        </w:rPr>
        <w:t xml:space="preserve"> and </w:t>
      </w:r>
      <w:r w:rsidR="00526E9D">
        <w:rPr>
          <w:rFonts w:cs="Lucida Sans Unicode"/>
          <w:lang w:val="en-US"/>
        </w:rPr>
        <w:t xml:space="preserve">unlock new value.” </w:t>
      </w:r>
    </w:p>
    <w:p w:rsidR="00586CAE" w:rsidRPr="00DF361A" w:rsidRDefault="00586CAE" w:rsidP="009E4D94">
      <w:pPr>
        <w:rPr>
          <w:rFonts w:cs="Lucida Sans Unicode"/>
          <w:lang w:val="en-US"/>
        </w:rPr>
      </w:pPr>
    </w:p>
    <w:p w:rsidR="006510B2" w:rsidRPr="00DF361A" w:rsidRDefault="006510B2" w:rsidP="009E4D94">
      <w:pPr>
        <w:rPr>
          <w:rFonts w:cs="Lucida Sans Unicode"/>
          <w:lang w:val="en-US"/>
        </w:rPr>
      </w:pPr>
      <w:r w:rsidRPr="00DF361A">
        <w:rPr>
          <w:rFonts w:cs="Lucida Sans Unicode"/>
          <w:lang w:val="en-US"/>
        </w:rPr>
        <w:t xml:space="preserve">Evonik will highlight </w:t>
      </w:r>
      <w:r>
        <w:rPr>
          <w:rFonts w:cs="Lucida Sans Unicode"/>
          <w:lang w:val="en-US"/>
        </w:rPr>
        <w:t xml:space="preserve">the </w:t>
      </w:r>
      <w:r w:rsidRPr="00DF361A">
        <w:rPr>
          <w:rFonts w:cs="Lucida Sans Unicode"/>
          <w:lang w:val="en-US"/>
        </w:rPr>
        <w:t>new offering</w:t>
      </w:r>
      <w:r w:rsidR="00A62E9C">
        <w:rPr>
          <w:rFonts w:cs="Lucida Sans Unicode"/>
          <w:lang w:val="en-US"/>
        </w:rPr>
        <w:t xml:space="preserve"> together with its products and s</w:t>
      </w:r>
      <w:r w:rsidR="00586CAE">
        <w:rPr>
          <w:rFonts w:cs="Lucida Sans Unicode"/>
          <w:lang w:val="en-US"/>
        </w:rPr>
        <w:t>ervice portfolio for drug delivery</w:t>
      </w:r>
      <w:r w:rsidR="008876E5">
        <w:rPr>
          <w:rFonts w:cs="Lucida Sans Unicode"/>
          <w:lang w:val="en-US"/>
        </w:rPr>
        <w:t xml:space="preserve"> </w:t>
      </w:r>
      <w:r w:rsidRPr="00DF361A">
        <w:rPr>
          <w:rFonts w:cs="Lucida Sans Unicode"/>
          <w:lang w:val="en-US"/>
        </w:rPr>
        <w:t xml:space="preserve">at its </w:t>
      </w:r>
      <w:r>
        <w:rPr>
          <w:rFonts w:cs="Lucida Sans Unicode"/>
          <w:lang w:val="en-US"/>
        </w:rPr>
        <w:t>booth</w:t>
      </w:r>
      <w:r w:rsidRPr="00DF361A">
        <w:rPr>
          <w:rFonts w:cs="Lucida Sans Unicode"/>
          <w:lang w:val="en-US"/>
        </w:rPr>
        <w:t xml:space="preserve"> (1411) at the 2017 AAPS (American Association of Pharmaceutical Scientists) Annual Meeting and Exposition, in San Diego (California, USA), from November 12 to 15. </w:t>
      </w:r>
    </w:p>
    <w:p w:rsidR="00E2134F" w:rsidRDefault="00E2134F" w:rsidP="00CD1EE7">
      <w:pPr>
        <w:rPr>
          <w:lang w:val="en-US"/>
        </w:rPr>
      </w:pPr>
    </w:p>
    <w:p w:rsidR="009E4D94" w:rsidRDefault="009E4D94" w:rsidP="00CD1EE7">
      <w:pPr>
        <w:rPr>
          <w:lang w:val="en-US"/>
        </w:rPr>
      </w:pPr>
    </w:p>
    <w:p w:rsidR="009E4D94" w:rsidRDefault="009E4D94" w:rsidP="00CD1EE7">
      <w:pPr>
        <w:rPr>
          <w:lang w:val="en-US"/>
        </w:rPr>
      </w:pPr>
    </w:p>
    <w:p w:rsidR="009E4D94" w:rsidRPr="006510B2" w:rsidRDefault="009E4D94" w:rsidP="00CD1EE7">
      <w:pPr>
        <w:rPr>
          <w:lang w:val="en-US"/>
        </w:rPr>
      </w:pPr>
    </w:p>
    <w:p w:rsidR="009E4D94" w:rsidRDefault="009E4D94" w:rsidP="009E4D94">
      <w:pPr>
        <w:spacing w:line="220" w:lineRule="exact"/>
        <w:outlineLvl w:val="0"/>
        <w:rPr>
          <w:rFonts w:cs="Lucida Sans Unicode"/>
          <w:b/>
          <w:bCs/>
          <w:color w:val="000000"/>
          <w:sz w:val="18"/>
          <w:szCs w:val="18"/>
          <w:lang w:val="en-US"/>
        </w:rPr>
      </w:pPr>
      <w:r>
        <w:rPr>
          <w:rFonts w:cs="Lucida Sans Unicode"/>
          <w:b/>
          <w:bCs/>
          <w:color w:val="000000"/>
          <w:sz w:val="18"/>
          <w:szCs w:val="18"/>
          <w:lang w:val="en-US"/>
        </w:rPr>
        <w:t xml:space="preserve">About </w:t>
      </w:r>
      <w:proofErr w:type="spellStart"/>
      <w:r>
        <w:rPr>
          <w:rFonts w:cs="Lucida Sans Unicode"/>
          <w:b/>
          <w:bCs/>
          <w:color w:val="000000"/>
          <w:sz w:val="18"/>
          <w:szCs w:val="18"/>
          <w:lang w:val="en-US"/>
        </w:rPr>
        <w:t>Evonik</w:t>
      </w:r>
      <w:proofErr w:type="spellEnd"/>
    </w:p>
    <w:p w:rsidR="009E4D94" w:rsidRPr="00741901" w:rsidRDefault="009E4D94" w:rsidP="009E4D94">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w:t>
      </w:r>
      <w:r>
        <w:rPr>
          <w:rFonts w:cs="Lucida Sans Unicode"/>
          <w:sz w:val="18"/>
          <w:szCs w:val="18"/>
          <w:lang w:val="en-US"/>
        </w:rPr>
        <w:t>6</w:t>
      </w:r>
      <w:r w:rsidRPr="00741901">
        <w:rPr>
          <w:rFonts w:cs="Lucida Sans Unicode"/>
          <w:sz w:val="18"/>
          <w:szCs w:val="18"/>
          <w:lang w:val="en-US"/>
        </w:rPr>
        <w:t>,000 employees. In fiscal 2016, the enterprise generated sales of around €12.7 billion and an operating profit (adjusted EBITDA) of about €2.165 billion.</w:t>
      </w:r>
    </w:p>
    <w:p w:rsidR="009E4D94" w:rsidRPr="0063177F" w:rsidRDefault="009E4D94" w:rsidP="009E4D94">
      <w:pPr>
        <w:spacing w:line="220" w:lineRule="exact"/>
        <w:rPr>
          <w:rFonts w:cs="Lucida Sans Unicode"/>
          <w:sz w:val="18"/>
          <w:szCs w:val="18"/>
          <w:lang w:val="en-US"/>
        </w:rPr>
      </w:pPr>
    </w:p>
    <w:p w:rsidR="009E4D94" w:rsidRPr="0063177F" w:rsidRDefault="009E4D94" w:rsidP="009E4D94">
      <w:pPr>
        <w:spacing w:line="220" w:lineRule="exact"/>
        <w:rPr>
          <w:rFonts w:cs="Lucida Sans Unicode"/>
          <w:b/>
          <w:sz w:val="18"/>
          <w:szCs w:val="18"/>
          <w:lang w:val="en-US"/>
        </w:rPr>
      </w:pPr>
      <w:r w:rsidRPr="0063177F">
        <w:rPr>
          <w:rFonts w:cs="Lucida Sans Unicode"/>
          <w:b/>
          <w:sz w:val="18"/>
          <w:szCs w:val="18"/>
          <w:lang w:val="en-US"/>
        </w:rPr>
        <w:t>About Nutrition &amp; Care</w:t>
      </w:r>
    </w:p>
    <w:p w:rsidR="009E4D94" w:rsidRPr="0063177F" w:rsidRDefault="009E4D94" w:rsidP="009E4D94">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w:t>
      </w:r>
      <w:r>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Pr>
          <w:rFonts w:cs="Lucida Sans Unicode"/>
          <w:sz w:val="18"/>
          <w:szCs w:val="18"/>
          <w:lang w:val="en-US"/>
        </w:rPr>
        <w:t>3</w:t>
      </w:r>
      <w:r w:rsidRPr="0063177F">
        <w:rPr>
          <w:rFonts w:cs="Lucida Sans Unicode"/>
          <w:sz w:val="18"/>
          <w:szCs w:val="18"/>
          <w:lang w:val="en-US"/>
        </w:rPr>
        <w:t xml:space="preserve"> billion in 201</w:t>
      </w:r>
      <w:r>
        <w:rPr>
          <w:rFonts w:cs="Lucida Sans Unicode"/>
          <w:sz w:val="18"/>
          <w:szCs w:val="18"/>
          <w:lang w:val="en-US"/>
        </w:rPr>
        <w:t>6</w:t>
      </w:r>
      <w:r w:rsidRPr="0063177F">
        <w:rPr>
          <w:rFonts w:cs="Lucida Sans Unicode"/>
          <w:sz w:val="18"/>
          <w:szCs w:val="18"/>
          <w:lang w:val="en-US"/>
        </w:rPr>
        <w:t>.</w:t>
      </w:r>
    </w:p>
    <w:p w:rsidR="009E4D94" w:rsidRDefault="009E4D94" w:rsidP="009E4D94">
      <w:pPr>
        <w:spacing w:line="220" w:lineRule="exact"/>
        <w:rPr>
          <w:sz w:val="18"/>
          <w:szCs w:val="18"/>
          <w:lang w:val="en-US"/>
        </w:rPr>
      </w:pPr>
    </w:p>
    <w:p w:rsidR="009E4D94" w:rsidRPr="0063177F" w:rsidRDefault="009E4D94" w:rsidP="009E4D94">
      <w:pPr>
        <w:spacing w:line="220" w:lineRule="exact"/>
        <w:rPr>
          <w:sz w:val="18"/>
          <w:szCs w:val="18"/>
          <w:lang w:val="en-US"/>
        </w:rPr>
      </w:pPr>
    </w:p>
    <w:p w:rsidR="009E4D94" w:rsidRPr="0063177F" w:rsidRDefault="009E4D94" w:rsidP="009E4D94">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9E4D94" w:rsidRPr="0063177F" w:rsidRDefault="009E4D94" w:rsidP="009E4D94">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sectPr w:rsidR="009E4D94"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006" w:rsidRDefault="00986006" w:rsidP="00FD1184">
      <w:r>
        <w:separator/>
      </w:r>
    </w:p>
  </w:endnote>
  <w:endnote w:type="continuationSeparator" w:id="0">
    <w:p w:rsidR="00986006" w:rsidRDefault="0098600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006" w:rsidRDefault="00986006">
    <w:pPr>
      <w:pStyle w:val="Fuzeile"/>
    </w:pPr>
  </w:p>
  <w:p w:rsidR="00986006" w:rsidRDefault="00986006">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796365">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79636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006" w:rsidRDefault="00986006" w:rsidP="00316EC0">
    <w:pPr>
      <w:pStyle w:val="Fuzeile"/>
    </w:pPr>
  </w:p>
  <w:p w:rsidR="00986006" w:rsidRPr="005225EC" w:rsidRDefault="00986006"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96365">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96365">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006" w:rsidRDefault="00986006" w:rsidP="00FD1184">
      <w:r>
        <w:separator/>
      </w:r>
    </w:p>
  </w:footnote>
  <w:footnote w:type="continuationSeparator" w:id="0">
    <w:p w:rsidR="00986006" w:rsidRDefault="0098600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006" w:rsidRPr="003F4CD0" w:rsidRDefault="00986006"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7BFB83CF" wp14:editId="7AFCA43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4933DFB7" wp14:editId="661A495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006" w:rsidRPr="003F4CD0" w:rsidRDefault="00986006">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197BA077" wp14:editId="36C7A842">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248EBA34" wp14:editId="128A28A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09D11D6"/>
    <w:multiLevelType w:val="hybridMultilevel"/>
    <w:tmpl w:val="C7242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84555"/>
    <w:rsid w:val="00086556"/>
    <w:rsid w:val="00092F83"/>
    <w:rsid w:val="000A0DDB"/>
    <w:rsid w:val="000B4D73"/>
    <w:rsid w:val="000B68F2"/>
    <w:rsid w:val="000D081A"/>
    <w:rsid w:val="000D1DD8"/>
    <w:rsid w:val="000D7DF9"/>
    <w:rsid w:val="000E06AB"/>
    <w:rsid w:val="000E2184"/>
    <w:rsid w:val="000F70A3"/>
    <w:rsid w:val="000F7816"/>
    <w:rsid w:val="00124443"/>
    <w:rsid w:val="0014346F"/>
    <w:rsid w:val="001578F2"/>
    <w:rsid w:val="00162B4B"/>
    <w:rsid w:val="001631E8"/>
    <w:rsid w:val="00165932"/>
    <w:rsid w:val="00166485"/>
    <w:rsid w:val="00170B60"/>
    <w:rsid w:val="0017414F"/>
    <w:rsid w:val="00180DC0"/>
    <w:rsid w:val="001837C2"/>
    <w:rsid w:val="00183F73"/>
    <w:rsid w:val="00191AC3"/>
    <w:rsid w:val="00191B6A"/>
    <w:rsid w:val="001936C1"/>
    <w:rsid w:val="00196518"/>
    <w:rsid w:val="001E4CA9"/>
    <w:rsid w:val="001F7C26"/>
    <w:rsid w:val="00221C32"/>
    <w:rsid w:val="00237E7D"/>
    <w:rsid w:val="002427AA"/>
    <w:rsid w:val="0024351A"/>
    <w:rsid w:val="0024351E"/>
    <w:rsid w:val="0027659F"/>
    <w:rsid w:val="00287090"/>
    <w:rsid w:val="00290F07"/>
    <w:rsid w:val="002A3233"/>
    <w:rsid w:val="002A7F74"/>
    <w:rsid w:val="002B1589"/>
    <w:rsid w:val="002B6293"/>
    <w:rsid w:val="002B645E"/>
    <w:rsid w:val="002C10C6"/>
    <w:rsid w:val="002C12A0"/>
    <w:rsid w:val="002C184A"/>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0DBF"/>
    <w:rsid w:val="003F4CD0"/>
    <w:rsid w:val="004016F5"/>
    <w:rsid w:val="004146D3"/>
    <w:rsid w:val="00422338"/>
    <w:rsid w:val="00424F52"/>
    <w:rsid w:val="00446EB3"/>
    <w:rsid w:val="00464856"/>
    <w:rsid w:val="00476F6F"/>
    <w:rsid w:val="0048125C"/>
    <w:rsid w:val="004820F9"/>
    <w:rsid w:val="00490B0C"/>
    <w:rsid w:val="0049367A"/>
    <w:rsid w:val="004A17C4"/>
    <w:rsid w:val="004A5E45"/>
    <w:rsid w:val="004A6FF3"/>
    <w:rsid w:val="004B29B6"/>
    <w:rsid w:val="004C520C"/>
    <w:rsid w:val="004C5E53"/>
    <w:rsid w:val="004C672E"/>
    <w:rsid w:val="004E04B2"/>
    <w:rsid w:val="004E1DCE"/>
    <w:rsid w:val="004E3505"/>
    <w:rsid w:val="004E4003"/>
    <w:rsid w:val="004F0B24"/>
    <w:rsid w:val="004F1444"/>
    <w:rsid w:val="004F1918"/>
    <w:rsid w:val="004F59E4"/>
    <w:rsid w:val="00516C49"/>
    <w:rsid w:val="005225EC"/>
    <w:rsid w:val="00526E9D"/>
    <w:rsid w:val="00536E02"/>
    <w:rsid w:val="00537A93"/>
    <w:rsid w:val="00552ADA"/>
    <w:rsid w:val="0057548A"/>
    <w:rsid w:val="00582643"/>
    <w:rsid w:val="00582C0E"/>
    <w:rsid w:val="00583E3E"/>
    <w:rsid w:val="00586CA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021A"/>
    <w:rsid w:val="006510B2"/>
    <w:rsid w:val="00652A75"/>
    <w:rsid w:val="006651E2"/>
    <w:rsid w:val="00691B96"/>
    <w:rsid w:val="006A581A"/>
    <w:rsid w:val="006A5A6B"/>
    <w:rsid w:val="006C4974"/>
    <w:rsid w:val="006C6EA8"/>
    <w:rsid w:val="006D601A"/>
    <w:rsid w:val="006E2F15"/>
    <w:rsid w:val="006E434B"/>
    <w:rsid w:val="006F3AB9"/>
    <w:rsid w:val="00712128"/>
    <w:rsid w:val="00717EDA"/>
    <w:rsid w:val="0072366D"/>
    <w:rsid w:val="00723778"/>
    <w:rsid w:val="00731495"/>
    <w:rsid w:val="00744FA6"/>
    <w:rsid w:val="00763004"/>
    <w:rsid w:val="00770879"/>
    <w:rsid w:val="00775D2E"/>
    <w:rsid w:val="007767AB"/>
    <w:rsid w:val="00784360"/>
    <w:rsid w:val="00796365"/>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45C44"/>
    <w:rsid w:val="00860A6B"/>
    <w:rsid w:val="0088508F"/>
    <w:rsid w:val="00885442"/>
    <w:rsid w:val="008876E5"/>
    <w:rsid w:val="00895CD3"/>
    <w:rsid w:val="00897078"/>
    <w:rsid w:val="008A0D35"/>
    <w:rsid w:val="008A2AE8"/>
    <w:rsid w:val="008B03E0"/>
    <w:rsid w:val="008B7AFE"/>
    <w:rsid w:val="008C00D3"/>
    <w:rsid w:val="008C2875"/>
    <w:rsid w:val="008C52EF"/>
    <w:rsid w:val="008E7921"/>
    <w:rsid w:val="008F49C5"/>
    <w:rsid w:val="00902545"/>
    <w:rsid w:val="0090621C"/>
    <w:rsid w:val="00935881"/>
    <w:rsid w:val="009454A0"/>
    <w:rsid w:val="00954060"/>
    <w:rsid w:val="009560C1"/>
    <w:rsid w:val="00966112"/>
    <w:rsid w:val="00971345"/>
    <w:rsid w:val="00972915"/>
    <w:rsid w:val="009752DC"/>
    <w:rsid w:val="0097547F"/>
    <w:rsid w:val="00977987"/>
    <w:rsid w:val="009814C9"/>
    <w:rsid w:val="00986006"/>
    <w:rsid w:val="0098727A"/>
    <w:rsid w:val="009A16A5"/>
    <w:rsid w:val="009A7CDC"/>
    <w:rsid w:val="009C1788"/>
    <w:rsid w:val="009C2B65"/>
    <w:rsid w:val="009C40DA"/>
    <w:rsid w:val="009C5F4B"/>
    <w:rsid w:val="009E4892"/>
    <w:rsid w:val="009E4D94"/>
    <w:rsid w:val="009F6AA2"/>
    <w:rsid w:val="00A107B4"/>
    <w:rsid w:val="00A16154"/>
    <w:rsid w:val="00A30BD0"/>
    <w:rsid w:val="00A333FB"/>
    <w:rsid w:val="00A34137"/>
    <w:rsid w:val="00A3644E"/>
    <w:rsid w:val="00A41C88"/>
    <w:rsid w:val="00A60CE5"/>
    <w:rsid w:val="00A62E9C"/>
    <w:rsid w:val="00A70C5E"/>
    <w:rsid w:val="00A712B8"/>
    <w:rsid w:val="00A804CC"/>
    <w:rsid w:val="00A81F2D"/>
    <w:rsid w:val="00A97CD7"/>
    <w:rsid w:val="00A97EAD"/>
    <w:rsid w:val="00AA15C6"/>
    <w:rsid w:val="00AC7BE1"/>
    <w:rsid w:val="00AE3848"/>
    <w:rsid w:val="00AF0606"/>
    <w:rsid w:val="00AF6529"/>
    <w:rsid w:val="00AF7D27"/>
    <w:rsid w:val="00B2025B"/>
    <w:rsid w:val="00B31D5A"/>
    <w:rsid w:val="00B40BA8"/>
    <w:rsid w:val="00B45BC7"/>
    <w:rsid w:val="00B5137F"/>
    <w:rsid w:val="00B56705"/>
    <w:rsid w:val="00B656C6"/>
    <w:rsid w:val="00B75CA9"/>
    <w:rsid w:val="00B811DE"/>
    <w:rsid w:val="00B9317E"/>
    <w:rsid w:val="00BA41A7"/>
    <w:rsid w:val="00BA4C6A"/>
    <w:rsid w:val="00BA584D"/>
    <w:rsid w:val="00BC1B97"/>
    <w:rsid w:val="00BC1D7E"/>
    <w:rsid w:val="00BD536C"/>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71E20"/>
    <w:rsid w:val="00C930F0"/>
    <w:rsid w:val="00C94042"/>
    <w:rsid w:val="00CA6F45"/>
    <w:rsid w:val="00CB307E"/>
    <w:rsid w:val="00CB3A53"/>
    <w:rsid w:val="00CD1EE7"/>
    <w:rsid w:val="00CE2E92"/>
    <w:rsid w:val="00CF2E07"/>
    <w:rsid w:val="00CF3942"/>
    <w:rsid w:val="00D12103"/>
    <w:rsid w:val="00D302F8"/>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2134F"/>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FE0"/>
    <w:rsid w:val="00EF7EB3"/>
    <w:rsid w:val="00F018DC"/>
    <w:rsid w:val="00F025F9"/>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6510B2"/>
    <w:pPr>
      <w:spacing w:after="160" w:line="259" w:lineRule="auto"/>
      <w:ind w:left="720"/>
      <w:contextualSpacing/>
    </w:pPr>
    <w:rPr>
      <w:rFonts w:asciiTheme="minorHAnsi" w:eastAsiaTheme="minorHAnsi" w:hAnsiTheme="minorHAnsi" w:cstheme="minorBidi"/>
      <w:szCs w:val="22"/>
      <w:lang w:val="en-US" w:eastAsia="en-US"/>
    </w:rPr>
  </w:style>
  <w:style w:type="character" w:styleId="Kommentarzeichen">
    <w:name w:val="annotation reference"/>
    <w:basedOn w:val="Absatz-Standardschriftart"/>
    <w:uiPriority w:val="99"/>
    <w:semiHidden/>
    <w:unhideWhenUsed/>
    <w:rsid w:val="006510B2"/>
    <w:rPr>
      <w:sz w:val="16"/>
      <w:szCs w:val="16"/>
    </w:rPr>
  </w:style>
  <w:style w:type="paragraph" w:styleId="Kommentartext">
    <w:name w:val="annotation text"/>
    <w:basedOn w:val="Standard"/>
    <w:link w:val="KommentartextZchn"/>
    <w:uiPriority w:val="99"/>
    <w:semiHidden/>
    <w:unhideWhenUsed/>
    <w:rsid w:val="006510B2"/>
    <w:pPr>
      <w:spacing w:after="160" w:line="240" w:lineRule="auto"/>
    </w:pPr>
    <w:rPr>
      <w:rFonts w:asciiTheme="minorHAnsi" w:eastAsiaTheme="minorHAnsi" w:hAnsiTheme="minorHAnsi" w:cstheme="minorBidi"/>
      <w:sz w:val="20"/>
      <w:szCs w:val="20"/>
      <w:lang w:val="en-US" w:eastAsia="en-US"/>
    </w:rPr>
  </w:style>
  <w:style w:type="character" w:customStyle="1" w:styleId="KommentartextZchn">
    <w:name w:val="Kommentartext Zchn"/>
    <w:basedOn w:val="Absatz-Standardschriftart"/>
    <w:link w:val="Kommentartext"/>
    <w:uiPriority w:val="99"/>
    <w:semiHidden/>
    <w:rsid w:val="006510B2"/>
    <w:rPr>
      <w:rFonts w:asciiTheme="minorHAnsi" w:eastAsiaTheme="minorHAnsi" w:hAnsiTheme="minorHAnsi" w:cstheme="minorBidi"/>
      <w:lang w:val="en-US" w:eastAsia="en-US"/>
    </w:rPr>
  </w:style>
  <w:style w:type="paragraph" w:styleId="Kommentarthema">
    <w:name w:val="annotation subject"/>
    <w:basedOn w:val="Kommentartext"/>
    <w:next w:val="Kommentartext"/>
    <w:link w:val="KommentarthemaZchn"/>
    <w:semiHidden/>
    <w:unhideWhenUsed/>
    <w:rsid w:val="00BD536C"/>
    <w:pPr>
      <w:spacing w:after="0"/>
    </w:pPr>
    <w:rPr>
      <w:rFonts w:ascii="Lucida Sans Unicode" w:eastAsia="Times New Roman" w:hAnsi="Lucida Sans Unicode" w:cs="Times New Roman"/>
      <w:b/>
      <w:bCs/>
      <w:lang w:val="en-GB" w:eastAsia="de-DE"/>
    </w:rPr>
  </w:style>
  <w:style w:type="character" w:customStyle="1" w:styleId="KommentarthemaZchn">
    <w:name w:val="Kommentarthema Zchn"/>
    <w:basedOn w:val="KommentartextZchn"/>
    <w:link w:val="Kommentarthema"/>
    <w:semiHidden/>
    <w:rsid w:val="00BD536C"/>
    <w:rPr>
      <w:rFonts w:ascii="Lucida Sans Unicode" w:eastAsiaTheme="minorHAnsi" w:hAnsi="Lucida Sans Unicode" w:cstheme="minorBidi"/>
      <w:b/>
      <w:bCs/>
      <w:lang w:val="en-GB" w:eastAsia="en-US"/>
    </w:rPr>
  </w:style>
  <w:style w:type="paragraph" w:styleId="berarbeitung">
    <w:name w:val="Revision"/>
    <w:hidden/>
    <w:uiPriority w:val="99"/>
    <w:semiHidden/>
    <w:rsid w:val="008876E5"/>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F3A4FBF0</Template>
  <TotalTime>0</TotalTime>
  <Pages>2</Pages>
  <Words>701</Words>
  <Characters>4390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5081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2017-11-13T10:50:00Z</cp:lastPrinted>
  <dcterms:created xsi:type="dcterms:W3CDTF">2017-11-13T10:37:00Z</dcterms:created>
  <dcterms:modified xsi:type="dcterms:W3CDTF">2017-11-13T10:51:00Z</dcterms:modified>
</cp:coreProperties>
</file>