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60D64" w:rsidP="00B60D64">
            <w:pPr>
              <w:pStyle w:val="E-Datum"/>
              <w:framePr w:wrap="auto" w:vAnchor="margin" w:hAnchor="text" w:xAlign="left" w:yAlign="inline"/>
              <w:suppressOverlap w:val="0"/>
            </w:pPr>
            <w:proofErr w:type="spellStart"/>
            <w:r>
              <w:t>October</w:t>
            </w:r>
            <w:proofErr w:type="spellEnd"/>
            <w:r>
              <w:t xml:space="preserve"> 29, 2013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177F3"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F31F7C">
              <w:rPr>
                <w:lang w:val="en-US"/>
              </w:rPr>
              <w:t>Alexandra Boy</w:t>
            </w:r>
          </w:p>
          <w:p w:rsidR="00CC5D98" w:rsidRPr="00E12886" w:rsidRDefault="00401F7D">
            <w:pPr>
              <w:pStyle w:val="M8"/>
              <w:framePr w:wrap="auto" w:vAnchor="margin" w:hAnchor="text" w:xAlign="left" w:yAlign="inline"/>
              <w:suppressOverlap w:val="0"/>
              <w:rPr>
                <w:lang w:val="en-US"/>
              </w:rPr>
            </w:pPr>
            <w:r>
              <w:rPr>
                <w:lang w:val="en-US"/>
              </w:rPr>
              <w:t xml:space="preserve">Deputy Head of </w:t>
            </w:r>
            <w:r w:rsidR="003C3375"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F177F3"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Pr="003C3375">
              <w:rPr>
                <w:lang w:val="en-US"/>
              </w:rPr>
              <w:br/>
            </w:r>
            <w:r w:rsidR="003C3375" w:rsidRPr="003C3375">
              <w:rPr>
                <w:lang w:val="en-US"/>
              </w:rPr>
              <w:t>Contac</w:t>
            </w:r>
            <w:r w:rsidR="003420F3">
              <w:rPr>
                <w:lang w:val="en-US"/>
              </w:rPr>
              <w:t>t</w:t>
            </w:r>
            <w:r w:rsidR="003C3375" w:rsidRPr="003C3375">
              <w:rPr>
                <w:lang w:val="en-US"/>
              </w:rPr>
              <w:t xml:space="preserve"> person specialized press</w:t>
            </w:r>
          </w:p>
          <w:p w:rsidR="00B60D64" w:rsidRPr="00B60D64" w:rsidRDefault="00B60D64" w:rsidP="00B60D64">
            <w:pPr>
              <w:pStyle w:val="M7"/>
              <w:framePr w:wrap="auto" w:vAnchor="margin" w:hAnchor="text" w:xAlign="left" w:yAlign="inline"/>
              <w:suppressOverlap w:val="0"/>
              <w:rPr>
                <w:lang w:val="en-US"/>
              </w:rPr>
            </w:pPr>
            <w:r w:rsidRPr="00B60D64">
              <w:rPr>
                <w:lang w:val="en-US"/>
              </w:rPr>
              <w:t xml:space="preserve">Janna </w:t>
            </w:r>
            <w:proofErr w:type="spellStart"/>
            <w:r w:rsidRPr="00B60D64">
              <w:rPr>
                <w:lang w:val="en-US"/>
              </w:rPr>
              <w:t>Hullmann</w:t>
            </w:r>
            <w:proofErr w:type="spellEnd"/>
          </w:p>
          <w:p w:rsidR="00B60D64" w:rsidRPr="00B60D64" w:rsidRDefault="00B60D64" w:rsidP="00B60D64">
            <w:pPr>
              <w:pStyle w:val="M8"/>
              <w:framePr w:wrap="auto" w:vAnchor="margin" w:hAnchor="text" w:xAlign="left" w:yAlign="inline"/>
              <w:suppressOverlap w:val="0"/>
              <w:rPr>
                <w:lang w:val="en-US"/>
              </w:rPr>
            </w:pPr>
            <w:r w:rsidRPr="00B60D64">
              <w:rPr>
                <w:lang w:val="en-US"/>
              </w:rPr>
              <w:t>Vice President Communications</w:t>
            </w:r>
          </w:p>
          <w:p w:rsidR="00B60D64" w:rsidRPr="00B60D64" w:rsidRDefault="00B60D64" w:rsidP="00B60D64">
            <w:pPr>
              <w:pStyle w:val="M8"/>
              <w:framePr w:wrap="auto" w:vAnchor="margin" w:hAnchor="text" w:xAlign="left" w:yAlign="inline"/>
              <w:suppressOverlap w:val="0"/>
              <w:rPr>
                <w:lang w:val="en-US"/>
              </w:rPr>
            </w:pPr>
            <w:r w:rsidRPr="00B60D64">
              <w:rPr>
                <w:lang w:val="en-US"/>
              </w:rPr>
              <w:t>Consumer Specialties</w:t>
            </w:r>
          </w:p>
          <w:p w:rsidR="00CC5D98" w:rsidRPr="00F31F7C" w:rsidRDefault="00F31F7C">
            <w:pPr>
              <w:pStyle w:val="M9"/>
              <w:framePr w:wrap="auto" w:vAnchor="margin" w:hAnchor="text" w:xAlign="left" w:yAlign="inline"/>
              <w:suppressOverlap w:val="0"/>
              <w:rPr>
                <w:lang w:val="en-US"/>
              </w:rPr>
            </w:pPr>
            <w:r w:rsidRPr="00F31F7C">
              <w:rPr>
                <w:lang w:val="en-US"/>
              </w:rPr>
              <w:t>Phone</w:t>
            </w:r>
            <w:r w:rsidR="00B14022" w:rsidRPr="00F31F7C">
              <w:rPr>
                <w:lang w:val="en-US"/>
              </w:rPr>
              <w:t xml:space="preserve"> </w:t>
            </w:r>
            <w:r w:rsidR="00B60D64" w:rsidRPr="00B60D64">
              <w:rPr>
                <w:lang w:val="en-US"/>
              </w:rPr>
              <w:t>+49 201 173-1410</w:t>
            </w:r>
            <w:r w:rsidR="00B14022" w:rsidRPr="00F31F7C">
              <w:rPr>
                <w:lang w:val="en-US"/>
              </w:rPr>
              <w:tab/>
              <w:t xml:space="preserve"> </w:t>
            </w:r>
          </w:p>
          <w:p w:rsidR="00CC5D98" w:rsidRDefault="00F31F7C">
            <w:pPr>
              <w:pStyle w:val="M10"/>
              <w:framePr w:wrap="auto" w:vAnchor="margin" w:hAnchor="text" w:xAlign="left" w:yAlign="inline"/>
              <w:suppressOverlap w:val="0"/>
            </w:pPr>
            <w:r>
              <w:t>F</w:t>
            </w:r>
            <w:r w:rsidR="00B14022">
              <w:t xml:space="preserve">ax </w:t>
            </w:r>
            <w:r w:rsidR="00B60D64" w:rsidRPr="00C03C28">
              <w:t>+49</w:t>
            </w:r>
            <w:r w:rsidR="00B60D64" w:rsidRPr="00C03C28">
              <w:tab/>
              <w:t>201 173-711410</w:t>
            </w:r>
          </w:p>
          <w:p w:rsidR="00CC5D98" w:rsidRPr="00F31F7C" w:rsidRDefault="00B60D64">
            <w:pPr>
              <w:pStyle w:val="M12"/>
              <w:framePr w:wrap="auto" w:vAnchor="margin" w:hAnchor="text" w:xAlign="left" w:yAlign="inline"/>
              <w:suppressOverlap w:val="0"/>
              <w:rPr>
                <w:lang w:val="en-US"/>
              </w:rPr>
            </w:pPr>
            <w:r w:rsidRPr="00B60D64">
              <w:rPr>
                <w:lang w:val="en-US"/>
              </w:rPr>
              <w:t>janna.hullmann@evonik.com</w:t>
            </w:r>
            <w:r w:rsidRPr="00F31F7C">
              <w:rPr>
                <w:lang w:val="en-US"/>
              </w:rPr>
              <w:t xml:space="preserve"> </w:t>
            </w:r>
            <w:r w:rsidR="00B14022" w:rsidRPr="00F31F7C">
              <w:rPr>
                <w:lang w:val="en-US"/>
              </w:rPr>
              <w:br/>
            </w: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0180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0180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01809">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01809">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01809">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0180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0180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0180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01809">
              <w:rPr>
                <w:noProof/>
              </w:rPr>
              <w:t>Executive Board</w:t>
            </w:r>
            <w:r>
              <w:fldChar w:fldCharType="end"/>
            </w:r>
          </w:p>
          <w:p w:rsidR="00CC5D98" w:rsidRPr="00225FA9"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225FA9">
              <w:rPr>
                <w:lang w:val="en-US"/>
              </w:rPr>
              <w:instrText xml:space="preserve"> FORMTEXT </w:instrText>
            </w:r>
            <w:r>
              <w:fldChar w:fldCharType="separate"/>
            </w:r>
            <w:r w:rsidR="00801809">
              <w:rPr>
                <w:noProof/>
              </w:rPr>
              <w:t>Dr. Klaus Engel</w:t>
            </w:r>
            <w:r>
              <w:fldChar w:fldCharType="end"/>
            </w:r>
            <w:r w:rsidRPr="00225FA9">
              <w:rPr>
                <w:lang w:val="en-US"/>
              </w:rPr>
              <w:t xml:space="preserve">, </w:t>
            </w:r>
            <w:r w:rsidR="003C3375" w:rsidRPr="00225FA9">
              <w:rPr>
                <w:lang w:val="en-US"/>
              </w:rPr>
              <w:t>Chairman</w:t>
            </w:r>
            <w:r w:rsidR="00BE7BEC" w:rsidRPr="00225FA9">
              <w:rPr>
                <w:lang w:val="en-US"/>
              </w:rPr>
              <w:br/>
            </w:r>
            <w:r>
              <w:fldChar w:fldCharType="begin">
                <w:ffData>
                  <w:name w:val=""/>
                  <w:enabled/>
                  <w:calcOnExit w:val="0"/>
                  <w:textInput>
                    <w:default w:val="Dr. Thomas Haeberle"/>
                  </w:textInput>
                </w:ffData>
              </w:fldChar>
            </w:r>
            <w:r w:rsidRPr="00225FA9">
              <w:rPr>
                <w:lang w:val="en-US"/>
              </w:rPr>
              <w:instrText xml:space="preserve"> FORMTEXT </w:instrText>
            </w:r>
            <w:r>
              <w:fldChar w:fldCharType="separate"/>
            </w:r>
            <w:r w:rsidR="00801809">
              <w:rPr>
                <w:noProof/>
              </w:rPr>
              <w:t>Dr. Thomas Haeberle</w:t>
            </w:r>
            <w:r>
              <w:fldChar w:fldCharType="end"/>
            </w:r>
            <w:r w:rsidRPr="00225FA9">
              <w:rPr>
                <w:lang w:val="en-US"/>
              </w:rPr>
              <w:t xml:space="preserve">, </w:t>
            </w:r>
            <w:r w:rsidR="003C3375" w:rsidRPr="00225FA9">
              <w:rPr>
                <w:lang w:val="en-US"/>
              </w:rPr>
              <w:br/>
            </w:r>
            <w:r w:rsidRPr="00225FA9">
              <w:rPr>
                <w:lang w:val="en-US"/>
              </w:rPr>
              <w:t>Thomas Wessel,</w:t>
            </w:r>
            <w:r w:rsidR="00A654E9" w:rsidRPr="00225FA9">
              <w:rPr>
                <w:lang w:val="en-US"/>
              </w:rPr>
              <w:t xml:space="preserve"> </w:t>
            </w:r>
            <w:r>
              <w:fldChar w:fldCharType="begin">
                <w:ffData>
                  <w:name w:val=""/>
                  <w:enabled/>
                  <w:calcOnExit w:val="0"/>
                  <w:textInput>
                    <w:default w:val="Patrik Wohlhauser"/>
                  </w:textInput>
                </w:ffData>
              </w:fldChar>
            </w:r>
            <w:r w:rsidRPr="00225FA9">
              <w:rPr>
                <w:lang w:val="en-US"/>
              </w:rPr>
              <w:instrText xml:space="preserve"> FORMTEXT </w:instrText>
            </w:r>
            <w:r>
              <w:fldChar w:fldCharType="separate"/>
            </w:r>
            <w:r w:rsidR="00801809">
              <w:rPr>
                <w:noProof/>
              </w:rPr>
              <w:t>Patrik Wohlhauser</w:t>
            </w:r>
            <w:r>
              <w:fldChar w:fldCharType="end"/>
            </w:r>
            <w:r w:rsidRPr="00225FA9">
              <w:rPr>
                <w:lang w:val="en-US"/>
              </w:rPr>
              <w:t xml:space="preserve">, </w:t>
            </w:r>
            <w:r w:rsidR="00BE7BEC" w:rsidRPr="00225FA9">
              <w:rPr>
                <w:lang w:val="en-US"/>
              </w:rPr>
              <w:t xml:space="preserve">Ute Wolf, </w:t>
            </w:r>
            <w:r>
              <w:fldChar w:fldCharType="begin">
                <w:ffData>
                  <w:name w:val=""/>
                  <w:enabled/>
                  <w:calcOnExit w:val="0"/>
                  <w:textInput>
                    <w:default w:val="Dr. Dahai Yu"/>
                  </w:textInput>
                </w:ffData>
              </w:fldChar>
            </w:r>
            <w:r w:rsidRPr="00225FA9">
              <w:rPr>
                <w:lang w:val="en-US"/>
              </w:rPr>
              <w:instrText xml:space="preserve"> FORMTEXT </w:instrText>
            </w:r>
            <w:r>
              <w:fldChar w:fldCharType="separate"/>
            </w:r>
            <w:r w:rsidR="00801809">
              <w:rPr>
                <w:noProof/>
              </w:rPr>
              <w:t>Dr. Dahai Yu</w:t>
            </w:r>
            <w:r>
              <w:fldChar w:fldCharType="end"/>
            </w:r>
          </w:p>
          <w:p w:rsidR="00CC5D98" w:rsidRPr="00225FA9" w:rsidRDefault="00CC5D98">
            <w:pPr>
              <w:pStyle w:val="Marginalie"/>
              <w:framePr w:w="0" w:hSpace="0" w:wrap="auto" w:vAnchor="margin" w:hAnchor="text" w:xAlign="left" w:yAlign="inline"/>
              <w:rPr>
                <w:lang w:val="en-US"/>
              </w:rPr>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Default="00B60D64">
      <w:pPr>
        <w:spacing w:line="300" w:lineRule="atLeast"/>
        <w:ind w:left="0" w:right="0"/>
        <w:rPr>
          <w:b/>
          <w:bCs/>
          <w:sz w:val="24"/>
          <w:lang w:val="en-US"/>
        </w:rPr>
      </w:pPr>
      <w:bookmarkStart w:id="0" w:name="_GoBack"/>
      <w:r w:rsidRPr="00B60D64">
        <w:rPr>
          <w:b/>
          <w:bCs/>
          <w:sz w:val="24"/>
          <w:lang w:val="en-US"/>
        </w:rPr>
        <w:lastRenderedPageBreak/>
        <w:t>Evonik starts up new production facility in Shanghai for ingredients used in the cosmetics and household consumer goods market</w:t>
      </w:r>
    </w:p>
    <w:bookmarkEnd w:id="0"/>
    <w:p w:rsidR="00B60D64" w:rsidRPr="00B60D64" w:rsidRDefault="00B60D64">
      <w:pPr>
        <w:spacing w:line="300" w:lineRule="atLeast"/>
        <w:ind w:left="0" w:right="0"/>
        <w:rPr>
          <w:rFonts w:cs="Lucida Sans Unicode"/>
          <w:sz w:val="20"/>
          <w:szCs w:val="20"/>
          <w:lang w:val="en-US"/>
        </w:rPr>
      </w:pPr>
    </w:p>
    <w:p w:rsidR="00B60D64" w:rsidRDefault="00B60D64" w:rsidP="00B60D64">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E</w:t>
      </w:r>
      <w:r w:rsidRPr="00B60D64">
        <w:rPr>
          <w:rFonts w:cs="Lucida Sans Unicode"/>
          <w:position w:val="0"/>
          <w:sz w:val="24"/>
          <w:lang w:val="en-US"/>
        </w:rPr>
        <w:t>vonik is expanding its leading market position in organic specialty surfactants</w:t>
      </w:r>
    </w:p>
    <w:p w:rsidR="00B60D64" w:rsidRDefault="00B60D64" w:rsidP="00B60D64">
      <w:pPr>
        <w:numPr>
          <w:ilvl w:val="0"/>
          <w:numId w:val="14"/>
        </w:numPr>
        <w:tabs>
          <w:tab w:val="clear" w:pos="1425"/>
          <w:tab w:val="num" w:pos="340"/>
        </w:tabs>
        <w:spacing w:line="300" w:lineRule="exact"/>
        <w:ind w:left="340" w:hanging="340"/>
        <w:rPr>
          <w:rFonts w:cs="Lucida Sans Unicode"/>
          <w:position w:val="0"/>
          <w:sz w:val="24"/>
          <w:lang w:val="en-US"/>
        </w:rPr>
      </w:pPr>
      <w:r w:rsidRPr="00B60D64">
        <w:rPr>
          <w:rFonts w:cs="Lucida Sans Unicode"/>
          <w:position w:val="0"/>
          <w:sz w:val="24"/>
          <w:lang w:val="en-US"/>
        </w:rPr>
        <w:t>Additional capacity o</w:t>
      </w:r>
      <w:r>
        <w:rPr>
          <w:rFonts w:cs="Lucida Sans Unicode"/>
          <w:position w:val="0"/>
          <w:sz w:val="24"/>
          <w:lang w:val="en-US"/>
        </w:rPr>
        <w:t xml:space="preserve">f approx. 80,000 metric tons </w:t>
      </w:r>
      <w:proofErr w:type="spellStart"/>
      <w:r>
        <w:rPr>
          <w:rFonts w:cs="Lucida Sans Unicode"/>
          <w:position w:val="0"/>
          <w:sz w:val="24"/>
          <w:lang w:val="en-US"/>
        </w:rPr>
        <w:t>p.a</w:t>
      </w:r>
      <w:proofErr w:type="spellEnd"/>
    </w:p>
    <w:p w:rsidR="00B60D64" w:rsidRPr="00B60D64" w:rsidRDefault="00B60D64" w:rsidP="00B60D64">
      <w:pPr>
        <w:numPr>
          <w:ilvl w:val="0"/>
          <w:numId w:val="14"/>
        </w:numPr>
        <w:tabs>
          <w:tab w:val="clear" w:pos="1425"/>
          <w:tab w:val="num" w:pos="340"/>
        </w:tabs>
        <w:spacing w:line="300" w:lineRule="exact"/>
        <w:ind w:left="340" w:hanging="340"/>
        <w:rPr>
          <w:rFonts w:cs="Lucida Sans Unicode"/>
          <w:position w:val="0"/>
          <w:sz w:val="24"/>
          <w:lang w:val="en-US"/>
        </w:rPr>
      </w:pPr>
      <w:r w:rsidRPr="00B60D64">
        <w:rPr>
          <w:rFonts w:cs="Lucida Sans Unicode"/>
          <w:position w:val="0"/>
          <w:sz w:val="24"/>
          <w:lang w:val="en-US"/>
        </w:rPr>
        <w:t xml:space="preserve">Local production allows for flexible response to customer requirements </w:t>
      </w:r>
    </w:p>
    <w:p w:rsidR="00B14022" w:rsidRPr="003C3375" w:rsidRDefault="00B14022">
      <w:pPr>
        <w:spacing w:line="300" w:lineRule="atLeast"/>
        <w:ind w:left="0"/>
        <w:rPr>
          <w:rFonts w:cs="Lucida Sans Unicode"/>
          <w:sz w:val="20"/>
          <w:szCs w:val="20"/>
          <w:lang w:val="en-US"/>
        </w:rPr>
      </w:pPr>
    </w:p>
    <w:p w:rsidR="00B60D64" w:rsidRPr="00B60D64" w:rsidRDefault="00B60D64" w:rsidP="00B60D64">
      <w:pPr>
        <w:spacing w:line="300" w:lineRule="exact"/>
        <w:ind w:left="0"/>
        <w:rPr>
          <w:sz w:val="22"/>
          <w:szCs w:val="22"/>
          <w:lang w:val="en-US"/>
        </w:rPr>
      </w:pPr>
      <w:r w:rsidRPr="00B60D64">
        <w:rPr>
          <w:sz w:val="22"/>
          <w:szCs w:val="22"/>
          <w:lang w:val="en-US"/>
        </w:rPr>
        <w:t>Evonik Industries has opened a new production facility for organic specialty surfactants in the Shanghai Chemical Industry Park (SCIP) in Shanghai, China. "With this investment, we are sustainably expanding our business in Asia. The new plant in Shanghai not only plays a key role in further consolidating our position in the Chinese market, but is also an important element of our strategy for the growth markets of the entire regio</w:t>
      </w:r>
      <w:r w:rsidR="007035CB">
        <w:rPr>
          <w:sz w:val="22"/>
          <w:szCs w:val="22"/>
          <w:lang w:val="en-US"/>
        </w:rPr>
        <w:t>n,” emphasized Dr. Klaus Engel,</w:t>
      </w:r>
      <w:r w:rsidRPr="00B60D64">
        <w:rPr>
          <w:sz w:val="22"/>
          <w:szCs w:val="22"/>
          <w:lang w:val="en-US"/>
        </w:rPr>
        <w:t xml:space="preserve"> Chairman of the Executive Board of Evonik Industries AG, in his remarks at the opening ceremony.</w:t>
      </w:r>
    </w:p>
    <w:p w:rsidR="00B60D64" w:rsidRPr="00B60D64" w:rsidRDefault="00B60D64" w:rsidP="00B60D64">
      <w:pPr>
        <w:spacing w:line="300" w:lineRule="exact"/>
        <w:ind w:left="0"/>
        <w:rPr>
          <w:sz w:val="22"/>
          <w:szCs w:val="22"/>
          <w:lang w:val="en-US"/>
        </w:rPr>
      </w:pPr>
    </w:p>
    <w:p w:rsidR="00B60D64" w:rsidRPr="00B60D64" w:rsidRDefault="00B60D64" w:rsidP="00B60D64">
      <w:pPr>
        <w:spacing w:line="300" w:lineRule="exact"/>
        <w:ind w:left="0"/>
        <w:rPr>
          <w:sz w:val="22"/>
          <w:szCs w:val="22"/>
          <w:lang w:val="en-US"/>
        </w:rPr>
      </w:pPr>
      <w:r w:rsidRPr="00B60D64">
        <w:rPr>
          <w:sz w:val="22"/>
          <w:szCs w:val="22"/>
          <w:lang w:val="en-US"/>
        </w:rPr>
        <w:t xml:space="preserve">The new facility has an annual capacity of around 80,000 metric tons. The investment volume was in the upper two-digit million Euro range. The production uses a number of different technologies, enabling Evonik to offer a broad portfolio of locally manufactured products. These include specialty surfactants from renewable resources that are used in personal care and hygiene products, household cleaning agents, and industrial applications. The production focuses on key product groups such as amphoteric surfactants, </w:t>
      </w:r>
      <w:proofErr w:type="spellStart"/>
      <w:r w:rsidRPr="00B60D64">
        <w:rPr>
          <w:sz w:val="22"/>
          <w:szCs w:val="22"/>
          <w:lang w:val="en-US"/>
        </w:rPr>
        <w:t>amidoamines</w:t>
      </w:r>
      <w:proofErr w:type="spellEnd"/>
      <w:r w:rsidRPr="00B60D64">
        <w:rPr>
          <w:sz w:val="22"/>
          <w:szCs w:val="22"/>
          <w:lang w:val="en-US"/>
        </w:rPr>
        <w:t xml:space="preserve">, esters, </w:t>
      </w:r>
      <w:proofErr w:type="spellStart"/>
      <w:r w:rsidRPr="00B60D64">
        <w:rPr>
          <w:sz w:val="22"/>
          <w:szCs w:val="22"/>
          <w:lang w:val="en-US"/>
        </w:rPr>
        <w:t>alkoxylates</w:t>
      </w:r>
      <w:proofErr w:type="spellEnd"/>
      <w:r w:rsidRPr="00B60D64">
        <w:rPr>
          <w:sz w:val="22"/>
          <w:szCs w:val="22"/>
          <w:lang w:val="en-US"/>
        </w:rPr>
        <w:t xml:space="preserve"> and </w:t>
      </w:r>
      <w:proofErr w:type="spellStart"/>
      <w:r w:rsidRPr="00B60D64">
        <w:rPr>
          <w:sz w:val="22"/>
          <w:szCs w:val="22"/>
          <w:lang w:val="en-US"/>
        </w:rPr>
        <w:t>quats</w:t>
      </w:r>
      <w:proofErr w:type="spellEnd"/>
      <w:r w:rsidRPr="00B60D64">
        <w:rPr>
          <w:sz w:val="22"/>
          <w:szCs w:val="22"/>
          <w:lang w:val="en-US"/>
        </w:rPr>
        <w:t xml:space="preserve">. The startup of the new facility has created some 80 new jobs. Evonik already operates a similar plant in </w:t>
      </w:r>
      <w:proofErr w:type="spellStart"/>
      <w:r w:rsidRPr="00B60D64">
        <w:rPr>
          <w:sz w:val="22"/>
          <w:szCs w:val="22"/>
          <w:lang w:val="en-US"/>
        </w:rPr>
        <w:t>Bekasi</w:t>
      </w:r>
      <w:proofErr w:type="spellEnd"/>
      <w:r w:rsidRPr="00B60D64">
        <w:rPr>
          <w:sz w:val="22"/>
          <w:szCs w:val="22"/>
          <w:lang w:val="en-US"/>
        </w:rPr>
        <w:t>, Indonesia, mainly serving manufacturers in the personal and household care industries in Southeast Asia, Australia and New Zealand.</w:t>
      </w:r>
    </w:p>
    <w:p w:rsidR="00B60D64" w:rsidRPr="00B60D64" w:rsidRDefault="00B60D64" w:rsidP="00B60D64">
      <w:pPr>
        <w:spacing w:line="300" w:lineRule="exact"/>
        <w:ind w:left="0"/>
        <w:rPr>
          <w:sz w:val="22"/>
          <w:szCs w:val="22"/>
          <w:lang w:val="en-US"/>
        </w:rPr>
      </w:pPr>
    </w:p>
    <w:p w:rsidR="00B60D64" w:rsidRPr="00B60D64" w:rsidRDefault="00B60D64" w:rsidP="00B60D64">
      <w:pPr>
        <w:spacing w:line="300" w:lineRule="exact"/>
        <w:ind w:left="0"/>
        <w:rPr>
          <w:sz w:val="22"/>
          <w:szCs w:val="22"/>
          <w:lang w:val="en-US"/>
        </w:rPr>
      </w:pPr>
      <w:r w:rsidRPr="00B60D64">
        <w:rPr>
          <w:sz w:val="22"/>
          <w:szCs w:val="22"/>
          <w:lang w:val="en-US"/>
        </w:rPr>
        <w:t xml:space="preserve">The market for laundry care products in Asia is driven by consumer desire for a more comfortable and convenient lifestyle.  The Chinese cosmetics market, Asia’s single largest, has been growing in double-digits and is expected to continue growing in this range. The Chinese market for cosmetic ingredients follows this trend.  This growth is propelled by a prospering middle class that is </w:t>
      </w:r>
      <w:r w:rsidRPr="00B60D64">
        <w:rPr>
          <w:sz w:val="22"/>
          <w:szCs w:val="22"/>
          <w:lang w:val="en-US"/>
        </w:rPr>
        <w:lastRenderedPageBreak/>
        <w:t>changing its consumer behavior and showing a growing awareness of high quality and high product performance. In addition, consumers are increasingly focusing on trends such as well-being and sustainability which also contributes to the positive market development.</w:t>
      </w:r>
    </w:p>
    <w:p w:rsidR="00B60D64" w:rsidRPr="00B60D64" w:rsidRDefault="00B60D64" w:rsidP="00B60D64">
      <w:pPr>
        <w:spacing w:line="300" w:lineRule="exact"/>
        <w:ind w:left="0"/>
        <w:rPr>
          <w:sz w:val="22"/>
          <w:szCs w:val="22"/>
          <w:lang w:val="en-US"/>
        </w:rPr>
      </w:pPr>
    </w:p>
    <w:p w:rsidR="00B60D64" w:rsidRPr="00B60D64" w:rsidRDefault="00B60D64" w:rsidP="00B60D64">
      <w:pPr>
        <w:spacing w:line="300" w:lineRule="exact"/>
        <w:ind w:left="0"/>
        <w:rPr>
          <w:sz w:val="22"/>
          <w:szCs w:val="22"/>
          <w:lang w:val="en-US"/>
        </w:rPr>
      </w:pPr>
      <w:r w:rsidRPr="00B60D64">
        <w:rPr>
          <w:sz w:val="22"/>
          <w:szCs w:val="22"/>
          <w:lang w:val="en-US"/>
        </w:rPr>
        <w:t xml:space="preserve">“As a producer of ingredients, additives and system solutions for high-quality consumer goods and industrial applications, we strongly rely on our customer-oriented approach that focuses on innovation and sustainability,” said Dr. Claus </w:t>
      </w:r>
      <w:proofErr w:type="spellStart"/>
      <w:r w:rsidRPr="00B60D64">
        <w:rPr>
          <w:sz w:val="22"/>
          <w:szCs w:val="22"/>
          <w:lang w:val="en-US"/>
        </w:rPr>
        <w:t>Rettig</w:t>
      </w:r>
      <w:proofErr w:type="spellEnd"/>
      <w:r w:rsidRPr="00B60D64">
        <w:rPr>
          <w:sz w:val="22"/>
          <w:szCs w:val="22"/>
          <w:lang w:val="en-US"/>
        </w:rPr>
        <w:t>, Head of the Consumer Specialties Business Unit.  "Our production plant and our new R&amp;D Center in Shanghai allow us to respond quickly to regional requirements in the Asia-Pacific region, to identify trends early on and to offer products with the same quality worldwide."</w:t>
      </w:r>
    </w:p>
    <w:p w:rsidR="00B60D64" w:rsidRPr="00B60D64" w:rsidRDefault="00B60D64" w:rsidP="00B60D64">
      <w:pPr>
        <w:spacing w:line="300" w:lineRule="exact"/>
        <w:ind w:left="0"/>
        <w:rPr>
          <w:sz w:val="22"/>
          <w:szCs w:val="22"/>
          <w:lang w:val="en-US"/>
        </w:rPr>
      </w:pPr>
    </w:p>
    <w:p w:rsidR="00CC5D98" w:rsidRPr="003C3375" w:rsidRDefault="00B60D64" w:rsidP="00B60D64">
      <w:pPr>
        <w:spacing w:line="300" w:lineRule="exact"/>
        <w:ind w:left="0"/>
        <w:rPr>
          <w:sz w:val="22"/>
          <w:szCs w:val="22"/>
          <w:lang w:val="en-US"/>
        </w:rPr>
      </w:pPr>
      <w:proofErr w:type="spellStart"/>
      <w:r w:rsidRPr="00B60D64">
        <w:rPr>
          <w:sz w:val="22"/>
          <w:szCs w:val="22"/>
          <w:lang w:val="en-US"/>
        </w:rPr>
        <w:t>Evonik’s</w:t>
      </w:r>
      <w:proofErr w:type="spellEnd"/>
      <w:r w:rsidRPr="00B60D64">
        <w:rPr>
          <w:sz w:val="22"/>
          <w:szCs w:val="22"/>
          <w:lang w:val="en-US"/>
        </w:rPr>
        <w:t xml:space="preserve"> new production facility is also setting standards in terms of environmental technology, quality and reliability. This includes sophisticated emissions controls, a two-step water treatment system, and modern technology. The new production plant was built at </w:t>
      </w:r>
      <w:proofErr w:type="spellStart"/>
      <w:r w:rsidRPr="00B60D64">
        <w:rPr>
          <w:sz w:val="22"/>
          <w:szCs w:val="22"/>
          <w:lang w:val="en-US"/>
        </w:rPr>
        <w:t>Evonik’s</w:t>
      </w:r>
      <w:proofErr w:type="spellEnd"/>
      <w:r w:rsidRPr="00B60D64">
        <w:rPr>
          <w:sz w:val="22"/>
          <w:szCs w:val="22"/>
          <w:lang w:val="en-US"/>
        </w:rPr>
        <w:t xml:space="preserve"> Multi-User-Site (MUSC) in the SCIP, which is conveniently located in the Yangtze River Delta economic zone.</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B60D64" w:rsidRDefault="00B60D64"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424338">
        <w:rPr>
          <w:rFonts w:cs="Lucida Sans Unicode"/>
          <w:szCs w:val="18"/>
          <w:lang w:val="en-US"/>
        </w:rPr>
        <w:t xml:space="preserve"> generated sales of around €13.4</w:t>
      </w:r>
      <w:r>
        <w:rPr>
          <w:rFonts w:cs="Lucida Sans Unicode"/>
          <w:szCs w:val="18"/>
          <w:lang w:val="en-US"/>
        </w:rPr>
        <w:t xml:space="preserve"> billion and an operating profit (adjusted EBITDA) of about €2.</w:t>
      </w:r>
      <w:r w:rsidR="00424338">
        <w:rPr>
          <w:rFonts w:cs="Lucida Sans Unicode"/>
          <w:szCs w:val="18"/>
          <w:lang w:val="en-US"/>
        </w:rPr>
        <w:t>4</w:t>
      </w:r>
      <w:r>
        <w:rPr>
          <w:rFonts w:cs="Lucida Sans Unicode"/>
          <w:szCs w:val="18"/>
          <w:lang w:val="en-US"/>
        </w:rPr>
        <w:t xml:space="preserve"> billion</w:t>
      </w:r>
      <w:r w:rsidR="00424338">
        <w:rPr>
          <w:rFonts w:cs="Lucida Sans Unicode"/>
          <w:szCs w:val="18"/>
          <w:lang w:val="en-US"/>
        </w:rPr>
        <w:t xml:space="preserve"> (excluding Real Estate in both cases)</w:t>
      </w:r>
      <w:r>
        <w:rPr>
          <w:rFonts w:cs="Lucida Sans Unicode"/>
          <w:szCs w:val="18"/>
          <w:lang w:val="en-US"/>
        </w:rPr>
        <w:t>.</w:t>
      </w:r>
    </w:p>
    <w:p w:rsidR="00B60D64" w:rsidRDefault="00B60D64" w:rsidP="001834A4">
      <w:pPr>
        <w:autoSpaceDE w:val="0"/>
        <w:autoSpaceDN w:val="0"/>
        <w:adjustRightInd w:val="0"/>
        <w:spacing w:line="220" w:lineRule="exact"/>
        <w:ind w:left="0"/>
        <w:rPr>
          <w:rFonts w:cs="Lucida Sans Unicode"/>
          <w:szCs w:val="18"/>
          <w:lang w:val="en-US"/>
        </w:rPr>
      </w:pPr>
    </w:p>
    <w:p w:rsidR="00B60D64" w:rsidRDefault="00B60D64" w:rsidP="001834A4">
      <w:pPr>
        <w:autoSpaceDE w:val="0"/>
        <w:autoSpaceDN w:val="0"/>
        <w:adjustRightInd w:val="0"/>
        <w:spacing w:line="220" w:lineRule="exact"/>
        <w:ind w:left="0"/>
        <w:rPr>
          <w:rFonts w:cs="Lucida Sans Unicode"/>
          <w:szCs w:val="18"/>
          <w:lang w:val="en-US"/>
        </w:rPr>
      </w:pPr>
      <w:r w:rsidRPr="00B60D64">
        <w:rPr>
          <w:rFonts w:cs="Lucida Sans Unicode"/>
          <w:szCs w:val="18"/>
          <w:lang w:val="en-US"/>
        </w:rPr>
        <w:t>Evonik Industries has been producing specialty chemical products in the Greater China region (Mainland China, Hong Kong and Taiwan) since the late1970s, although wide-ranging trading relations were already in place prior to this in the region. Evonik regards Greater China as one of the driving forces of the global economy and we consequently endeavor to grow our business in the region. The company now has around 3,500 employees in the Greater China region, with regional sales exceeding €1 billion in 2012.</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B9E" w:rsidRDefault="004D0B9E">
      <w:r>
        <w:separator/>
      </w:r>
    </w:p>
    <w:p w:rsidR="004D0B9E" w:rsidRDefault="004D0B9E"/>
  </w:endnote>
  <w:endnote w:type="continuationSeparator" w:id="0">
    <w:p w:rsidR="004D0B9E" w:rsidRDefault="004D0B9E">
      <w:r>
        <w:continuationSeparator/>
      </w:r>
    </w:p>
    <w:p w:rsidR="004D0B9E" w:rsidRDefault="004D0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0180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01809">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0180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0180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B9E" w:rsidRDefault="004D0B9E">
      <w:r>
        <w:separator/>
      </w:r>
    </w:p>
    <w:p w:rsidR="004D0B9E" w:rsidRDefault="004D0B9E"/>
  </w:footnote>
  <w:footnote w:type="continuationSeparator" w:id="0">
    <w:p w:rsidR="004D0B9E" w:rsidRDefault="004D0B9E">
      <w:r>
        <w:continuationSeparator/>
      </w:r>
    </w:p>
    <w:p w:rsidR="004D0B9E" w:rsidRDefault="004D0B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488"/>
    <w:rsid w:val="00080451"/>
    <w:rsid w:val="001834A4"/>
    <w:rsid w:val="00225FA9"/>
    <w:rsid w:val="003420F3"/>
    <w:rsid w:val="003C3375"/>
    <w:rsid w:val="00401F7D"/>
    <w:rsid w:val="00424338"/>
    <w:rsid w:val="004D0B9E"/>
    <w:rsid w:val="004D5601"/>
    <w:rsid w:val="007035CB"/>
    <w:rsid w:val="00794AB9"/>
    <w:rsid w:val="00801809"/>
    <w:rsid w:val="008174AA"/>
    <w:rsid w:val="00A654E9"/>
    <w:rsid w:val="00B14022"/>
    <w:rsid w:val="00B60D64"/>
    <w:rsid w:val="00BE7BEC"/>
    <w:rsid w:val="00CC5D98"/>
    <w:rsid w:val="00D91488"/>
    <w:rsid w:val="00E12886"/>
    <w:rsid w:val="00E3471C"/>
    <w:rsid w:val="00F177F3"/>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60D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60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C8F9F999</Template>
  <TotalTime>0</TotalTime>
  <Pages>3</Pages>
  <Words>882</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starts up new production facility in Shanghai for ingredients used in the cosmetics and household consumer goods market</dc:title>
  <dc:creator>IDM_C_Evonik Industries AG</dc:creator>
  <cp:lastModifiedBy>Bach, Katrin</cp:lastModifiedBy>
  <cp:revision>5</cp:revision>
  <cp:lastPrinted>2013-10-25T10:35:00Z</cp:lastPrinted>
  <dcterms:created xsi:type="dcterms:W3CDTF">2013-10-25T10:28:00Z</dcterms:created>
  <dcterms:modified xsi:type="dcterms:W3CDTF">2013-10-25T10:35:00Z</dcterms:modified>
</cp:coreProperties>
</file>