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C4FAB" w:rsidTr="00B14022">
        <w:trPr>
          <w:trHeight w:hRule="exact" w:val="174"/>
        </w:trPr>
        <w:tc>
          <w:tcPr>
            <w:tcW w:w="2271" w:type="dxa"/>
            <w:shd w:val="clear" w:color="auto" w:fill="auto"/>
          </w:tcPr>
          <w:p w:rsidR="00CC5D98" w:rsidRPr="004C4FAB" w:rsidRDefault="005968D6" w:rsidP="00024AD4">
            <w:pPr>
              <w:pStyle w:val="E-Datum"/>
              <w:framePr w:wrap="auto" w:vAnchor="margin" w:hAnchor="text" w:xAlign="left" w:yAlign="inline"/>
              <w:suppressOverlap w:val="0"/>
              <w:rPr>
                <w:lang w:val="en-US"/>
              </w:rPr>
            </w:pPr>
            <w:r>
              <w:rPr>
                <w:lang w:val="en-US"/>
              </w:rPr>
              <w:t>August 13</w:t>
            </w:r>
            <w:r w:rsidR="00B31A24">
              <w:rPr>
                <w:lang w:val="en-US"/>
              </w:rPr>
              <w:t>, 2014</w:t>
            </w:r>
          </w:p>
        </w:tc>
      </w:tr>
      <w:tr w:rsidR="00CC5D98" w:rsidRPr="004C4FAB" w:rsidTr="00B14022">
        <w:trPr>
          <w:trHeight w:hRule="exact" w:val="304"/>
        </w:trPr>
        <w:tc>
          <w:tcPr>
            <w:tcW w:w="2271" w:type="dxa"/>
            <w:shd w:val="clear" w:color="auto" w:fill="auto"/>
          </w:tcPr>
          <w:p w:rsidR="00CC5D98" w:rsidRPr="004C4FAB" w:rsidRDefault="00CC5D98">
            <w:pPr>
              <w:spacing w:line="180" w:lineRule="exact"/>
              <w:ind w:left="0"/>
              <w:rPr>
                <w:lang w:val="en-US"/>
              </w:rPr>
            </w:pPr>
          </w:p>
        </w:tc>
      </w:tr>
      <w:tr w:rsidR="00CC5D98" w:rsidRPr="005968D6" w:rsidTr="00B14022">
        <w:trPr>
          <w:trHeight w:hRule="exact" w:val="1222"/>
        </w:trPr>
        <w:tc>
          <w:tcPr>
            <w:tcW w:w="2271" w:type="dxa"/>
            <w:shd w:val="clear" w:color="auto" w:fill="auto"/>
          </w:tcPr>
          <w:p w:rsidR="00325420" w:rsidRPr="00325420" w:rsidRDefault="003C3375" w:rsidP="00325420">
            <w:pPr>
              <w:pStyle w:val="M4"/>
              <w:framePr w:wrap="auto" w:vAnchor="margin" w:hAnchor="text" w:xAlign="left" w:yAlign="inline"/>
              <w:suppressOverlap w:val="0"/>
              <w:rPr>
                <w:b/>
                <w:bCs/>
                <w:lang w:val="en-US"/>
              </w:rPr>
            </w:pPr>
            <w:r w:rsidRPr="00325420">
              <w:rPr>
                <w:b/>
                <w:lang w:val="en-US"/>
              </w:rPr>
              <w:t>Contact person economic press</w:t>
            </w:r>
            <w:r w:rsidR="00B14022" w:rsidRPr="003C3375">
              <w:rPr>
                <w:lang w:val="en-US"/>
              </w:rPr>
              <w:br/>
            </w:r>
            <w:r w:rsidR="00325420" w:rsidRPr="00325420">
              <w:rPr>
                <w:b/>
                <w:lang w:val="en-US"/>
              </w:rPr>
              <w:t>Silke Linneweber</w:t>
            </w:r>
          </w:p>
          <w:p w:rsidR="00325420" w:rsidRPr="00325420" w:rsidRDefault="00325420" w:rsidP="00325420">
            <w:pPr>
              <w:pStyle w:val="M4"/>
              <w:framePr w:wrap="auto" w:vAnchor="margin" w:hAnchor="text" w:xAlign="left" w:yAlign="inline"/>
              <w:suppressOverlap w:val="0"/>
              <w:rPr>
                <w:bCs/>
                <w:lang w:val="en-US"/>
              </w:rPr>
            </w:pPr>
            <w:r w:rsidRPr="00325420">
              <w:rPr>
                <w:lang w:val="en-US"/>
              </w:rPr>
              <w:t>Corporate Press</w:t>
            </w:r>
          </w:p>
          <w:p w:rsidR="00325420" w:rsidRPr="00325420" w:rsidRDefault="00325420" w:rsidP="00325420">
            <w:pPr>
              <w:pStyle w:val="M4"/>
              <w:framePr w:wrap="auto" w:vAnchor="margin" w:hAnchor="text" w:xAlign="left" w:yAlign="inline"/>
              <w:suppressOverlap w:val="0"/>
              <w:rPr>
                <w:bCs/>
                <w:lang w:val="en-US"/>
              </w:rPr>
            </w:pPr>
            <w:r w:rsidRPr="00325420">
              <w:rPr>
                <w:lang w:val="en-US"/>
              </w:rPr>
              <w:t xml:space="preserve">Phone +49 201 177-3389 </w:t>
            </w:r>
            <w:r w:rsidRPr="00325420">
              <w:rPr>
                <w:lang w:val="en-US"/>
              </w:rPr>
              <w:tab/>
              <w:t xml:space="preserve"> </w:t>
            </w:r>
          </w:p>
          <w:p w:rsidR="00325420" w:rsidRPr="00325420" w:rsidRDefault="00325420" w:rsidP="00325420">
            <w:pPr>
              <w:pStyle w:val="M4"/>
              <w:framePr w:wrap="auto" w:vAnchor="margin" w:hAnchor="text" w:xAlign="left" w:yAlign="inline"/>
              <w:suppressOverlap w:val="0"/>
              <w:rPr>
                <w:bCs/>
                <w:lang w:val="en-US"/>
              </w:rPr>
            </w:pPr>
            <w:r w:rsidRPr="00325420">
              <w:rPr>
                <w:lang w:val="en-US"/>
              </w:rPr>
              <w:t>Fax +49 201 177-3030</w:t>
            </w:r>
          </w:p>
          <w:p w:rsidR="00325420" w:rsidRPr="00325420" w:rsidRDefault="00325420" w:rsidP="00325420">
            <w:pPr>
              <w:pStyle w:val="M4"/>
              <w:framePr w:wrap="auto" w:vAnchor="margin" w:hAnchor="text" w:xAlign="left" w:yAlign="inline"/>
              <w:suppressOverlap w:val="0"/>
              <w:rPr>
                <w:bCs/>
                <w:lang w:val="en-US"/>
              </w:rPr>
            </w:pPr>
            <w:r w:rsidRPr="00325420">
              <w:rPr>
                <w:lang w:val="en-US"/>
              </w:rPr>
              <w:t>silke.linneweber@evonik.com</w:t>
            </w:r>
          </w:p>
          <w:p w:rsidR="00CC5D98" w:rsidRPr="00325420" w:rsidRDefault="00CC5D98" w:rsidP="00B81424">
            <w:pPr>
              <w:pStyle w:val="M10"/>
              <w:framePr w:wrap="auto" w:vAnchor="margin" w:hAnchor="text" w:xAlign="left" w:yAlign="inline"/>
              <w:suppressOverlap w:val="0"/>
              <w:rPr>
                <w:lang w:val="en-US"/>
              </w:rPr>
            </w:pPr>
          </w:p>
        </w:tc>
      </w:tr>
      <w:tr w:rsidR="00CC5D98" w:rsidRPr="00233C1A" w:rsidTr="00B14022">
        <w:trPr>
          <w:trHeight w:val="2609"/>
        </w:trPr>
        <w:tc>
          <w:tcPr>
            <w:tcW w:w="2271" w:type="dxa"/>
            <w:shd w:val="clear" w:color="auto" w:fill="auto"/>
          </w:tcPr>
          <w:p w:rsidR="00CC5D98" w:rsidRPr="00325420" w:rsidRDefault="00CC5D98">
            <w:pPr>
              <w:pStyle w:val="M12"/>
              <w:framePr w:wrap="auto" w:vAnchor="margin" w:hAnchor="text" w:xAlign="left" w:yAlign="inline"/>
              <w:suppressOverlap w:val="0"/>
              <w:rPr>
                <w:lang w:val="en-US"/>
              </w:rPr>
            </w:pPr>
          </w:p>
          <w:p w:rsidR="00CC5D98" w:rsidRPr="00233C1A" w:rsidRDefault="00B14022">
            <w:pPr>
              <w:pStyle w:val="M12"/>
              <w:framePr w:wrap="auto" w:vAnchor="margin" w:hAnchor="text" w:xAlign="left" w:yAlign="inline"/>
              <w:suppressOverlap w:val="0"/>
            </w:pPr>
            <w:r w:rsidRPr="00233C1A">
              <w:br/>
            </w:r>
          </w:p>
        </w:tc>
      </w:tr>
      <w:tr w:rsidR="00CC5D98" w:rsidRPr="003C3375" w:rsidTr="00B14022">
        <w:trPr>
          <w:trHeight w:hRule="exact" w:val="7880"/>
        </w:trPr>
        <w:tc>
          <w:tcPr>
            <w:tcW w:w="2271" w:type="dxa"/>
            <w:shd w:val="clear" w:color="auto" w:fill="auto"/>
            <w:vAlign w:val="bottom"/>
          </w:tcPr>
          <w:p w:rsidR="00CC5D98" w:rsidRPr="00233C1A" w:rsidRDefault="00CC5D98">
            <w:pPr>
              <w:pStyle w:val="Marginalie"/>
              <w:framePr w:w="0" w:hSpace="0" w:wrap="auto" w:vAnchor="margin" w:hAnchor="text" w:xAlign="left" w:yAlign="inline"/>
              <w:rPr>
                <w:b/>
              </w:rPr>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968D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968D6">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5968D6">
              <w:rPr>
                <w:noProof/>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5968D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5968D6">
              <w:rPr>
                <w:noProof/>
              </w:rPr>
              <w:t>-</w:t>
            </w:r>
            <w:r w:rsidR="00B14022">
              <w:fldChar w:fldCharType="end"/>
            </w:r>
            <w:r w:rsidR="00B14022" w:rsidRPr="00E12886">
              <w:rPr>
                <w:lang w:val="en-US"/>
              </w:rPr>
              <w:t>01</w:t>
            </w:r>
          </w:p>
          <w:p w:rsidR="00CC5D98" w:rsidRDefault="00D26C1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5968D6">
              <w:rPr>
                <w:noProof/>
              </w:rPr>
              <w:t>Fax</w:t>
            </w:r>
            <w:r>
              <w:fldChar w:fldCharType="end"/>
            </w:r>
            <w:r w:rsidR="003C3375">
              <w:t xml:space="preserve">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5968D6">
              <w:rPr>
                <w:noProof/>
              </w:rPr>
              <w:t>+49</w:t>
            </w:r>
            <w:r w:rsidR="00B14022">
              <w:fldChar w:fldCharType="end"/>
            </w:r>
            <w:r w:rsidR="00F6408B">
              <w:t xml:space="preserve"> 201 </w:t>
            </w:r>
            <w:r w:rsidR="00B14022">
              <w:t>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5968D6">
              <w:rPr>
                <w:noProof/>
              </w:rPr>
              <w:t>-</w:t>
            </w:r>
            <w:r w:rsidR="00B14022">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5968D6">
              <w:rPr>
                <w:noProof/>
              </w:rPr>
              <w:t>Executive Board</w:t>
            </w:r>
            <w:r>
              <w:fldChar w:fldCharType="end"/>
            </w:r>
          </w:p>
          <w:p w:rsidR="00CC5D98" w:rsidRPr="00325420"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25420">
              <w:rPr>
                <w:lang w:val="en-US"/>
              </w:rPr>
              <w:instrText xml:space="preserve"> FORMTEXT </w:instrText>
            </w:r>
            <w:r>
              <w:fldChar w:fldCharType="separate"/>
            </w:r>
            <w:r w:rsidR="005968D6">
              <w:rPr>
                <w:noProof/>
              </w:rPr>
              <w:t>Dr. Klaus Engel</w:t>
            </w:r>
            <w:r>
              <w:fldChar w:fldCharType="end"/>
            </w:r>
            <w:r w:rsidRPr="00325420">
              <w:rPr>
                <w:lang w:val="en-US"/>
              </w:rPr>
              <w:t xml:space="preserve">, </w:t>
            </w:r>
            <w:r w:rsidR="003C3375" w:rsidRPr="00325420">
              <w:rPr>
                <w:lang w:val="en-US"/>
              </w:rPr>
              <w:t>Chairman</w:t>
            </w:r>
          </w:p>
          <w:p w:rsidR="00325420" w:rsidRDefault="00325420" w:rsidP="00554BE4">
            <w:pPr>
              <w:pStyle w:val="V11"/>
              <w:framePr w:wrap="auto" w:vAnchor="margin" w:hAnchor="text" w:xAlign="left" w:yAlign="inline"/>
              <w:suppressOverlap w:val="0"/>
            </w:pPr>
            <w:r>
              <w:t>Christian Kullmann</w:t>
            </w:r>
          </w:p>
          <w:p w:rsidR="00CC5D98" w:rsidRPr="003D44E6" w:rsidRDefault="00B14022" w:rsidP="00554BE4">
            <w:pPr>
              <w:pStyle w:val="V11"/>
              <w:framePr w:wrap="auto" w:vAnchor="margin" w:hAnchor="text" w:xAlign="left" w:yAlign="inline"/>
              <w:suppressOverlap w:val="0"/>
            </w:pPr>
            <w:r w:rsidRPr="0022717F">
              <w:t>Thomas Wessel</w:t>
            </w:r>
            <w:r w:rsidR="00554BE4" w:rsidRPr="0022717F">
              <w:br/>
            </w:r>
            <w:r>
              <w:fldChar w:fldCharType="begin">
                <w:ffData>
                  <w:name w:val=""/>
                  <w:enabled/>
                  <w:calcOnExit w:val="0"/>
                  <w:textInput>
                    <w:default w:val="Patrik Wohlhauser"/>
                  </w:textInput>
                </w:ffData>
              </w:fldChar>
            </w:r>
            <w:r w:rsidRPr="003D44E6">
              <w:instrText xml:space="preserve"> FORMTEXT </w:instrText>
            </w:r>
            <w:r>
              <w:fldChar w:fldCharType="separate"/>
            </w:r>
            <w:r w:rsidR="005968D6">
              <w:rPr>
                <w:noProof/>
              </w:rPr>
              <w:t>Patrik Wohlhauser</w:t>
            </w:r>
            <w:r>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54202" w:rsidRDefault="005968D6" w:rsidP="005968D6">
      <w:pPr>
        <w:spacing w:line="300" w:lineRule="exact"/>
        <w:ind w:left="0"/>
        <w:rPr>
          <w:b/>
          <w:bCs/>
          <w:sz w:val="24"/>
          <w:lang w:val="en-US"/>
        </w:rPr>
      </w:pPr>
      <w:r>
        <w:rPr>
          <w:b/>
          <w:bCs/>
          <w:sz w:val="24"/>
          <w:lang w:val="en-US"/>
        </w:rPr>
        <w:lastRenderedPageBreak/>
        <w:t>“</w:t>
      </w:r>
      <w:r w:rsidRPr="00B81B97">
        <w:rPr>
          <w:b/>
          <w:bCs/>
          <w:sz w:val="24"/>
          <w:lang w:val="en-US"/>
        </w:rPr>
        <w:t>Prime</w:t>
      </w:r>
      <w:r>
        <w:rPr>
          <w:b/>
          <w:bCs/>
          <w:sz w:val="24"/>
          <w:lang w:val="en-US"/>
        </w:rPr>
        <w:t>”</w:t>
      </w:r>
      <w:r w:rsidRPr="00B81B97">
        <w:rPr>
          <w:b/>
          <w:bCs/>
          <w:sz w:val="24"/>
          <w:lang w:val="en-US"/>
        </w:rPr>
        <w:t xml:space="preserve"> status for sustainable investment</w:t>
      </w:r>
    </w:p>
    <w:p w:rsidR="00354202" w:rsidRDefault="00354202" w:rsidP="005968D6">
      <w:pPr>
        <w:spacing w:line="360" w:lineRule="auto"/>
        <w:ind w:left="0"/>
        <w:rPr>
          <w:rFonts w:ascii="Arial" w:hAnsi="Arial" w:cs="Arial"/>
          <w:b/>
          <w:lang w:val="en-US"/>
        </w:rPr>
      </w:pPr>
    </w:p>
    <w:p w:rsidR="005968D6" w:rsidRPr="005968D6" w:rsidRDefault="005968D6" w:rsidP="005968D6">
      <w:pPr>
        <w:spacing w:line="300" w:lineRule="exact"/>
        <w:ind w:left="0"/>
        <w:rPr>
          <w:sz w:val="22"/>
          <w:lang w:val="en-US"/>
        </w:rPr>
      </w:pPr>
      <w:r>
        <w:rPr>
          <w:rFonts w:ascii="Arial" w:hAnsi="Arial" w:cs="Arial"/>
          <w:lang w:val="en-US"/>
        </w:rPr>
        <w:br/>
      </w:r>
      <w:r w:rsidRPr="005968D6">
        <w:rPr>
          <w:sz w:val="22"/>
          <w:lang w:val="en-US"/>
        </w:rPr>
        <w:t>Essen</w:t>
      </w:r>
      <w:r>
        <w:rPr>
          <w:sz w:val="22"/>
          <w:lang w:val="en-US"/>
        </w:rPr>
        <w:t xml:space="preserve"> (Germany)</w:t>
      </w:r>
      <w:r w:rsidRPr="005968D6">
        <w:rPr>
          <w:sz w:val="22"/>
          <w:lang w:val="en-US"/>
        </w:rPr>
        <w:t>. The sustainability rating agency Oekom Research has awarded Evonik with the prime status for the comprehensive commitment to sustainability management. Evonik was rated for the first time and immediately received an overall rating of B- in the chemical industry. This assessment of its sustainability performance placed the Group in the top f</w:t>
      </w:r>
      <w:bookmarkStart w:id="0" w:name="_GoBack"/>
      <w:bookmarkEnd w:id="0"/>
      <w:r w:rsidRPr="005968D6">
        <w:rPr>
          <w:sz w:val="22"/>
          <w:lang w:val="en-US"/>
        </w:rPr>
        <w:t xml:space="preserve">ield of the chemical industry. </w:t>
      </w:r>
    </w:p>
    <w:p w:rsidR="005968D6" w:rsidRPr="005968D6" w:rsidRDefault="005968D6" w:rsidP="005968D6">
      <w:pPr>
        <w:spacing w:line="300" w:lineRule="exact"/>
        <w:ind w:left="0"/>
        <w:rPr>
          <w:sz w:val="22"/>
          <w:lang w:val="en-US"/>
        </w:rPr>
      </w:pPr>
    </w:p>
    <w:p w:rsidR="00156A4A" w:rsidRDefault="005968D6" w:rsidP="005968D6">
      <w:pPr>
        <w:spacing w:line="300" w:lineRule="exact"/>
        <w:ind w:left="0"/>
        <w:rPr>
          <w:sz w:val="22"/>
          <w:lang w:val="en-US"/>
        </w:rPr>
      </w:pPr>
      <w:r w:rsidRPr="005968D6">
        <w:rPr>
          <w:sz w:val="22"/>
          <w:lang w:val="en-US"/>
        </w:rPr>
        <w:t>Oekom Research particularly appraised Evonik’s environmental management, climate strategy, the measures taken to evaluate substance or product risks, but also the corporate governance.</w:t>
      </w:r>
    </w:p>
    <w:p w:rsidR="005968D6" w:rsidRDefault="005968D6" w:rsidP="005968D6">
      <w:pPr>
        <w:spacing w:line="300" w:lineRule="exact"/>
        <w:ind w:left="0"/>
        <w:rPr>
          <w:sz w:val="22"/>
          <w:lang w:val="en-US"/>
        </w:rPr>
      </w:pPr>
    </w:p>
    <w:p w:rsidR="005968D6" w:rsidRDefault="005968D6" w:rsidP="005968D6">
      <w:pPr>
        <w:spacing w:line="300" w:lineRule="exact"/>
        <w:ind w:left="0"/>
        <w:rPr>
          <w:sz w:val="22"/>
          <w:lang w:val="en-US"/>
        </w:rPr>
      </w:pPr>
    </w:p>
    <w:p w:rsidR="005968D6" w:rsidRDefault="005968D6" w:rsidP="005968D6">
      <w:pPr>
        <w:spacing w:line="300" w:lineRule="exact"/>
        <w:ind w:left="0"/>
        <w:rPr>
          <w:sz w:val="22"/>
          <w:lang w:val="en-US"/>
        </w:rPr>
      </w:pPr>
    </w:p>
    <w:p w:rsidR="005968D6" w:rsidRDefault="005968D6" w:rsidP="005968D6">
      <w:pPr>
        <w:spacing w:line="300" w:lineRule="exact"/>
        <w:ind w:left="0"/>
        <w:rPr>
          <w:sz w:val="22"/>
          <w:lang w:val="en-US"/>
        </w:rPr>
      </w:pPr>
    </w:p>
    <w:p w:rsidR="005968D6" w:rsidRDefault="005968D6" w:rsidP="005968D6">
      <w:pPr>
        <w:spacing w:line="300" w:lineRule="exact"/>
        <w:ind w:left="0"/>
        <w:rPr>
          <w:rFonts w:cs="Lucida Sans Unicode"/>
          <w:b/>
          <w:szCs w:val="18"/>
          <w:lang w:val="en-US"/>
        </w:rPr>
      </w:pPr>
    </w:p>
    <w:p w:rsidR="00233C1A" w:rsidRPr="00233C1A" w:rsidRDefault="00233C1A" w:rsidP="00233C1A">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About Evonik</w:t>
      </w: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p>
    <w:p w:rsidR="00233C1A" w:rsidRPr="00233C1A" w:rsidRDefault="00233C1A"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r w:rsidRPr="00233C1A">
        <w:rPr>
          <w:rFonts w:cs="Lucida Sans Unicode"/>
          <w:szCs w:val="18"/>
          <w:lang w:val="en-US"/>
        </w:rPr>
        <w:t>Evonik is active in over 100 countries around the world. In fiscal 2013 more than 33,500 employees</w:t>
      </w:r>
      <w:r w:rsidR="00354202">
        <w:rPr>
          <w:rFonts w:cs="Lucida Sans Unicode"/>
          <w:szCs w:val="18"/>
          <w:lang w:val="en-US"/>
        </w:rPr>
        <w:t xml:space="preserve"> generated sales of around €12.7</w:t>
      </w:r>
      <w:r w:rsidRPr="00233C1A">
        <w:rPr>
          <w:rFonts w:cs="Lucida Sans Unicode"/>
          <w:szCs w:val="18"/>
          <w:lang w:val="en-US"/>
        </w:rPr>
        <w:t xml:space="preserve"> billion and an operating profit (adjusted EBITDA) of about €2.0 billion.</w:t>
      </w:r>
    </w:p>
    <w:p w:rsidR="00D26C1F" w:rsidRDefault="00D26C1F" w:rsidP="00233C1A">
      <w:pPr>
        <w:autoSpaceDE w:val="0"/>
        <w:autoSpaceDN w:val="0"/>
        <w:adjustRightInd w:val="0"/>
        <w:spacing w:line="220" w:lineRule="exact"/>
        <w:ind w:left="0"/>
        <w:rPr>
          <w:rFonts w:cs="Lucida Sans Unicode"/>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65B45" w:rsidRPr="00696302" w:rsidRDefault="00665B45" w:rsidP="003C3375">
      <w:pPr>
        <w:ind w:left="0"/>
        <w:rPr>
          <w:rFonts w:cs="Lucida Sans Unicode"/>
          <w:szCs w:val="18"/>
          <w:lang w:val="en-US"/>
        </w:rPr>
      </w:pPr>
    </w:p>
    <w:sectPr w:rsidR="00665B4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968D6">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968D6">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968D6">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968D6">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2E5A3E6" wp14:editId="1ECDA23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1D60FBF" wp14:editId="1C26E97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BD6E388" wp14:editId="1DE38A7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D43913B" wp14:editId="64275F6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2223D"/>
    <w:rsid w:val="00024AD4"/>
    <w:rsid w:val="000B0529"/>
    <w:rsid w:val="000F1AB7"/>
    <w:rsid w:val="00156A4A"/>
    <w:rsid w:val="00175CF5"/>
    <w:rsid w:val="00195D2F"/>
    <w:rsid w:val="001D4804"/>
    <w:rsid w:val="002106E6"/>
    <w:rsid w:val="0022570E"/>
    <w:rsid w:val="0022717F"/>
    <w:rsid w:val="00233C1A"/>
    <w:rsid w:val="002600BC"/>
    <w:rsid w:val="00281F32"/>
    <w:rsid w:val="0029270B"/>
    <w:rsid w:val="002E149B"/>
    <w:rsid w:val="002E2472"/>
    <w:rsid w:val="002F4BEA"/>
    <w:rsid w:val="002F4C5D"/>
    <w:rsid w:val="002F6C50"/>
    <w:rsid w:val="00325420"/>
    <w:rsid w:val="00354202"/>
    <w:rsid w:val="003649EB"/>
    <w:rsid w:val="003965B5"/>
    <w:rsid w:val="003C3375"/>
    <w:rsid w:val="003D44E6"/>
    <w:rsid w:val="00474F75"/>
    <w:rsid w:val="00495ADE"/>
    <w:rsid w:val="004C25B9"/>
    <w:rsid w:val="004C4FAB"/>
    <w:rsid w:val="00520204"/>
    <w:rsid w:val="00554BE4"/>
    <w:rsid w:val="00591E52"/>
    <w:rsid w:val="005968D6"/>
    <w:rsid w:val="005C00AB"/>
    <w:rsid w:val="005D646B"/>
    <w:rsid w:val="00616BFA"/>
    <w:rsid w:val="00665B45"/>
    <w:rsid w:val="00696302"/>
    <w:rsid w:val="006A7DCD"/>
    <w:rsid w:val="006B6D6C"/>
    <w:rsid w:val="006C760D"/>
    <w:rsid w:val="00702ADD"/>
    <w:rsid w:val="00777131"/>
    <w:rsid w:val="00794AB9"/>
    <w:rsid w:val="007D00CB"/>
    <w:rsid w:val="007F6F28"/>
    <w:rsid w:val="00801FF3"/>
    <w:rsid w:val="00803C3F"/>
    <w:rsid w:val="008174AA"/>
    <w:rsid w:val="00830B9B"/>
    <w:rsid w:val="00864A5B"/>
    <w:rsid w:val="009E2328"/>
    <w:rsid w:val="00A2702F"/>
    <w:rsid w:val="00A5763D"/>
    <w:rsid w:val="00A654E9"/>
    <w:rsid w:val="00A66BBE"/>
    <w:rsid w:val="00A676EF"/>
    <w:rsid w:val="00A95D7B"/>
    <w:rsid w:val="00AF598D"/>
    <w:rsid w:val="00B04989"/>
    <w:rsid w:val="00B14022"/>
    <w:rsid w:val="00B31A24"/>
    <w:rsid w:val="00B31BAB"/>
    <w:rsid w:val="00B34CCD"/>
    <w:rsid w:val="00B81424"/>
    <w:rsid w:val="00BD1A45"/>
    <w:rsid w:val="00C31524"/>
    <w:rsid w:val="00C7704E"/>
    <w:rsid w:val="00C91980"/>
    <w:rsid w:val="00CC5D98"/>
    <w:rsid w:val="00D265A2"/>
    <w:rsid w:val="00D26C1F"/>
    <w:rsid w:val="00D30E00"/>
    <w:rsid w:val="00D62AD8"/>
    <w:rsid w:val="00D662F7"/>
    <w:rsid w:val="00D753D9"/>
    <w:rsid w:val="00E12886"/>
    <w:rsid w:val="00E30A5C"/>
    <w:rsid w:val="00E3471C"/>
    <w:rsid w:val="00F0194B"/>
    <w:rsid w:val="00F20A1A"/>
    <w:rsid w:val="00F31F7C"/>
    <w:rsid w:val="00F44A67"/>
    <w:rsid w:val="00F463B3"/>
    <w:rsid w:val="00F6408B"/>
    <w:rsid w:val="00F77FE7"/>
    <w:rsid w:val="00FA04CF"/>
    <w:rsid w:val="00FD655D"/>
    <w:rsid w:val="00FE6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1CEB49D8.dotm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the biotechnology company Algal Scientific</dc:title>
  <dc:creator>IDM_C_Evonik Industries AG</dc:creator>
  <cp:lastModifiedBy>Berger, Janusz</cp:lastModifiedBy>
  <cp:revision>5</cp:revision>
  <cp:lastPrinted>2014-08-12T11:28:00Z</cp:lastPrinted>
  <dcterms:created xsi:type="dcterms:W3CDTF">2014-07-10T14:30:00Z</dcterms:created>
  <dcterms:modified xsi:type="dcterms:W3CDTF">2014-08-12T11:29:00Z</dcterms:modified>
</cp:coreProperties>
</file>