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C7730E" w:rsidRDefault="00CC5D98">
      <w:pPr>
        <w:spacing w:line="300" w:lineRule="exact"/>
        <w:ind w:left="0"/>
        <w:rPr>
          <w:sz w:val="24"/>
          <w:lang w:val="en-US"/>
        </w:rPr>
        <w:sectPr w:rsidR="00CC5D98" w:rsidRPr="00C7730E">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C7730E" w:rsidTr="00B14022">
        <w:trPr>
          <w:trHeight w:hRule="exact" w:val="174"/>
        </w:trPr>
        <w:tc>
          <w:tcPr>
            <w:tcW w:w="2271" w:type="dxa"/>
            <w:shd w:val="clear" w:color="auto" w:fill="auto"/>
          </w:tcPr>
          <w:p w:rsidR="00CC5D98" w:rsidRPr="00C7730E" w:rsidRDefault="0011491F">
            <w:pPr>
              <w:pStyle w:val="E-Datum"/>
              <w:framePr w:wrap="auto" w:vAnchor="margin" w:hAnchor="text" w:xAlign="left" w:yAlign="inline"/>
              <w:suppressOverlap w:val="0"/>
              <w:rPr>
                <w:lang w:val="en-US"/>
              </w:rPr>
            </w:pPr>
            <w:r w:rsidRPr="00C7730E">
              <w:rPr>
                <w:lang w:val="en-US"/>
              </w:rPr>
              <w:t xml:space="preserve">April </w:t>
            </w:r>
            <w:r w:rsidR="004A0B83">
              <w:rPr>
                <w:lang w:val="en-US"/>
              </w:rPr>
              <w:t>4</w:t>
            </w:r>
            <w:r w:rsidRPr="00C7730E">
              <w:rPr>
                <w:lang w:val="en-US"/>
              </w:rPr>
              <w:t>, 2014</w:t>
            </w:r>
          </w:p>
        </w:tc>
      </w:tr>
      <w:tr w:rsidR="00CC5D98" w:rsidRPr="00C7730E" w:rsidTr="00B14022">
        <w:trPr>
          <w:trHeight w:hRule="exact" w:val="304"/>
        </w:trPr>
        <w:tc>
          <w:tcPr>
            <w:tcW w:w="2271" w:type="dxa"/>
            <w:shd w:val="clear" w:color="auto" w:fill="auto"/>
          </w:tcPr>
          <w:p w:rsidR="00CC5D98" w:rsidRPr="00C7730E" w:rsidRDefault="00CC5D98">
            <w:pPr>
              <w:spacing w:line="180" w:lineRule="exact"/>
              <w:ind w:left="0"/>
              <w:rPr>
                <w:lang w:val="en-US"/>
              </w:rPr>
            </w:pPr>
          </w:p>
        </w:tc>
      </w:tr>
      <w:tr w:rsidR="00CC5D98" w:rsidRPr="000E1F75" w:rsidTr="00B14022">
        <w:trPr>
          <w:trHeight w:hRule="exact" w:val="1222"/>
        </w:trPr>
        <w:tc>
          <w:tcPr>
            <w:tcW w:w="2271" w:type="dxa"/>
            <w:shd w:val="clear" w:color="auto" w:fill="auto"/>
          </w:tcPr>
          <w:p w:rsidR="00CC5D98" w:rsidRPr="00C7730E" w:rsidRDefault="003C3375">
            <w:pPr>
              <w:pStyle w:val="M7"/>
              <w:framePr w:wrap="auto" w:vAnchor="margin" w:hAnchor="text" w:xAlign="left" w:yAlign="inline"/>
              <w:suppressOverlap w:val="0"/>
              <w:rPr>
                <w:lang w:val="en-US"/>
              </w:rPr>
            </w:pPr>
            <w:r w:rsidRPr="00C7730E">
              <w:rPr>
                <w:lang w:val="en-US"/>
              </w:rPr>
              <w:t>Contact person economic press</w:t>
            </w:r>
            <w:r w:rsidR="00B14022" w:rsidRPr="00C7730E">
              <w:rPr>
                <w:lang w:val="en-US"/>
              </w:rPr>
              <w:br/>
            </w:r>
            <w:r w:rsidR="0011491F" w:rsidRPr="00C7730E">
              <w:rPr>
                <w:lang w:val="en-US"/>
              </w:rPr>
              <w:t xml:space="preserve">Dr. </w:t>
            </w:r>
            <w:proofErr w:type="spellStart"/>
            <w:r w:rsidR="0011491F" w:rsidRPr="00C7730E">
              <w:rPr>
                <w:lang w:val="en-US"/>
              </w:rPr>
              <w:t>Edda</w:t>
            </w:r>
            <w:proofErr w:type="spellEnd"/>
            <w:r w:rsidR="0011491F" w:rsidRPr="00C7730E">
              <w:rPr>
                <w:lang w:val="en-US"/>
              </w:rPr>
              <w:t xml:space="preserve"> Schulze</w:t>
            </w:r>
          </w:p>
          <w:p w:rsidR="00CC5D98" w:rsidRPr="00C7730E" w:rsidRDefault="0011491F">
            <w:pPr>
              <w:pStyle w:val="M8"/>
              <w:framePr w:wrap="auto" w:vAnchor="margin" w:hAnchor="text" w:xAlign="left" w:yAlign="inline"/>
              <w:suppressOverlap w:val="0"/>
              <w:rPr>
                <w:lang w:val="en-US"/>
              </w:rPr>
            </w:pPr>
            <w:r w:rsidRPr="00C7730E">
              <w:rPr>
                <w:lang w:val="en-US"/>
              </w:rPr>
              <w:t>Corporate Press</w:t>
            </w:r>
          </w:p>
          <w:p w:rsidR="00CC5D98" w:rsidRPr="00C7730E" w:rsidRDefault="00F31F7C">
            <w:pPr>
              <w:pStyle w:val="M9"/>
              <w:framePr w:wrap="auto" w:vAnchor="margin" w:hAnchor="text" w:xAlign="left" w:yAlign="inline"/>
              <w:suppressOverlap w:val="0"/>
              <w:rPr>
                <w:lang w:val="en-US"/>
              </w:rPr>
            </w:pPr>
            <w:r w:rsidRPr="00C7730E">
              <w:rPr>
                <w:lang w:val="en-US"/>
              </w:rPr>
              <w:t>Phone +</w:t>
            </w:r>
            <w:r w:rsidR="00B81424" w:rsidRPr="00C7730E">
              <w:rPr>
                <w:lang w:val="en-US"/>
              </w:rPr>
              <w:t>49</w:t>
            </w:r>
            <w:r w:rsidRPr="00C7730E">
              <w:rPr>
                <w:lang w:val="en-US"/>
              </w:rPr>
              <w:tab/>
            </w:r>
            <w:r w:rsidR="0011491F" w:rsidRPr="00C7730E">
              <w:rPr>
                <w:lang w:val="en-US"/>
              </w:rPr>
              <w:t>201 177-2225</w:t>
            </w:r>
          </w:p>
          <w:p w:rsidR="00CC5D98" w:rsidRPr="00C7730E" w:rsidRDefault="00F31F7C">
            <w:pPr>
              <w:pStyle w:val="M10"/>
              <w:framePr w:wrap="auto" w:vAnchor="margin" w:hAnchor="text" w:xAlign="left" w:yAlign="inline"/>
              <w:suppressOverlap w:val="0"/>
              <w:rPr>
                <w:lang w:val="en-US"/>
              </w:rPr>
            </w:pPr>
            <w:r w:rsidRPr="00C7730E">
              <w:rPr>
                <w:lang w:val="en-US"/>
              </w:rPr>
              <w:t>F</w:t>
            </w:r>
            <w:r w:rsidR="00B81424" w:rsidRPr="00C7730E">
              <w:rPr>
                <w:lang w:val="en-US"/>
              </w:rPr>
              <w:t>ax +49</w:t>
            </w:r>
            <w:r w:rsidR="00B81424" w:rsidRPr="00C7730E">
              <w:rPr>
                <w:lang w:val="en-US"/>
              </w:rPr>
              <w:tab/>
            </w:r>
            <w:r w:rsidR="0011491F" w:rsidRPr="00C7730E">
              <w:rPr>
                <w:lang w:val="en-US"/>
              </w:rPr>
              <w:t>201 177-3030</w:t>
            </w:r>
          </w:p>
          <w:p w:rsidR="00CC5D98" w:rsidRPr="00C7730E" w:rsidRDefault="0011491F" w:rsidP="00B81424">
            <w:pPr>
              <w:pStyle w:val="M10"/>
              <w:framePr w:wrap="auto" w:vAnchor="margin" w:hAnchor="text" w:xAlign="left" w:yAlign="inline"/>
              <w:suppressOverlap w:val="0"/>
              <w:rPr>
                <w:lang w:val="en-US"/>
              </w:rPr>
            </w:pPr>
            <w:r w:rsidRPr="00C7730E">
              <w:rPr>
                <w:lang w:val="en-US"/>
              </w:rPr>
              <w:t>edda.schulze</w:t>
            </w:r>
            <w:r w:rsidR="00B14022" w:rsidRPr="00C7730E">
              <w:rPr>
                <w:lang w:val="en-US"/>
              </w:rPr>
              <w:t xml:space="preserve">@evonik.com </w:t>
            </w:r>
          </w:p>
        </w:tc>
      </w:tr>
      <w:tr w:rsidR="00CC5D98" w:rsidRPr="00E60E55" w:rsidTr="00B14022">
        <w:trPr>
          <w:trHeight w:val="2609"/>
        </w:trPr>
        <w:tc>
          <w:tcPr>
            <w:tcW w:w="2271" w:type="dxa"/>
            <w:shd w:val="clear" w:color="auto" w:fill="auto"/>
          </w:tcPr>
          <w:p w:rsidR="00CC5D98" w:rsidRPr="00C7730E" w:rsidRDefault="00CC5D98">
            <w:pPr>
              <w:pStyle w:val="M12"/>
              <w:framePr w:wrap="auto" w:vAnchor="margin" w:hAnchor="text" w:xAlign="left" w:yAlign="inline"/>
              <w:suppressOverlap w:val="0"/>
              <w:rPr>
                <w:lang w:val="en-US"/>
              </w:rPr>
            </w:pPr>
          </w:p>
          <w:p w:rsidR="00CC5D98" w:rsidRPr="00C7730E" w:rsidRDefault="00B14022">
            <w:pPr>
              <w:pStyle w:val="M1"/>
              <w:framePr w:wrap="auto" w:vAnchor="margin" w:hAnchor="text" w:xAlign="left" w:yAlign="inline"/>
              <w:suppressOverlap w:val="0"/>
              <w:rPr>
                <w:lang w:val="en-US"/>
              </w:rPr>
            </w:pPr>
            <w:r w:rsidRPr="00C7730E">
              <w:rPr>
                <w:lang w:val="en-US"/>
              </w:rPr>
              <w:br/>
            </w:r>
            <w:r w:rsidR="003C3375" w:rsidRPr="00C7730E">
              <w:rPr>
                <w:lang w:val="en-US"/>
              </w:rPr>
              <w:t>Contac</w:t>
            </w:r>
            <w:r w:rsidR="00C7730E" w:rsidRPr="00C7730E">
              <w:rPr>
                <w:lang w:val="en-US"/>
              </w:rPr>
              <w:t>t</w:t>
            </w:r>
            <w:r w:rsidR="003C3375" w:rsidRPr="00C7730E">
              <w:rPr>
                <w:lang w:val="en-US"/>
              </w:rPr>
              <w:t xml:space="preserve"> person specialized press</w:t>
            </w:r>
          </w:p>
          <w:p w:rsidR="00CC5D98" w:rsidRPr="00C7730E" w:rsidRDefault="0011491F">
            <w:pPr>
              <w:pStyle w:val="M7"/>
              <w:framePr w:wrap="auto" w:vAnchor="margin" w:hAnchor="text" w:xAlign="left" w:yAlign="inline"/>
              <w:suppressOverlap w:val="0"/>
              <w:rPr>
                <w:lang w:val="en-US"/>
              </w:rPr>
            </w:pPr>
            <w:r w:rsidRPr="00C7730E">
              <w:rPr>
                <w:lang w:val="en-US"/>
              </w:rPr>
              <w:t xml:space="preserve">Stefan </w:t>
            </w:r>
            <w:proofErr w:type="spellStart"/>
            <w:r w:rsidRPr="00C7730E">
              <w:rPr>
                <w:lang w:val="en-US"/>
              </w:rPr>
              <w:t>Cornelissen</w:t>
            </w:r>
            <w:proofErr w:type="spellEnd"/>
          </w:p>
          <w:p w:rsidR="00CC5D98" w:rsidRPr="00C7730E" w:rsidRDefault="007E57E8">
            <w:pPr>
              <w:pStyle w:val="M8"/>
              <w:framePr w:wrap="auto" w:vAnchor="margin" w:hAnchor="text" w:xAlign="left" w:yAlign="inline"/>
              <w:suppressOverlap w:val="0"/>
              <w:rPr>
                <w:lang w:val="en-US"/>
              </w:rPr>
            </w:pPr>
            <w:r w:rsidRPr="00C7730E">
              <w:rPr>
                <w:lang w:val="en-US"/>
              </w:rPr>
              <w:t>Corporate Innovation Strategy &amp; Management Communication</w:t>
            </w:r>
          </w:p>
          <w:p w:rsidR="00CC5D98" w:rsidRPr="00C7730E" w:rsidRDefault="00F31F7C">
            <w:pPr>
              <w:pStyle w:val="M9"/>
              <w:framePr w:wrap="auto" w:vAnchor="margin" w:hAnchor="text" w:xAlign="left" w:yAlign="inline"/>
              <w:suppressOverlap w:val="0"/>
              <w:rPr>
                <w:lang w:val="en-US"/>
              </w:rPr>
            </w:pPr>
            <w:r w:rsidRPr="00C7730E">
              <w:rPr>
                <w:lang w:val="en-US"/>
              </w:rPr>
              <w:t>Phone</w:t>
            </w:r>
            <w:r w:rsidR="007E57E8" w:rsidRPr="00C7730E">
              <w:rPr>
                <w:lang w:val="en-US"/>
              </w:rPr>
              <w:t xml:space="preserve"> +49</w:t>
            </w:r>
            <w:r w:rsidR="007E57E8" w:rsidRPr="00C7730E">
              <w:rPr>
                <w:lang w:val="en-US"/>
              </w:rPr>
              <w:tab/>
            </w:r>
            <w:r w:rsidR="00E60E55">
              <w:rPr>
                <w:lang w:val="en-US"/>
              </w:rPr>
              <w:t xml:space="preserve">201 </w:t>
            </w:r>
            <w:r w:rsidR="007E57E8" w:rsidRPr="00C7730E">
              <w:rPr>
                <w:lang w:val="en-US"/>
              </w:rPr>
              <w:t>177-4327</w:t>
            </w:r>
            <w:r w:rsidR="00B14022" w:rsidRPr="00C7730E">
              <w:rPr>
                <w:lang w:val="en-US"/>
              </w:rPr>
              <w:tab/>
              <w:t xml:space="preserve"> </w:t>
            </w:r>
          </w:p>
          <w:p w:rsidR="00CC5D98" w:rsidRPr="00C7730E" w:rsidRDefault="00F31F7C">
            <w:pPr>
              <w:pStyle w:val="M10"/>
              <w:framePr w:wrap="auto" w:vAnchor="margin" w:hAnchor="text" w:xAlign="left" w:yAlign="inline"/>
              <w:suppressOverlap w:val="0"/>
              <w:rPr>
                <w:lang w:val="en-US"/>
              </w:rPr>
            </w:pPr>
            <w:r w:rsidRPr="00C7730E">
              <w:rPr>
                <w:lang w:val="en-US"/>
              </w:rPr>
              <w:t>F</w:t>
            </w:r>
            <w:r w:rsidR="007E57E8" w:rsidRPr="00C7730E">
              <w:rPr>
                <w:lang w:val="en-US"/>
              </w:rPr>
              <w:t>ax +49</w:t>
            </w:r>
            <w:r w:rsidR="007E57E8" w:rsidRPr="00C7730E">
              <w:rPr>
                <w:lang w:val="en-US"/>
              </w:rPr>
              <w:tab/>
            </w:r>
            <w:r w:rsidR="00E60E55">
              <w:rPr>
                <w:lang w:val="en-US"/>
              </w:rPr>
              <w:t xml:space="preserve">201 </w:t>
            </w:r>
            <w:bookmarkStart w:id="0" w:name="_GoBack"/>
            <w:bookmarkEnd w:id="0"/>
            <w:r w:rsidR="007E57E8" w:rsidRPr="00C7730E">
              <w:rPr>
                <w:lang w:val="en-US"/>
              </w:rPr>
              <w:t>177-4322</w:t>
            </w:r>
            <w:r w:rsidR="00B14022" w:rsidRPr="00C7730E">
              <w:rPr>
                <w:lang w:val="en-US"/>
              </w:rPr>
              <w:tab/>
            </w:r>
          </w:p>
          <w:p w:rsidR="00CC5D98" w:rsidRPr="00C7730E" w:rsidRDefault="007E57E8">
            <w:pPr>
              <w:pStyle w:val="M10"/>
              <w:framePr w:wrap="auto" w:vAnchor="margin" w:hAnchor="text" w:xAlign="left" w:yAlign="inline"/>
              <w:suppressOverlap w:val="0"/>
              <w:rPr>
                <w:lang w:val="en-US"/>
              </w:rPr>
            </w:pPr>
            <w:r w:rsidRPr="00C7730E">
              <w:rPr>
                <w:lang w:val="en-US"/>
              </w:rPr>
              <w:t>stefan.cornelissen</w:t>
            </w:r>
            <w:r w:rsidR="00B14022" w:rsidRPr="00C7730E">
              <w:rPr>
                <w:lang w:val="en-US"/>
              </w:rPr>
              <w:t>@evonik.com</w:t>
            </w:r>
          </w:p>
          <w:p w:rsidR="00CC5D98" w:rsidRPr="00C7730E" w:rsidRDefault="00B14022">
            <w:pPr>
              <w:pStyle w:val="M12"/>
              <w:framePr w:wrap="auto" w:vAnchor="margin" w:hAnchor="text" w:xAlign="left" w:yAlign="inline"/>
              <w:suppressOverlap w:val="0"/>
              <w:rPr>
                <w:lang w:val="en-US"/>
              </w:rPr>
            </w:pPr>
            <w:r w:rsidRPr="00C7730E">
              <w:rPr>
                <w:lang w:val="en-US"/>
              </w:rPr>
              <w:br/>
            </w:r>
          </w:p>
        </w:tc>
      </w:tr>
      <w:tr w:rsidR="00CC5D98" w:rsidRPr="00C7730E" w:rsidTr="00B14022">
        <w:trPr>
          <w:trHeight w:hRule="exact" w:val="7880"/>
        </w:trPr>
        <w:tc>
          <w:tcPr>
            <w:tcW w:w="2271" w:type="dxa"/>
            <w:shd w:val="clear" w:color="auto" w:fill="auto"/>
            <w:vAlign w:val="bottom"/>
          </w:tcPr>
          <w:p w:rsidR="00CC5D98" w:rsidRPr="00E60E55" w:rsidRDefault="00CC5D98">
            <w:pPr>
              <w:pStyle w:val="Marginalie"/>
              <w:framePr w:w="0" w:hSpace="0" w:wrap="auto" w:vAnchor="margin" w:hAnchor="text" w:xAlign="left" w:yAlign="inline"/>
              <w:rPr>
                <w:b/>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B14022" w:rsidRPr="00E60E55" w:rsidRDefault="00B14022">
            <w:pPr>
              <w:pStyle w:val="V1"/>
              <w:framePr w:wrap="auto" w:vAnchor="margin" w:hAnchor="text" w:xAlign="left" w:yAlign="inline"/>
              <w:suppressOverlap w:val="0"/>
              <w:rPr>
                <w:lang w:val="en-US"/>
              </w:rPr>
            </w:pPr>
          </w:p>
          <w:p w:rsidR="00CC5D98" w:rsidRPr="00745F75" w:rsidRDefault="00B14022">
            <w:pPr>
              <w:pStyle w:val="V1"/>
              <w:framePr w:wrap="auto" w:vAnchor="margin" w:hAnchor="text" w:xAlign="left" w:yAlign="inline"/>
              <w:suppressOverlap w:val="0"/>
            </w:pPr>
            <w:r w:rsidRPr="00C7730E">
              <w:rPr>
                <w:lang w:val="en-US"/>
              </w:rPr>
              <w:fldChar w:fldCharType="begin">
                <w:ffData>
                  <w:name w:val=""/>
                  <w:enabled/>
                  <w:calcOnExit w:val="0"/>
                  <w:textInput>
                    <w:default w:val="Evonik Industries AG"/>
                  </w:textInput>
                </w:ffData>
              </w:fldChar>
            </w:r>
            <w:r w:rsidRPr="00745F75">
              <w:instrText xml:space="preserve"> FORMTEXT </w:instrText>
            </w:r>
            <w:r w:rsidRPr="00C7730E">
              <w:rPr>
                <w:lang w:val="en-US"/>
              </w:rPr>
            </w:r>
            <w:r w:rsidRPr="00C7730E">
              <w:rPr>
                <w:lang w:val="en-US"/>
              </w:rPr>
              <w:fldChar w:fldCharType="separate"/>
            </w:r>
            <w:r w:rsidR="000B65E8" w:rsidRPr="000E1F75">
              <w:rPr>
                <w:noProof/>
              </w:rPr>
              <w:t>Evonik Industries AG</w:t>
            </w:r>
            <w:r w:rsidRPr="00C7730E">
              <w:rPr>
                <w:lang w:val="en-US"/>
              </w:rPr>
              <w:fldChar w:fldCharType="end"/>
            </w:r>
          </w:p>
          <w:p w:rsidR="00CC5D98" w:rsidRPr="00745F75" w:rsidRDefault="00B14022">
            <w:pPr>
              <w:pStyle w:val="V2"/>
              <w:framePr w:wrap="auto" w:vAnchor="margin" w:hAnchor="text" w:xAlign="left" w:yAlign="inline"/>
              <w:suppressOverlap w:val="0"/>
            </w:pPr>
            <w:r w:rsidRPr="00C7730E">
              <w:rPr>
                <w:lang w:val="en-US"/>
              </w:rPr>
              <w:fldChar w:fldCharType="begin">
                <w:ffData>
                  <w:name w:val=""/>
                  <w:enabled/>
                  <w:calcOnExit w:val="0"/>
                  <w:textInput>
                    <w:default w:val="Rellinghauser Straße 1-11"/>
                  </w:textInput>
                </w:ffData>
              </w:fldChar>
            </w:r>
            <w:r w:rsidRPr="00745F75">
              <w:instrText xml:space="preserve"> FORMTEXT </w:instrText>
            </w:r>
            <w:r w:rsidRPr="00C7730E">
              <w:rPr>
                <w:lang w:val="en-US"/>
              </w:rPr>
            </w:r>
            <w:r w:rsidRPr="00C7730E">
              <w:rPr>
                <w:lang w:val="en-US"/>
              </w:rPr>
              <w:fldChar w:fldCharType="separate"/>
            </w:r>
            <w:r w:rsidR="000B65E8" w:rsidRPr="000E1F75">
              <w:rPr>
                <w:noProof/>
              </w:rPr>
              <w:t>Rellinghauser Straße 1-11</w:t>
            </w:r>
            <w:r w:rsidRPr="00C7730E">
              <w:rPr>
                <w:lang w:val="en-US"/>
              </w:rPr>
              <w:fldChar w:fldCharType="end"/>
            </w:r>
          </w:p>
          <w:p w:rsidR="00CC5D98" w:rsidRPr="00C7730E" w:rsidRDefault="00B14022">
            <w:pPr>
              <w:pStyle w:val="V3"/>
              <w:framePr w:wrap="auto" w:vAnchor="margin" w:hAnchor="text" w:xAlign="left" w:yAlign="inline"/>
              <w:suppressOverlap w:val="0"/>
              <w:rPr>
                <w:lang w:val="en-US"/>
              </w:rPr>
            </w:pPr>
            <w:r w:rsidRPr="00C7730E">
              <w:rPr>
                <w:lang w:val="en-US"/>
              </w:rPr>
              <w:fldChar w:fldCharType="begin">
                <w:ffData>
                  <w:name w:val=""/>
                  <w:enabled/>
                  <w:calcOnExit w:val="0"/>
                  <w:textInput>
                    <w:default w:val="45128 Essen"/>
                  </w:textInput>
                </w:ffData>
              </w:fldChar>
            </w:r>
            <w:r w:rsidRPr="00C7730E">
              <w:rPr>
                <w:lang w:val="en-US"/>
              </w:rPr>
              <w:instrText xml:space="preserve"> FORMTEXT </w:instrText>
            </w:r>
            <w:r w:rsidRPr="00C7730E">
              <w:rPr>
                <w:lang w:val="en-US"/>
              </w:rPr>
            </w:r>
            <w:r w:rsidRPr="00C7730E">
              <w:rPr>
                <w:lang w:val="en-US"/>
              </w:rPr>
              <w:fldChar w:fldCharType="separate"/>
            </w:r>
            <w:r w:rsidR="000B65E8">
              <w:rPr>
                <w:noProof/>
                <w:lang w:val="en-US"/>
              </w:rPr>
              <w:t>45128 Essen</w:t>
            </w:r>
            <w:r w:rsidRPr="00C7730E">
              <w:rPr>
                <w:lang w:val="en-US"/>
              </w:rPr>
              <w:fldChar w:fldCharType="end"/>
            </w:r>
            <w:r w:rsidR="003C3375" w:rsidRPr="00C7730E">
              <w:rPr>
                <w:lang w:val="en-US"/>
              </w:rPr>
              <w:br/>
              <w:t>Germany</w:t>
            </w:r>
          </w:p>
          <w:p w:rsidR="00CC5D98" w:rsidRPr="00C7730E" w:rsidRDefault="003C3375">
            <w:pPr>
              <w:pStyle w:val="V4"/>
              <w:framePr w:wrap="auto" w:vAnchor="margin" w:hAnchor="text" w:xAlign="left" w:yAlign="inline"/>
              <w:suppressOverlap w:val="0"/>
              <w:rPr>
                <w:lang w:val="en-US"/>
              </w:rPr>
            </w:pPr>
            <w:r w:rsidRPr="00C7730E">
              <w:rPr>
                <w:lang w:val="en-US"/>
              </w:rPr>
              <w:t>Phone</w:t>
            </w:r>
            <w:r w:rsidR="00E12886" w:rsidRPr="00C7730E">
              <w:rPr>
                <w:lang w:val="en-US"/>
              </w:rPr>
              <w:t xml:space="preserve"> </w:t>
            </w:r>
            <w:r w:rsidR="00B14022" w:rsidRPr="00C7730E">
              <w:rPr>
                <w:lang w:val="en-US"/>
              </w:rPr>
              <w:fldChar w:fldCharType="begin">
                <w:ffData>
                  <w:name w:val=""/>
                  <w:enabled/>
                  <w:calcOnExit w:val="0"/>
                  <w:textInput>
                    <w:default w:val="+49"/>
                  </w:textInput>
                </w:ffData>
              </w:fldChar>
            </w:r>
            <w:r w:rsidR="00B14022" w:rsidRPr="00C7730E">
              <w:rPr>
                <w:lang w:val="en-US"/>
              </w:rPr>
              <w:instrText xml:space="preserve"> FORMTEXT </w:instrText>
            </w:r>
            <w:r w:rsidR="00B14022" w:rsidRPr="00C7730E">
              <w:rPr>
                <w:lang w:val="en-US"/>
              </w:rPr>
            </w:r>
            <w:r w:rsidR="00B14022" w:rsidRPr="00C7730E">
              <w:rPr>
                <w:lang w:val="en-US"/>
              </w:rPr>
              <w:fldChar w:fldCharType="separate"/>
            </w:r>
            <w:r w:rsidR="000B65E8">
              <w:rPr>
                <w:noProof/>
                <w:lang w:val="en-US"/>
              </w:rPr>
              <w:t>+49</w:t>
            </w:r>
            <w:r w:rsidR="00B14022" w:rsidRPr="00C7730E">
              <w:rPr>
                <w:lang w:val="en-US"/>
              </w:rPr>
              <w:fldChar w:fldCharType="end"/>
            </w:r>
            <w:r w:rsidR="00F6408B" w:rsidRPr="00C7730E">
              <w:rPr>
                <w:lang w:val="en-US"/>
              </w:rPr>
              <w:t xml:space="preserve"> </w:t>
            </w:r>
            <w:r w:rsidR="00B14022" w:rsidRPr="00C7730E">
              <w:rPr>
                <w:lang w:val="en-US"/>
              </w:rPr>
              <w:t>201 177</w:t>
            </w:r>
            <w:r w:rsidR="00B14022" w:rsidRPr="00C7730E">
              <w:rPr>
                <w:lang w:val="en-US"/>
              </w:rPr>
              <w:fldChar w:fldCharType="begin">
                <w:ffData>
                  <w:name w:val=""/>
                  <w:enabled/>
                  <w:calcOnExit w:val="0"/>
                  <w:textInput>
                    <w:default w:val="-"/>
                  </w:textInput>
                </w:ffData>
              </w:fldChar>
            </w:r>
            <w:r w:rsidR="00B14022" w:rsidRPr="00C7730E">
              <w:rPr>
                <w:lang w:val="en-US"/>
              </w:rPr>
              <w:instrText xml:space="preserve"> FORMTEXT </w:instrText>
            </w:r>
            <w:r w:rsidR="00B14022" w:rsidRPr="00C7730E">
              <w:rPr>
                <w:lang w:val="en-US"/>
              </w:rPr>
            </w:r>
            <w:r w:rsidR="00B14022" w:rsidRPr="00C7730E">
              <w:rPr>
                <w:lang w:val="en-US"/>
              </w:rPr>
              <w:fldChar w:fldCharType="separate"/>
            </w:r>
            <w:r w:rsidR="000B65E8">
              <w:rPr>
                <w:noProof/>
                <w:lang w:val="en-US"/>
              </w:rPr>
              <w:t>-</w:t>
            </w:r>
            <w:r w:rsidR="00B14022" w:rsidRPr="00C7730E">
              <w:rPr>
                <w:lang w:val="en-US"/>
              </w:rPr>
              <w:fldChar w:fldCharType="end"/>
            </w:r>
            <w:r w:rsidR="00B14022" w:rsidRPr="00C7730E">
              <w:rPr>
                <w:lang w:val="en-US"/>
              </w:rPr>
              <w:t>01</w:t>
            </w:r>
          </w:p>
          <w:p w:rsidR="00CC5D98" w:rsidRPr="00C7730E" w:rsidRDefault="00B14022">
            <w:pPr>
              <w:pStyle w:val="V5"/>
              <w:framePr w:wrap="auto" w:vAnchor="margin" w:hAnchor="text" w:xAlign="left" w:yAlign="inline"/>
              <w:suppressOverlap w:val="0"/>
              <w:rPr>
                <w:lang w:val="en-US"/>
              </w:rPr>
            </w:pPr>
            <w:r w:rsidRPr="00C7730E">
              <w:rPr>
                <w:lang w:val="en-US"/>
              </w:rPr>
              <w:fldChar w:fldCharType="begin">
                <w:ffData>
                  <w:name w:val=""/>
                  <w:enabled/>
                  <w:calcOnExit w:val="0"/>
                  <w:textInput>
                    <w:default w:val="Telefax"/>
                  </w:textInput>
                </w:ffData>
              </w:fldChar>
            </w:r>
            <w:r w:rsidRPr="00C7730E">
              <w:rPr>
                <w:lang w:val="en-US"/>
              </w:rPr>
              <w:instrText xml:space="preserve"> FORMTEXT </w:instrText>
            </w:r>
            <w:r w:rsidRPr="00C7730E">
              <w:rPr>
                <w:lang w:val="en-US"/>
              </w:rPr>
            </w:r>
            <w:r w:rsidRPr="00C7730E">
              <w:rPr>
                <w:lang w:val="en-US"/>
              </w:rPr>
              <w:fldChar w:fldCharType="separate"/>
            </w:r>
            <w:r w:rsidR="000B65E8">
              <w:rPr>
                <w:noProof/>
                <w:lang w:val="en-US"/>
              </w:rPr>
              <w:t>Telefax</w:t>
            </w:r>
            <w:r w:rsidRPr="00C7730E">
              <w:rPr>
                <w:lang w:val="en-US"/>
              </w:rPr>
              <w:fldChar w:fldCharType="end"/>
            </w:r>
            <w:r w:rsidR="003C3375" w:rsidRPr="00C7730E">
              <w:rPr>
                <w:lang w:val="en-US"/>
              </w:rPr>
              <w:t xml:space="preserve"> </w:t>
            </w:r>
            <w:r w:rsidRPr="00C7730E">
              <w:rPr>
                <w:lang w:val="en-US"/>
              </w:rPr>
              <w:fldChar w:fldCharType="begin">
                <w:ffData>
                  <w:name w:val=""/>
                  <w:enabled/>
                  <w:calcOnExit w:val="0"/>
                  <w:textInput>
                    <w:default w:val="+49"/>
                  </w:textInput>
                </w:ffData>
              </w:fldChar>
            </w:r>
            <w:r w:rsidRPr="00C7730E">
              <w:rPr>
                <w:lang w:val="en-US"/>
              </w:rPr>
              <w:instrText xml:space="preserve"> FORMTEXT </w:instrText>
            </w:r>
            <w:r w:rsidRPr="00C7730E">
              <w:rPr>
                <w:lang w:val="en-US"/>
              </w:rPr>
            </w:r>
            <w:r w:rsidRPr="00C7730E">
              <w:rPr>
                <w:lang w:val="en-US"/>
              </w:rPr>
              <w:fldChar w:fldCharType="separate"/>
            </w:r>
            <w:r w:rsidR="000B65E8">
              <w:rPr>
                <w:noProof/>
                <w:lang w:val="en-US"/>
              </w:rPr>
              <w:t>+49</w:t>
            </w:r>
            <w:r w:rsidRPr="00C7730E">
              <w:rPr>
                <w:lang w:val="en-US"/>
              </w:rPr>
              <w:fldChar w:fldCharType="end"/>
            </w:r>
            <w:r w:rsidR="00F6408B" w:rsidRPr="00C7730E">
              <w:rPr>
                <w:lang w:val="en-US"/>
              </w:rPr>
              <w:t xml:space="preserve"> 201 </w:t>
            </w:r>
            <w:r w:rsidRPr="00C7730E">
              <w:rPr>
                <w:lang w:val="en-US"/>
              </w:rPr>
              <w:t>177</w:t>
            </w:r>
            <w:r w:rsidRPr="00C7730E">
              <w:rPr>
                <w:lang w:val="en-US"/>
              </w:rPr>
              <w:fldChar w:fldCharType="begin">
                <w:ffData>
                  <w:name w:val=""/>
                  <w:enabled/>
                  <w:calcOnExit w:val="0"/>
                  <w:textInput>
                    <w:default w:val="-"/>
                  </w:textInput>
                </w:ffData>
              </w:fldChar>
            </w:r>
            <w:r w:rsidRPr="00C7730E">
              <w:rPr>
                <w:lang w:val="en-US"/>
              </w:rPr>
              <w:instrText xml:space="preserve"> FORMTEXT </w:instrText>
            </w:r>
            <w:r w:rsidRPr="00C7730E">
              <w:rPr>
                <w:lang w:val="en-US"/>
              </w:rPr>
            </w:r>
            <w:r w:rsidRPr="00C7730E">
              <w:rPr>
                <w:lang w:val="en-US"/>
              </w:rPr>
              <w:fldChar w:fldCharType="separate"/>
            </w:r>
            <w:r w:rsidR="000B65E8">
              <w:rPr>
                <w:noProof/>
                <w:lang w:val="en-US"/>
              </w:rPr>
              <w:t>-</w:t>
            </w:r>
            <w:r w:rsidRPr="00C7730E">
              <w:rPr>
                <w:lang w:val="en-US"/>
              </w:rPr>
              <w:fldChar w:fldCharType="end"/>
            </w:r>
            <w:r w:rsidRPr="00C7730E">
              <w:rPr>
                <w:lang w:val="en-US"/>
              </w:rPr>
              <w:t>3475</w:t>
            </w:r>
          </w:p>
          <w:p w:rsidR="00CC5D98" w:rsidRPr="00C7730E" w:rsidRDefault="00B14022">
            <w:pPr>
              <w:pStyle w:val="V6"/>
              <w:framePr w:wrap="auto" w:vAnchor="margin" w:hAnchor="text" w:xAlign="left" w:yAlign="inline"/>
              <w:suppressOverlap w:val="0"/>
              <w:rPr>
                <w:lang w:val="en-US"/>
              </w:rPr>
            </w:pPr>
            <w:r w:rsidRPr="00C7730E">
              <w:rPr>
                <w:lang w:val="en-US"/>
              </w:rPr>
              <w:t>www.evonik.de</w:t>
            </w:r>
          </w:p>
          <w:p w:rsidR="00CC5D98" w:rsidRPr="00C7730E" w:rsidRDefault="00CC5D98">
            <w:pPr>
              <w:pStyle w:val="Marginalie"/>
              <w:framePr w:w="0" w:hSpace="0" w:wrap="auto" w:vAnchor="margin" w:hAnchor="text" w:xAlign="left" w:yAlign="inline"/>
              <w:rPr>
                <w:lang w:val="en-US"/>
              </w:rPr>
            </w:pPr>
          </w:p>
          <w:p w:rsidR="00CC5D98" w:rsidRPr="00C7730E" w:rsidRDefault="003C3375">
            <w:pPr>
              <w:pStyle w:val="Marginalie"/>
              <w:framePr w:w="0" w:hSpace="0" w:wrap="auto" w:vAnchor="margin" w:hAnchor="text" w:xAlign="left" w:yAlign="inline"/>
              <w:rPr>
                <w:b/>
                <w:bCs/>
                <w:lang w:val="en-US"/>
              </w:rPr>
            </w:pPr>
            <w:r w:rsidRPr="00C7730E">
              <w:rPr>
                <w:b/>
                <w:bCs/>
                <w:lang w:val="en-US"/>
              </w:rPr>
              <w:t>Supervisory Board</w:t>
            </w:r>
          </w:p>
          <w:p w:rsidR="00CC5D98" w:rsidRPr="00C7730E" w:rsidRDefault="00B14022">
            <w:pPr>
              <w:pStyle w:val="Marginalie"/>
              <w:framePr w:w="0" w:hSpace="0" w:wrap="auto" w:vAnchor="margin" w:hAnchor="text" w:xAlign="left" w:yAlign="inline"/>
              <w:rPr>
                <w:lang w:val="en-US"/>
              </w:rPr>
            </w:pPr>
            <w:r w:rsidRPr="00C7730E">
              <w:rPr>
                <w:lang w:val="en-US"/>
              </w:rPr>
              <w:t xml:space="preserve">Dr. Werner Müller, </w:t>
            </w:r>
            <w:r w:rsidR="00E12886" w:rsidRPr="00C7730E">
              <w:rPr>
                <w:lang w:val="en-US"/>
              </w:rPr>
              <w:t>Chairman</w:t>
            </w:r>
          </w:p>
          <w:p w:rsidR="00CC5D98" w:rsidRPr="00C7730E" w:rsidRDefault="003C3375">
            <w:pPr>
              <w:pStyle w:val="V9"/>
              <w:framePr w:wrap="auto" w:vAnchor="margin" w:hAnchor="text" w:xAlign="left" w:yAlign="inline"/>
              <w:suppressOverlap w:val="0"/>
              <w:rPr>
                <w:lang w:val="en-US"/>
              </w:rPr>
            </w:pPr>
            <w:r w:rsidRPr="00C7730E">
              <w:rPr>
                <w:lang w:val="en-US"/>
              </w:rPr>
              <w:fldChar w:fldCharType="begin">
                <w:ffData>
                  <w:name w:val=""/>
                  <w:enabled/>
                  <w:calcOnExit w:val="0"/>
                  <w:textInput>
                    <w:default w:val="Executive Board"/>
                  </w:textInput>
                </w:ffData>
              </w:fldChar>
            </w:r>
            <w:r w:rsidRPr="00C7730E">
              <w:rPr>
                <w:lang w:val="en-US"/>
              </w:rPr>
              <w:instrText xml:space="preserve"> FORMTEXT </w:instrText>
            </w:r>
            <w:r w:rsidRPr="00C7730E">
              <w:rPr>
                <w:lang w:val="en-US"/>
              </w:rPr>
            </w:r>
            <w:r w:rsidRPr="00C7730E">
              <w:rPr>
                <w:lang w:val="en-US"/>
              </w:rPr>
              <w:fldChar w:fldCharType="separate"/>
            </w:r>
            <w:r w:rsidR="000B65E8">
              <w:rPr>
                <w:noProof/>
                <w:lang w:val="en-US"/>
              </w:rPr>
              <w:t>Executive Board</w:t>
            </w:r>
            <w:r w:rsidRPr="00C7730E">
              <w:rPr>
                <w:lang w:val="en-US"/>
              </w:rPr>
              <w:fldChar w:fldCharType="end"/>
            </w:r>
          </w:p>
          <w:p w:rsidR="00CC5D98" w:rsidRPr="005A0D14" w:rsidRDefault="00B14022">
            <w:pPr>
              <w:pStyle w:val="V10"/>
              <w:framePr w:wrap="auto" w:vAnchor="margin" w:hAnchor="text" w:xAlign="left" w:yAlign="inline"/>
              <w:suppressOverlap w:val="0"/>
            </w:pPr>
            <w:r w:rsidRPr="00C7730E">
              <w:rPr>
                <w:lang w:val="en-US"/>
              </w:rPr>
              <w:fldChar w:fldCharType="begin">
                <w:ffData>
                  <w:name w:val=""/>
                  <w:enabled/>
                  <w:calcOnExit w:val="0"/>
                  <w:textInput>
                    <w:default w:val="Dr. Klaus Engel"/>
                  </w:textInput>
                </w:ffData>
              </w:fldChar>
            </w:r>
            <w:r w:rsidRPr="005A0D14">
              <w:instrText xml:space="preserve"> FORMTEXT </w:instrText>
            </w:r>
            <w:r w:rsidRPr="00C7730E">
              <w:rPr>
                <w:lang w:val="en-US"/>
              </w:rPr>
            </w:r>
            <w:r w:rsidRPr="00C7730E">
              <w:rPr>
                <w:lang w:val="en-US"/>
              </w:rPr>
              <w:fldChar w:fldCharType="separate"/>
            </w:r>
            <w:r w:rsidR="000B65E8" w:rsidRPr="000E1F75">
              <w:rPr>
                <w:noProof/>
              </w:rPr>
              <w:t>Dr. Klaus Engel</w:t>
            </w:r>
            <w:r w:rsidRPr="00C7730E">
              <w:rPr>
                <w:lang w:val="en-US"/>
              </w:rPr>
              <w:fldChar w:fldCharType="end"/>
            </w:r>
            <w:r w:rsidRPr="005A0D14">
              <w:t xml:space="preserve">, </w:t>
            </w:r>
            <w:r w:rsidR="003C3375" w:rsidRPr="005A0D14">
              <w:t>Chairman</w:t>
            </w:r>
          </w:p>
          <w:p w:rsidR="00CC5D98" w:rsidRPr="00745F75" w:rsidRDefault="00B14022" w:rsidP="00554BE4">
            <w:pPr>
              <w:pStyle w:val="V11"/>
              <w:framePr w:wrap="auto" w:vAnchor="margin" w:hAnchor="text" w:xAlign="left" w:yAlign="inline"/>
              <w:suppressOverlap w:val="0"/>
            </w:pPr>
            <w:r w:rsidRPr="00745F75">
              <w:t>Thomas Wessel</w:t>
            </w:r>
            <w:r w:rsidR="00554BE4" w:rsidRPr="00745F75">
              <w:br/>
            </w:r>
            <w:r w:rsidRPr="00C7730E">
              <w:rPr>
                <w:lang w:val="en-US"/>
              </w:rPr>
              <w:fldChar w:fldCharType="begin">
                <w:ffData>
                  <w:name w:val=""/>
                  <w:enabled/>
                  <w:calcOnExit w:val="0"/>
                  <w:textInput>
                    <w:default w:val="Patrik Wohlhauser"/>
                  </w:textInput>
                </w:ffData>
              </w:fldChar>
            </w:r>
            <w:r w:rsidRPr="00745F75">
              <w:instrText xml:space="preserve"> FORMTEXT </w:instrText>
            </w:r>
            <w:r w:rsidRPr="00C7730E">
              <w:rPr>
                <w:lang w:val="en-US"/>
              </w:rPr>
            </w:r>
            <w:r w:rsidRPr="00C7730E">
              <w:rPr>
                <w:lang w:val="en-US"/>
              </w:rPr>
              <w:fldChar w:fldCharType="separate"/>
            </w:r>
            <w:r w:rsidR="000B65E8" w:rsidRPr="000E1F75">
              <w:rPr>
                <w:noProof/>
              </w:rPr>
              <w:t>Patrik Wohlhauser</w:t>
            </w:r>
            <w:r w:rsidRPr="00C7730E">
              <w:rPr>
                <w:lang w:val="en-US"/>
              </w:rPr>
              <w:fldChar w:fldCharType="end"/>
            </w:r>
            <w:r w:rsidR="00554BE4" w:rsidRPr="00745F75">
              <w:br/>
              <w:t>Ute Wolf</w:t>
            </w:r>
            <w:r w:rsidR="00554BE4" w:rsidRPr="00745F75">
              <w:br/>
            </w:r>
          </w:p>
          <w:p w:rsidR="00CC5D98" w:rsidRPr="00C7730E" w:rsidRDefault="003C3375">
            <w:pPr>
              <w:pStyle w:val="V14"/>
              <w:framePr w:wrap="auto" w:vAnchor="margin" w:hAnchor="text" w:xAlign="left" w:yAlign="inline"/>
              <w:suppressOverlap w:val="0"/>
              <w:rPr>
                <w:lang w:val="en-US"/>
              </w:rPr>
            </w:pPr>
            <w:r w:rsidRPr="00C7730E">
              <w:rPr>
                <w:lang w:val="en-US"/>
              </w:rPr>
              <w:t>Registered office Essen</w:t>
            </w:r>
          </w:p>
          <w:p w:rsidR="00CC5D98" w:rsidRPr="00C7730E" w:rsidRDefault="003C3375">
            <w:pPr>
              <w:pStyle w:val="V15"/>
              <w:framePr w:wrap="auto" w:vAnchor="margin" w:hAnchor="text" w:xAlign="left" w:yAlign="inline"/>
              <w:suppressOverlap w:val="0"/>
              <w:rPr>
                <w:lang w:val="en-US"/>
              </w:rPr>
            </w:pPr>
            <w:r w:rsidRPr="00C7730E">
              <w:rPr>
                <w:lang w:val="en-US"/>
              </w:rPr>
              <w:t>Registered court</w:t>
            </w:r>
          </w:p>
          <w:p w:rsidR="00CC5D98" w:rsidRPr="00C7730E" w:rsidRDefault="003C3375">
            <w:pPr>
              <w:pStyle w:val="V16"/>
              <w:framePr w:wrap="auto" w:vAnchor="margin" w:hAnchor="text" w:xAlign="left" w:yAlign="inline"/>
              <w:suppressOverlap w:val="0"/>
              <w:rPr>
                <w:lang w:val="en-US"/>
              </w:rPr>
            </w:pPr>
            <w:r w:rsidRPr="00C7730E">
              <w:rPr>
                <w:lang w:val="en-US"/>
              </w:rPr>
              <w:t>Essen local court</w:t>
            </w:r>
          </w:p>
          <w:p w:rsidR="00CC5D98" w:rsidRPr="00C7730E" w:rsidRDefault="003C3375">
            <w:pPr>
              <w:pStyle w:val="V17"/>
              <w:framePr w:wrap="auto" w:vAnchor="margin" w:hAnchor="text" w:xAlign="left" w:yAlign="inline"/>
              <w:suppressOverlap w:val="0"/>
              <w:rPr>
                <w:lang w:val="en-US"/>
              </w:rPr>
            </w:pPr>
            <w:r w:rsidRPr="00C7730E">
              <w:rPr>
                <w:lang w:val="en-US"/>
              </w:rPr>
              <w:t>Commercial registry B 19474</w:t>
            </w:r>
          </w:p>
          <w:p w:rsidR="00CC5D98" w:rsidRPr="00C7730E" w:rsidRDefault="003C3375">
            <w:pPr>
              <w:pStyle w:val="V17"/>
              <w:framePr w:wrap="auto" w:vAnchor="margin" w:hAnchor="text" w:xAlign="left" w:yAlign="inline"/>
              <w:suppressOverlap w:val="0"/>
              <w:rPr>
                <w:lang w:val="en-US"/>
              </w:rPr>
            </w:pPr>
            <w:r w:rsidRPr="00C7730E">
              <w:rPr>
                <w:lang w:val="en-US"/>
              </w:rPr>
              <w:t xml:space="preserve">VAT ID no. </w:t>
            </w:r>
            <w:r w:rsidR="00B14022" w:rsidRPr="00C7730E">
              <w:rPr>
                <w:lang w:val="en-US"/>
              </w:rPr>
              <w:t>DE 811160003</w:t>
            </w:r>
          </w:p>
          <w:p w:rsidR="00CC5D98" w:rsidRPr="00C7730E" w:rsidRDefault="00CC5D98">
            <w:pPr>
              <w:pStyle w:val="V18"/>
              <w:framePr w:wrap="auto" w:vAnchor="margin" w:hAnchor="text" w:xAlign="left" w:yAlign="inline"/>
              <w:suppressOverlap w:val="0"/>
              <w:rPr>
                <w:lang w:val="en-US"/>
              </w:rPr>
            </w:pPr>
          </w:p>
        </w:tc>
      </w:tr>
    </w:tbl>
    <w:p w:rsidR="0011491F" w:rsidRPr="00C7730E" w:rsidRDefault="0011491F" w:rsidP="0011491F">
      <w:pPr>
        <w:spacing w:line="300" w:lineRule="exact"/>
        <w:ind w:left="0"/>
        <w:rPr>
          <w:b/>
          <w:bCs/>
          <w:sz w:val="24"/>
          <w:lang w:val="en-US"/>
        </w:rPr>
      </w:pPr>
      <w:r w:rsidRPr="00C7730E">
        <w:rPr>
          <w:b/>
          <w:bCs/>
          <w:sz w:val="24"/>
          <w:lang w:val="en-US"/>
        </w:rPr>
        <w:lastRenderedPageBreak/>
        <w:t>Evonik starts Medical Devices Project House in the USA – new materials and system solutions for medical technology</w:t>
      </w:r>
    </w:p>
    <w:p w:rsidR="0011491F" w:rsidRPr="00C7730E" w:rsidRDefault="0011491F" w:rsidP="0011491F">
      <w:pPr>
        <w:spacing w:line="300" w:lineRule="exact"/>
        <w:ind w:left="0"/>
        <w:rPr>
          <w:b/>
          <w:bCs/>
          <w:sz w:val="24"/>
          <w:lang w:val="en-US"/>
        </w:rPr>
      </w:pPr>
    </w:p>
    <w:p w:rsidR="0011491F" w:rsidRPr="00C7730E" w:rsidRDefault="0011491F" w:rsidP="0011491F">
      <w:pPr>
        <w:numPr>
          <w:ilvl w:val="0"/>
          <w:numId w:val="14"/>
        </w:numPr>
        <w:tabs>
          <w:tab w:val="clear" w:pos="1425"/>
          <w:tab w:val="num" w:pos="340"/>
        </w:tabs>
        <w:spacing w:line="300" w:lineRule="exact"/>
        <w:ind w:left="340" w:hanging="340"/>
        <w:rPr>
          <w:rFonts w:cs="Lucida Sans Unicode"/>
          <w:position w:val="0"/>
          <w:sz w:val="24"/>
          <w:lang w:val="en-US"/>
        </w:rPr>
      </w:pPr>
      <w:r w:rsidRPr="00C7730E">
        <w:rPr>
          <w:rFonts w:cs="Lucida Sans Unicode"/>
          <w:position w:val="0"/>
          <w:sz w:val="24"/>
          <w:lang w:val="en-US"/>
        </w:rPr>
        <w:t>Chief Innovation Officer Dr. Peter Nagler: "The new Medical Devices Project House is another step toward the internationalization of our R&amp;D activities</w:t>
      </w:r>
      <w:r w:rsidR="00C7730E">
        <w:rPr>
          <w:rFonts w:cs="Lucida Sans Unicode"/>
          <w:position w:val="0"/>
          <w:sz w:val="24"/>
          <w:lang w:val="en-US"/>
        </w:rPr>
        <w:t>.</w:t>
      </w:r>
      <w:r w:rsidRPr="00C7730E">
        <w:rPr>
          <w:rFonts w:cs="Lucida Sans Unicode"/>
          <w:position w:val="0"/>
          <w:sz w:val="24"/>
          <w:lang w:val="en-US"/>
        </w:rPr>
        <w:t>"</w:t>
      </w:r>
    </w:p>
    <w:p w:rsidR="0011491F" w:rsidRPr="00C7730E" w:rsidRDefault="00C7730E" w:rsidP="0011491F">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 xml:space="preserve">Focus on </w:t>
      </w:r>
      <w:r w:rsidR="00225DFD">
        <w:rPr>
          <w:rFonts w:cs="Lucida Sans Unicode"/>
          <w:position w:val="0"/>
          <w:sz w:val="24"/>
          <w:lang w:val="en-US"/>
        </w:rPr>
        <w:t>g</w:t>
      </w:r>
      <w:r w:rsidR="00225DFD" w:rsidRPr="00C7730E">
        <w:rPr>
          <w:rFonts w:cs="Lucida Sans Unicode"/>
          <w:position w:val="0"/>
          <w:sz w:val="24"/>
          <w:lang w:val="en-US"/>
        </w:rPr>
        <w:t>rowth market</w:t>
      </w:r>
      <w:r w:rsidR="00225DFD">
        <w:rPr>
          <w:rFonts w:cs="Lucida Sans Unicode"/>
          <w:position w:val="0"/>
          <w:sz w:val="24"/>
          <w:lang w:val="en-US"/>
        </w:rPr>
        <w:t xml:space="preserve"> of </w:t>
      </w:r>
      <w:r>
        <w:rPr>
          <w:rFonts w:cs="Lucida Sans Unicode"/>
          <w:position w:val="0"/>
          <w:sz w:val="24"/>
          <w:lang w:val="en-US"/>
        </w:rPr>
        <w:t xml:space="preserve">medical technology </w:t>
      </w:r>
      <w:r w:rsidR="0011491F" w:rsidRPr="00C7730E">
        <w:rPr>
          <w:rFonts w:cs="Lucida Sans Unicode"/>
          <w:position w:val="0"/>
          <w:sz w:val="24"/>
          <w:lang w:val="en-US"/>
        </w:rPr>
        <w:t xml:space="preserve"> </w:t>
      </w:r>
    </w:p>
    <w:p w:rsidR="0011491F" w:rsidRPr="00C7730E" w:rsidRDefault="0011491F" w:rsidP="0011491F">
      <w:pPr>
        <w:numPr>
          <w:ilvl w:val="0"/>
          <w:numId w:val="14"/>
        </w:numPr>
        <w:tabs>
          <w:tab w:val="clear" w:pos="1425"/>
          <w:tab w:val="num" w:pos="340"/>
        </w:tabs>
        <w:spacing w:line="300" w:lineRule="exact"/>
        <w:ind w:left="340" w:hanging="340"/>
        <w:rPr>
          <w:rFonts w:cs="Lucida Sans Unicode"/>
          <w:position w:val="0"/>
          <w:sz w:val="24"/>
          <w:lang w:val="en-US"/>
        </w:rPr>
      </w:pPr>
      <w:r w:rsidRPr="00C7730E">
        <w:rPr>
          <w:rFonts w:cs="Lucida Sans Unicode"/>
          <w:position w:val="0"/>
          <w:sz w:val="24"/>
          <w:lang w:val="en-US"/>
        </w:rPr>
        <w:t>Eleventh project house of the specialty chemicals company</w:t>
      </w:r>
    </w:p>
    <w:p w:rsidR="0011491F" w:rsidRPr="00C7730E" w:rsidRDefault="0011491F" w:rsidP="0011491F">
      <w:pPr>
        <w:spacing w:line="300" w:lineRule="exact"/>
        <w:ind w:left="340"/>
        <w:rPr>
          <w:rFonts w:cs="Lucida Sans Unicode"/>
          <w:position w:val="0"/>
          <w:sz w:val="24"/>
          <w:lang w:val="en-US"/>
        </w:rPr>
      </w:pPr>
    </w:p>
    <w:p w:rsidR="0011491F" w:rsidRPr="00C7730E" w:rsidRDefault="0011491F" w:rsidP="0011491F">
      <w:pPr>
        <w:spacing w:line="300" w:lineRule="exact"/>
        <w:ind w:left="0"/>
        <w:rPr>
          <w:sz w:val="22"/>
          <w:szCs w:val="22"/>
          <w:lang w:val="en-US"/>
        </w:rPr>
      </w:pPr>
      <w:r w:rsidRPr="00C7730E">
        <w:rPr>
          <w:sz w:val="22"/>
          <w:szCs w:val="22"/>
          <w:lang w:val="en-US"/>
        </w:rPr>
        <w:t xml:space="preserve">Evonik Industries is launching the Medical Devices Project House </w:t>
      </w:r>
      <w:r w:rsidR="00B172B4">
        <w:rPr>
          <w:sz w:val="22"/>
          <w:szCs w:val="22"/>
          <w:lang w:val="en-US"/>
        </w:rPr>
        <w:t>early in April</w:t>
      </w:r>
      <w:r w:rsidRPr="00C7730E">
        <w:rPr>
          <w:sz w:val="22"/>
          <w:szCs w:val="22"/>
          <w:lang w:val="en-US"/>
        </w:rPr>
        <w:t xml:space="preserve">. </w:t>
      </w:r>
      <w:r w:rsidR="00874482">
        <w:rPr>
          <w:sz w:val="22"/>
          <w:szCs w:val="22"/>
          <w:lang w:val="en-US"/>
        </w:rPr>
        <w:t>T</w:t>
      </w:r>
      <w:r w:rsidRPr="00C7730E">
        <w:rPr>
          <w:sz w:val="22"/>
          <w:szCs w:val="22"/>
          <w:lang w:val="en-US"/>
        </w:rPr>
        <w:t>he eleventh project house of Evonik</w:t>
      </w:r>
      <w:r w:rsidR="00874482">
        <w:rPr>
          <w:sz w:val="22"/>
          <w:szCs w:val="22"/>
          <w:lang w:val="en-US"/>
        </w:rPr>
        <w:t xml:space="preserve"> has its</w:t>
      </w:r>
      <w:r w:rsidRPr="00C7730E">
        <w:rPr>
          <w:sz w:val="22"/>
          <w:szCs w:val="22"/>
          <w:lang w:val="en-US"/>
        </w:rPr>
        <w:t xml:space="preserve"> main campus in Birmingham, Alabama (USA), along with a branch in Hanau (Germany). The aim of the new Medical Devices Project House</w:t>
      </w:r>
      <w:r w:rsidR="00874482">
        <w:rPr>
          <w:sz w:val="22"/>
          <w:szCs w:val="22"/>
          <w:lang w:val="en-US"/>
        </w:rPr>
        <w:t xml:space="preserve"> </w:t>
      </w:r>
      <w:r w:rsidRPr="00C7730E">
        <w:rPr>
          <w:sz w:val="22"/>
          <w:szCs w:val="22"/>
          <w:lang w:val="en-US"/>
        </w:rPr>
        <w:t xml:space="preserve">is to develop new system solutions for medical technology and to expand the competencies of Evonik in the areas of biomaterials and polymers. Above all, it will address applications in </w:t>
      </w:r>
      <w:proofErr w:type="spellStart"/>
      <w:r w:rsidRPr="00C7730E">
        <w:rPr>
          <w:sz w:val="22"/>
          <w:szCs w:val="22"/>
          <w:lang w:val="en-US"/>
        </w:rPr>
        <w:t>implantology</w:t>
      </w:r>
      <w:proofErr w:type="spellEnd"/>
      <w:r w:rsidRPr="00C7730E">
        <w:rPr>
          <w:sz w:val="22"/>
          <w:szCs w:val="22"/>
          <w:lang w:val="en-US"/>
        </w:rPr>
        <w:t xml:space="preserve">. </w:t>
      </w:r>
    </w:p>
    <w:p w:rsidR="007E57E8" w:rsidRPr="00C7730E" w:rsidRDefault="007E57E8" w:rsidP="0011491F">
      <w:pPr>
        <w:spacing w:line="300" w:lineRule="exact"/>
        <w:ind w:left="0"/>
        <w:rPr>
          <w:sz w:val="22"/>
          <w:szCs w:val="22"/>
          <w:lang w:val="en-US"/>
        </w:rPr>
      </w:pPr>
    </w:p>
    <w:p w:rsidR="0011491F" w:rsidRPr="00C7730E" w:rsidRDefault="000001DA" w:rsidP="0011491F">
      <w:pPr>
        <w:spacing w:line="300" w:lineRule="exact"/>
        <w:ind w:left="0"/>
        <w:rPr>
          <w:sz w:val="22"/>
          <w:szCs w:val="22"/>
          <w:lang w:val="en-US"/>
        </w:rPr>
      </w:pPr>
      <w:r w:rsidRPr="00C7730E">
        <w:rPr>
          <w:sz w:val="22"/>
          <w:szCs w:val="22"/>
          <w:lang w:val="en-US"/>
        </w:rPr>
        <w:t xml:space="preserve">Dr. Peter Nagler, Chief Innovation Officer at Evonik, says: </w:t>
      </w:r>
      <w:r w:rsidR="0011491F" w:rsidRPr="00C7730E">
        <w:rPr>
          <w:sz w:val="22"/>
          <w:szCs w:val="22"/>
          <w:lang w:val="en-US"/>
        </w:rPr>
        <w:t>"In the new Medical Devices Project House, we are pooling and expanding the interdisciplinary competencies of Evonik in the area of medical technology and biomaterial research. By locating it in the USA, we are continuing to internationalize our R&amp;D activities</w:t>
      </w:r>
      <w:r>
        <w:rPr>
          <w:sz w:val="22"/>
          <w:szCs w:val="22"/>
          <w:lang w:val="en-US"/>
        </w:rPr>
        <w:t>.</w:t>
      </w:r>
      <w:r w:rsidR="0011491F" w:rsidRPr="00C7730E">
        <w:rPr>
          <w:sz w:val="22"/>
          <w:szCs w:val="22"/>
          <w:lang w:val="en-US"/>
        </w:rPr>
        <w:t xml:space="preserve">" The specialty chemicals company already started the Light &amp; Electronics Project House in Taiwan in the year 2011. </w:t>
      </w:r>
    </w:p>
    <w:p w:rsidR="007E57E8" w:rsidRPr="00C7730E" w:rsidRDefault="007E57E8" w:rsidP="0011491F">
      <w:pPr>
        <w:spacing w:line="300" w:lineRule="exact"/>
        <w:ind w:left="0"/>
        <w:rPr>
          <w:sz w:val="22"/>
          <w:szCs w:val="22"/>
          <w:lang w:val="en-US"/>
        </w:rPr>
      </w:pPr>
    </w:p>
    <w:p w:rsidR="0011491F" w:rsidRPr="00C7730E" w:rsidRDefault="0011491F" w:rsidP="0011491F">
      <w:pPr>
        <w:spacing w:line="300" w:lineRule="exact"/>
        <w:ind w:left="0"/>
        <w:rPr>
          <w:sz w:val="22"/>
          <w:szCs w:val="22"/>
          <w:lang w:val="en-US"/>
        </w:rPr>
      </w:pPr>
      <w:r w:rsidRPr="00C7730E">
        <w:rPr>
          <w:sz w:val="22"/>
          <w:szCs w:val="22"/>
          <w:lang w:val="en-US"/>
        </w:rPr>
        <w:t>"We want to open up new growth opportunities for Evonik on the medical technology market</w:t>
      </w:r>
      <w:r w:rsidR="00C7730E">
        <w:rPr>
          <w:sz w:val="22"/>
          <w:szCs w:val="22"/>
          <w:lang w:val="en-US"/>
        </w:rPr>
        <w:t xml:space="preserve"> w</w:t>
      </w:r>
      <w:r w:rsidR="00C7730E" w:rsidRPr="00C7730E">
        <w:rPr>
          <w:sz w:val="22"/>
          <w:szCs w:val="22"/>
          <w:lang w:val="en-US"/>
        </w:rPr>
        <w:t>ith innovative products</w:t>
      </w:r>
      <w:r w:rsidRPr="00C7730E">
        <w:rPr>
          <w:sz w:val="22"/>
          <w:szCs w:val="22"/>
          <w:lang w:val="en-US"/>
        </w:rPr>
        <w:t xml:space="preserve">," says Nagler. </w:t>
      </w:r>
      <w:r w:rsidR="00C7730E">
        <w:rPr>
          <w:sz w:val="22"/>
          <w:szCs w:val="22"/>
          <w:lang w:val="en-US"/>
        </w:rPr>
        <w:t xml:space="preserve">The global medical technology market with a volume of €300 billion is </w:t>
      </w:r>
      <w:r w:rsidR="00225DFD">
        <w:rPr>
          <w:sz w:val="22"/>
          <w:szCs w:val="22"/>
          <w:lang w:val="en-US"/>
        </w:rPr>
        <w:t>post</w:t>
      </w:r>
      <w:r w:rsidR="00C7730E">
        <w:rPr>
          <w:sz w:val="22"/>
          <w:szCs w:val="22"/>
          <w:lang w:val="en-US"/>
        </w:rPr>
        <w:t xml:space="preserve">ing annual growth rates of 6 percent. </w:t>
      </w:r>
      <w:r w:rsidR="00C7730E" w:rsidRPr="00C7730E">
        <w:rPr>
          <w:sz w:val="22"/>
          <w:szCs w:val="22"/>
          <w:lang w:val="en-US"/>
        </w:rPr>
        <w:t>At 40 per cent, the USA accounts for a major proportion of th</w:t>
      </w:r>
      <w:r w:rsidR="00C7730E">
        <w:rPr>
          <w:sz w:val="22"/>
          <w:szCs w:val="22"/>
          <w:lang w:val="en-US"/>
        </w:rPr>
        <w:t>is</w:t>
      </w:r>
      <w:r w:rsidR="00C7730E" w:rsidRPr="00C7730E">
        <w:rPr>
          <w:sz w:val="22"/>
          <w:szCs w:val="22"/>
          <w:lang w:val="en-US"/>
        </w:rPr>
        <w:t xml:space="preserve"> world market</w:t>
      </w:r>
      <w:r w:rsidR="00C7730E">
        <w:rPr>
          <w:sz w:val="22"/>
          <w:szCs w:val="22"/>
          <w:lang w:val="en-US"/>
        </w:rPr>
        <w:t xml:space="preserve"> and</w:t>
      </w:r>
      <w:r w:rsidR="00C7730E" w:rsidRPr="00C7730E">
        <w:rPr>
          <w:sz w:val="22"/>
          <w:szCs w:val="22"/>
          <w:lang w:val="en-US"/>
        </w:rPr>
        <w:t xml:space="preserve"> </w:t>
      </w:r>
      <w:r w:rsidR="00A93F60">
        <w:rPr>
          <w:sz w:val="22"/>
          <w:szCs w:val="22"/>
          <w:lang w:val="en-US"/>
        </w:rPr>
        <w:t>U.S.</w:t>
      </w:r>
      <w:r w:rsidR="00C7730E" w:rsidRPr="00C7730E">
        <w:rPr>
          <w:sz w:val="22"/>
          <w:szCs w:val="22"/>
          <w:lang w:val="en-US"/>
        </w:rPr>
        <w:t xml:space="preserve"> companies </w:t>
      </w:r>
      <w:r w:rsidR="00C7730E">
        <w:rPr>
          <w:sz w:val="22"/>
          <w:szCs w:val="22"/>
          <w:lang w:val="en-US"/>
        </w:rPr>
        <w:t>hold leading positions</w:t>
      </w:r>
      <w:r w:rsidR="00C7730E" w:rsidRPr="00C7730E">
        <w:rPr>
          <w:sz w:val="22"/>
          <w:szCs w:val="22"/>
          <w:lang w:val="en-US"/>
        </w:rPr>
        <w:t>, above all in the area of implantology</w:t>
      </w:r>
      <w:r w:rsidR="00A93F60">
        <w:rPr>
          <w:sz w:val="22"/>
          <w:szCs w:val="22"/>
          <w:lang w:val="en-US"/>
        </w:rPr>
        <w:t>.</w:t>
      </w:r>
      <w:r w:rsidR="00C7730E" w:rsidRPr="00C7730E">
        <w:rPr>
          <w:sz w:val="22"/>
          <w:szCs w:val="22"/>
          <w:lang w:val="en-US"/>
        </w:rPr>
        <w:t xml:space="preserve"> </w:t>
      </w:r>
      <w:r w:rsidR="00A93F60">
        <w:rPr>
          <w:sz w:val="22"/>
          <w:szCs w:val="22"/>
          <w:lang w:val="en-US"/>
        </w:rPr>
        <w:t xml:space="preserve">Additional important markets for medical devices include Europe and Japan. </w:t>
      </w:r>
      <w:r w:rsidRPr="00C7730E">
        <w:rPr>
          <w:sz w:val="22"/>
          <w:szCs w:val="22"/>
          <w:lang w:val="en-US"/>
        </w:rPr>
        <w:t xml:space="preserve">Evonik is already </w:t>
      </w:r>
      <w:r w:rsidR="00225DFD">
        <w:rPr>
          <w:sz w:val="22"/>
          <w:szCs w:val="22"/>
          <w:lang w:val="en-US"/>
        </w:rPr>
        <w:t>a provider of</w:t>
      </w:r>
      <w:r w:rsidR="00225DFD" w:rsidRPr="00C7730E">
        <w:rPr>
          <w:sz w:val="22"/>
          <w:szCs w:val="22"/>
          <w:lang w:val="en-US"/>
        </w:rPr>
        <w:t xml:space="preserve"> </w:t>
      </w:r>
      <w:r w:rsidRPr="00C7730E">
        <w:rPr>
          <w:sz w:val="22"/>
          <w:szCs w:val="22"/>
          <w:lang w:val="en-US"/>
        </w:rPr>
        <w:t xml:space="preserve">targeted </w:t>
      </w:r>
      <w:r w:rsidR="00A93F60">
        <w:rPr>
          <w:sz w:val="22"/>
          <w:szCs w:val="22"/>
          <w:lang w:val="en-US"/>
        </w:rPr>
        <w:t xml:space="preserve">specialty </w:t>
      </w:r>
      <w:r w:rsidRPr="00C7730E">
        <w:rPr>
          <w:sz w:val="22"/>
          <w:szCs w:val="22"/>
          <w:lang w:val="en-US"/>
        </w:rPr>
        <w:t xml:space="preserve">applications in the area of medical technology. Examples are VESTAKEEP® PEEK and RESOMER® PLA, biocompatible synthetics for implant materials, and VESTAMID® Care, a polyamide molding compound that is used, among other things, as catheter material. </w:t>
      </w:r>
      <w:r w:rsidR="00015691">
        <w:rPr>
          <w:sz w:val="22"/>
          <w:szCs w:val="22"/>
          <w:lang w:val="en-US"/>
        </w:rPr>
        <w:t>Additional products for medical technology applications include PMMA and methacrylate copolymers</w:t>
      </w:r>
      <w:r w:rsidR="00B51384">
        <w:rPr>
          <w:sz w:val="22"/>
          <w:szCs w:val="22"/>
          <w:lang w:val="en-US"/>
        </w:rPr>
        <w:t xml:space="preserve">, which Evonik supplies </w:t>
      </w:r>
      <w:r w:rsidR="00B51384">
        <w:rPr>
          <w:sz w:val="22"/>
          <w:szCs w:val="22"/>
          <w:lang w:val="en-US"/>
        </w:rPr>
        <w:lastRenderedPageBreak/>
        <w:t>under the brand name DEGACRYL®. They are used as a high-quality raw material for bone cement and dental applications.</w:t>
      </w:r>
    </w:p>
    <w:p w:rsidR="007E57E8" w:rsidRPr="00C7730E" w:rsidRDefault="007E57E8" w:rsidP="0011491F">
      <w:pPr>
        <w:spacing w:line="300" w:lineRule="exact"/>
        <w:ind w:left="0"/>
        <w:rPr>
          <w:sz w:val="22"/>
          <w:szCs w:val="22"/>
          <w:lang w:val="en-US"/>
        </w:rPr>
      </w:pPr>
    </w:p>
    <w:p w:rsidR="0011491F" w:rsidRPr="00C7730E" w:rsidRDefault="0011491F" w:rsidP="0011491F">
      <w:pPr>
        <w:spacing w:line="300" w:lineRule="exact"/>
        <w:ind w:left="0"/>
        <w:rPr>
          <w:sz w:val="22"/>
          <w:szCs w:val="22"/>
          <w:lang w:val="en-US"/>
        </w:rPr>
      </w:pPr>
      <w:r w:rsidRPr="00C7730E">
        <w:rPr>
          <w:sz w:val="22"/>
          <w:szCs w:val="22"/>
          <w:lang w:val="en-US"/>
        </w:rPr>
        <w:t xml:space="preserve">The </w:t>
      </w:r>
      <w:r w:rsidR="00A93F60">
        <w:rPr>
          <w:sz w:val="22"/>
          <w:szCs w:val="22"/>
          <w:lang w:val="en-US"/>
        </w:rPr>
        <w:t>work areas</w:t>
      </w:r>
      <w:r w:rsidR="00A93F60" w:rsidRPr="00C7730E">
        <w:rPr>
          <w:sz w:val="22"/>
          <w:szCs w:val="22"/>
          <w:lang w:val="en-US"/>
        </w:rPr>
        <w:t xml:space="preserve"> </w:t>
      </w:r>
      <w:r w:rsidRPr="00C7730E">
        <w:rPr>
          <w:sz w:val="22"/>
          <w:szCs w:val="22"/>
          <w:lang w:val="en-US"/>
        </w:rPr>
        <w:t xml:space="preserve">addressed by the Medical Devices Project House are </w:t>
      </w:r>
      <w:r w:rsidR="000001DA">
        <w:rPr>
          <w:sz w:val="22"/>
          <w:szCs w:val="22"/>
          <w:lang w:val="en-US"/>
        </w:rPr>
        <w:t xml:space="preserve">closely </w:t>
      </w:r>
      <w:r w:rsidR="00A93F60">
        <w:rPr>
          <w:sz w:val="22"/>
          <w:szCs w:val="22"/>
          <w:lang w:val="en-US"/>
        </w:rPr>
        <w:t>focused on</w:t>
      </w:r>
      <w:r w:rsidRPr="00C7730E">
        <w:rPr>
          <w:sz w:val="22"/>
          <w:szCs w:val="22"/>
          <w:lang w:val="en-US"/>
        </w:rPr>
        <w:t xml:space="preserve"> current and future customer needs in the area of medical technology. "Innovative solutions in medical technology, such as functional biomaterials, are excellently suited for meeting the demand for ever-more compatible and safer medical products and for implementing new therapeutic concepts," explains Dr. Rosario </w:t>
      </w:r>
      <w:proofErr w:type="spellStart"/>
      <w:r w:rsidRPr="00C7730E">
        <w:rPr>
          <w:sz w:val="22"/>
          <w:szCs w:val="22"/>
          <w:lang w:val="en-US"/>
        </w:rPr>
        <w:t>Lizio</w:t>
      </w:r>
      <w:proofErr w:type="spellEnd"/>
      <w:r w:rsidRPr="00C7730E">
        <w:rPr>
          <w:sz w:val="22"/>
          <w:szCs w:val="22"/>
          <w:lang w:val="en-US"/>
        </w:rPr>
        <w:t>, who heads the Medical Devices Project House. "</w:t>
      </w:r>
      <w:r w:rsidR="00A93F60">
        <w:rPr>
          <w:sz w:val="22"/>
          <w:szCs w:val="22"/>
          <w:lang w:val="en-US"/>
        </w:rPr>
        <w:t>Our location in Birmingham places our research at the center of the highly attractive U.S. market with great proximity to our customers. At the same time, we benefit from the expertise of the Health Care Business Line of Evonik</w:t>
      </w:r>
      <w:r w:rsidR="000001DA">
        <w:rPr>
          <w:sz w:val="22"/>
          <w:szCs w:val="22"/>
          <w:lang w:val="en-US"/>
        </w:rPr>
        <w:t xml:space="preserve">, which </w:t>
      </w:r>
      <w:r w:rsidR="005A0D14">
        <w:rPr>
          <w:sz w:val="22"/>
          <w:szCs w:val="22"/>
          <w:lang w:val="en-US"/>
        </w:rPr>
        <w:t>manages the</w:t>
      </w:r>
      <w:r w:rsidR="00B51384">
        <w:rPr>
          <w:sz w:val="22"/>
          <w:szCs w:val="22"/>
          <w:lang w:val="en-US"/>
        </w:rPr>
        <w:t xml:space="preserve"> site</w:t>
      </w:r>
      <w:r w:rsidR="000001DA">
        <w:rPr>
          <w:sz w:val="22"/>
          <w:szCs w:val="22"/>
          <w:lang w:val="en-US"/>
        </w:rPr>
        <w:t xml:space="preserve"> in</w:t>
      </w:r>
      <w:r w:rsidR="00A93F60">
        <w:rPr>
          <w:sz w:val="22"/>
          <w:szCs w:val="22"/>
          <w:lang w:val="en-US"/>
        </w:rPr>
        <w:t xml:space="preserve"> Birmingham.” </w:t>
      </w:r>
      <w:r w:rsidR="000001DA">
        <w:rPr>
          <w:sz w:val="22"/>
          <w:szCs w:val="22"/>
          <w:lang w:val="en-US"/>
        </w:rPr>
        <w:t>Among other products, t</w:t>
      </w:r>
      <w:r w:rsidR="00A93F60">
        <w:rPr>
          <w:sz w:val="22"/>
          <w:szCs w:val="22"/>
          <w:lang w:val="en-US"/>
        </w:rPr>
        <w:t xml:space="preserve">he Health Care Business Line manufactures polymers for medical devices and offers a broad service spectrum, ranging from active </w:t>
      </w:r>
      <w:r w:rsidR="0036537B">
        <w:rPr>
          <w:sz w:val="22"/>
          <w:szCs w:val="22"/>
          <w:lang w:val="en-US"/>
        </w:rPr>
        <w:t>ingredients</w:t>
      </w:r>
      <w:r w:rsidR="00A93F60">
        <w:rPr>
          <w:sz w:val="22"/>
          <w:szCs w:val="22"/>
          <w:lang w:val="en-US"/>
        </w:rPr>
        <w:t xml:space="preserve"> to intelligent drug delivery systems.</w:t>
      </w:r>
      <w:r w:rsidRPr="00C7730E">
        <w:rPr>
          <w:sz w:val="22"/>
          <w:szCs w:val="22"/>
          <w:lang w:val="en-US"/>
        </w:rPr>
        <w:t xml:space="preserve"> </w:t>
      </w:r>
    </w:p>
    <w:p w:rsidR="0011491F" w:rsidRPr="00C7730E" w:rsidRDefault="0011491F" w:rsidP="0011491F">
      <w:pPr>
        <w:spacing w:line="300" w:lineRule="exact"/>
        <w:ind w:left="0"/>
        <w:rPr>
          <w:sz w:val="22"/>
          <w:szCs w:val="22"/>
          <w:lang w:val="en-US"/>
        </w:rPr>
      </w:pPr>
    </w:p>
    <w:p w:rsidR="0011491F" w:rsidRPr="00C7730E" w:rsidRDefault="0011491F" w:rsidP="0011491F">
      <w:pPr>
        <w:spacing w:line="300" w:lineRule="exact"/>
        <w:ind w:left="0"/>
        <w:rPr>
          <w:b/>
          <w:sz w:val="22"/>
          <w:szCs w:val="22"/>
          <w:lang w:val="en-US"/>
        </w:rPr>
      </w:pPr>
      <w:r w:rsidRPr="00C7730E">
        <w:rPr>
          <w:b/>
          <w:sz w:val="22"/>
          <w:szCs w:val="22"/>
          <w:lang w:val="en-US"/>
        </w:rPr>
        <w:t>Project houses are part of the strategic innovation unit at Evonik</w:t>
      </w:r>
    </w:p>
    <w:p w:rsidR="0011491F" w:rsidRPr="00C7730E" w:rsidRDefault="0011491F" w:rsidP="0011491F">
      <w:pPr>
        <w:spacing w:line="300" w:lineRule="exact"/>
        <w:ind w:left="0"/>
        <w:rPr>
          <w:b/>
          <w:sz w:val="22"/>
          <w:szCs w:val="22"/>
          <w:lang w:val="en-US"/>
        </w:rPr>
      </w:pPr>
    </w:p>
    <w:p w:rsidR="00A93F60" w:rsidRDefault="0011491F" w:rsidP="0011491F">
      <w:pPr>
        <w:spacing w:line="300" w:lineRule="exact"/>
        <w:ind w:left="0"/>
        <w:rPr>
          <w:sz w:val="22"/>
          <w:szCs w:val="22"/>
          <w:lang w:val="en-US"/>
        </w:rPr>
      </w:pPr>
      <w:r w:rsidRPr="00C7730E">
        <w:rPr>
          <w:sz w:val="22"/>
          <w:szCs w:val="22"/>
          <w:lang w:val="en-US"/>
        </w:rPr>
        <w:t xml:space="preserve">In the project houses, Creavis, the strategic innovation unit of Evonik, works together with several business units on a defined topic area. In a project house, experts from the participating business units generally come together for a period of three years and work jointly on the development topics of that particular project house. After the end of that period, the researchers return to their business units. The products and technologies developed in the project houses are typically marketed by a business unit. Since the year 2000, Evonik has created a total of eleven project houses. </w:t>
      </w:r>
    </w:p>
    <w:p w:rsidR="00A93F60" w:rsidRDefault="00A93F60" w:rsidP="0011491F">
      <w:pPr>
        <w:spacing w:line="300" w:lineRule="exact"/>
        <w:ind w:left="0"/>
        <w:rPr>
          <w:sz w:val="22"/>
          <w:szCs w:val="22"/>
          <w:lang w:val="en-US"/>
        </w:rPr>
      </w:pPr>
    </w:p>
    <w:p w:rsidR="0011491F" w:rsidRPr="00C7730E" w:rsidRDefault="0011491F" w:rsidP="0011491F">
      <w:pPr>
        <w:spacing w:line="300" w:lineRule="exact"/>
        <w:ind w:left="0"/>
        <w:rPr>
          <w:sz w:val="22"/>
          <w:szCs w:val="22"/>
          <w:lang w:val="en-US"/>
        </w:rPr>
      </w:pPr>
      <w:r w:rsidRPr="00C7730E">
        <w:rPr>
          <w:sz w:val="22"/>
          <w:szCs w:val="22"/>
          <w:lang w:val="en-US"/>
        </w:rPr>
        <w:t xml:space="preserve">Including the Medical Devices Project House, three project houses are currently active: The Light &amp; Electronics Project House in Taiwan is researching new technologies and products for the display, LED, and lighting industry, and the Composites Project House in Marl is dealing with new materials and system solutions for the lightweight construction sector. </w:t>
      </w:r>
    </w:p>
    <w:p w:rsidR="0011491F" w:rsidRPr="00C7730E" w:rsidRDefault="0011491F" w:rsidP="0011491F">
      <w:pPr>
        <w:spacing w:line="300" w:lineRule="exact"/>
        <w:ind w:left="0"/>
        <w:rPr>
          <w:sz w:val="22"/>
          <w:szCs w:val="22"/>
          <w:lang w:val="en-US"/>
        </w:rPr>
      </w:pPr>
    </w:p>
    <w:p w:rsidR="0011491F" w:rsidRPr="00C7730E" w:rsidRDefault="0011491F" w:rsidP="0011491F">
      <w:pPr>
        <w:spacing w:line="300" w:lineRule="exact"/>
        <w:ind w:left="0"/>
        <w:rPr>
          <w:sz w:val="22"/>
          <w:szCs w:val="22"/>
          <w:lang w:val="en-US"/>
        </w:rPr>
      </w:pPr>
      <w:r w:rsidRPr="00C7730E">
        <w:rPr>
          <w:sz w:val="22"/>
          <w:szCs w:val="22"/>
          <w:lang w:val="en-US"/>
        </w:rPr>
        <w:t xml:space="preserve">For Evonik, great innovative power drives profitable growth and strengthens leading market and technology positions. In the year </w:t>
      </w:r>
      <w:r w:rsidRPr="00C7730E">
        <w:rPr>
          <w:sz w:val="22"/>
          <w:szCs w:val="22"/>
          <w:lang w:val="en-US"/>
        </w:rPr>
        <w:lastRenderedPageBreak/>
        <w:t>2013, Evonik s</w:t>
      </w:r>
      <w:r w:rsidR="0036537B">
        <w:rPr>
          <w:sz w:val="22"/>
          <w:szCs w:val="22"/>
          <w:lang w:val="en-US"/>
        </w:rPr>
        <w:t>pent</w:t>
      </w:r>
      <w:r w:rsidRPr="00C7730E">
        <w:rPr>
          <w:sz w:val="22"/>
          <w:szCs w:val="22"/>
          <w:lang w:val="en-US"/>
        </w:rPr>
        <w:t xml:space="preserve"> </w:t>
      </w:r>
      <w:r w:rsidR="009C4B86">
        <w:rPr>
          <w:sz w:val="22"/>
          <w:szCs w:val="22"/>
          <w:lang w:val="en-US"/>
        </w:rPr>
        <w:t>€394 million o</w:t>
      </w:r>
      <w:r w:rsidRPr="00C7730E">
        <w:rPr>
          <w:sz w:val="22"/>
          <w:szCs w:val="22"/>
          <w:lang w:val="en-US"/>
        </w:rPr>
        <w:t>n research and development, in order to offer innovative products, solutions, and methods to customers and partners. This is made possible by a global R&amp;D network of around 2,600 employees in a variety of disciplines at about 35 sites.</w:t>
      </w:r>
    </w:p>
    <w:p w:rsidR="0011491F" w:rsidRPr="00C7730E" w:rsidRDefault="0011491F" w:rsidP="0011491F">
      <w:pPr>
        <w:spacing w:line="300" w:lineRule="exact"/>
        <w:ind w:left="0"/>
        <w:rPr>
          <w:sz w:val="22"/>
          <w:szCs w:val="22"/>
          <w:lang w:val="en-US"/>
        </w:rPr>
      </w:pPr>
    </w:p>
    <w:p w:rsidR="00CC5D98" w:rsidRPr="00C7730E" w:rsidRDefault="00CC5D98">
      <w:pPr>
        <w:spacing w:line="300" w:lineRule="exact"/>
        <w:ind w:left="0"/>
        <w:rPr>
          <w:sz w:val="22"/>
          <w:szCs w:val="22"/>
          <w:lang w:val="en-US"/>
        </w:rPr>
      </w:pPr>
    </w:p>
    <w:p w:rsidR="00CC5D98" w:rsidRPr="00C7730E" w:rsidRDefault="00CC5D98">
      <w:pPr>
        <w:spacing w:line="300" w:lineRule="exact"/>
        <w:ind w:left="0"/>
        <w:rPr>
          <w:sz w:val="22"/>
          <w:szCs w:val="22"/>
          <w:lang w:val="en-US"/>
        </w:rPr>
      </w:pPr>
    </w:p>
    <w:p w:rsidR="003C3375" w:rsidRPr="00C7730E" w:rsidRDefault="003C3375" w:rsidP="00871A33">
      <w:pPr>
        <w:spacing w:line="240" w:lineRule="auto"/>
        <w:ind w:left="0" w:right="0"/>
        <w:rPr>
          <w:rFonts w:cs="Lucida Sans Unicode"/>
          <w:b/>
          <w:bCs/>
          <w:color w:val="000000"/>
          <w:szCs w:val="18"/>
          <w:lang w:val="en-US"/>
        </w:rPr>
      </w:pPr>
      <w:r w:rsidRPr="00C7730E">
        <w:rPr>
          <w:rFonts w:cs="Lucida Sans Unicode"/>
          <w:b/>
          <w:bCs/>
          <w:color w:val="000000"/>
          <w:szCs w:val="18"/>
          <w:lang w:val="en-US"/>
        </w:rPr>
        <w:t xml:space="preserve">Company information </w:t>
      </w:r>
    </w:p>
    <w:p w:rsidR="00777131" w:rsidRPr="00C7730E" w:rsidRDefault="00777131" w:rsidP="00777131">
      <w:pPr>
        <w:autoSpaceDE w:val="0"/>
        <w:autoSpaceDN w:val="0"/>
        <w:adjustRightInd w:val="0"/>
        <w:spacing w:line="220" w:lineRule="exact"/>
        <w:ind w:left="0"/>
        <w:rPr>
          <w:rFonts w:cs="Lucida Sans Unicode"/>
          <w:szCs w:val="18"/>
          <w:lang w:val="en-US"/>
        </w:rPr>
      </w:pPr>
      <w:r w:rsidRPr="00C7730E">
        <w:rPr>
          <w:rFonts w:cs="Lucida Sans Unicode"/>
          <w:szCs w:val="18"/>
          <w:lang w:val="en-US"/>
        </w:rPr>
        <w:t xml:space="preserve">Evonik, the creative industrial group from Germany, is one of the world leaders </w:t>
      </w:r>
      <w:r w:rsidRPr="00C7730E">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Pr="00C7730E" w:rsidRDefault="00777131" w:rsidP="00777131">
      <w:pPr>
        <w:autoSpaceDE w:val="0"/>
        <w:autoSpaceDN w:val="0"/>
        <w:adjustRightInd w:val="0"/>
        <w:spacing w:line="220" w:lineRule="exact"/>
        <w:ind w:left="0"/>
        <w:rPr>
          <w:rFonts w:cs="Lucida Sans Unicode"/>
          <w:szCs w:val="18"/>
          <w:lang w:val="en-US"/>
        </w:rPr>
      </w:pPr>
    </w:p>
    <w:p w:rsidR="00D62AD8" w:rsidRPr="00C7730E" w:rsidRDefault="00D62AD8" w:rsidP="00D62AD8">
      <w:pPr>
        <w:autoSpaceDE w:val="0"/>
        <w:autoSpaceDN w:val="0"/>
        <w:adjustRightInd w:val="0"/>
        <w:spacing w:line="220" w:lineRule="exact"/>
        <w:ind w:left="0"/>
        <w:rPr>
          <w:rFonts w:cs="Lucida Sans Unicode"/>
          <w:szCs w:val="18"/>
          <w:lang w:val="en-US"/>
        </w:rPr>
      </w:pPr>
      <w:r w:rsidRPr="00C7730E">
        <w:rPr>
          <w:rFonts w:cs="Lucida Sans Unicode"/>
          <w:szCs w:val="18"/>
          <w:lang w:val="en-US"/>
        </w:rPr>
        <w:t>Evonik is active in over 100 countries around the world. In fiscal 2013 more than 33,500 employees generated sales of around €12.9 billion and an operating profit (adjusted EBITDA) of about €2.0 billion.</w:t>
      </w:r>
    </w:p>
    <w:p w:rsidR="003C3375" w:rsidRPr="00C7730E" w:rsidRDefault="003C3375" w:rsidP="003C3375">
      <w:pPr>
        <w:ind w:left="0"/>
        <w:rPr>
          <w:szCs w:val="18"/>
          <w:lang w:val="en-US"/>
        </w:rPr>
      </w:pPr>
    </w:p>
    <w:p w:rsidR="003C3375" w:rsidRPr="00C7730E" w:rsidRDefault="003C3375" w:rsidP="003C3375">
      <w:pPr>
        <w:spacing w:line="240" w:lineRule="auto"/>
        <w:ind w:left="0"/>
        <w:outlineLvl w:val="0"/>
        <w:rPr>
          <w:rFonts w:cs="Lucida Sans Unicode"/>
          <w:b/>
          <w:bCs/>
          <w:color w:val="000000"/>
          <w:szCs w:val="18"/>
          <w:lang w:val="en-US"/>
        </w:rPr>
      </w:pPr>
      <w:r w:rsidRPr="00C7730E">
        <w:rPr>
          <w:rFonts w:cs="Lucida Sans Unicode"/>
          <w:b/>
          <w:bCs/>
          <w:color w:val="000000"/>
          <w:szCs w:val="18"/>
          <w:lang w:val="en-US"/>
        </w:rPr>
        <w:t>Disclaimer</w:t>
      </w:r>
    </w:p>
    <w:p w:rsidR="003C3375" w:rsidRPr="00C7730E" w:rsidRDefault="003C3375" w:rsidP="003C3375">
      <w:pPr>
        <w:ind w:left="0"/>
        <w:rPr>
          <w:rFonts w:cs="Lucida Sans Unicode"/>
          <w:szCs w:val="18"/>
          <w:lang w:val="en-US"/>
        </w:rPr>
      </w:pPr>
      <w:r w:rsidRPr="00C7730E">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Pr="00C7730E" w:rsidRDefault="00794AB9">
      <w:pPr>
        <w:spacing w:line="240" w:lineRule="auto"/>
        <w:ind w:left="0" w:right="0"/>
        <w:rPr>
          <w:rFonts w:cs="Lucida Sans Unicode"/>
          <w:position w:val="0"/>
          <w:szCs w:val="18"/>
          <w:lang w:val="en-US"/>
        </w:rPr>
      </w:pPr>
    </w:p>
    <w:p w:rsidR="00CC5D98" w:rsidRPr="00C7730E" w:rsidRDefault="00CC5D98">
      <w:pPr>
        <w:autoSpaceDE w:val="0"/>
        <w:autoSpaceDN w:val="0"/>
        <w:adjustRightInd w:val="0"/>
        <w:spacing w:line="220" w:lineRule="exact"/>
        <w:ind w:left="0" w:right="0"/>
        <w:rPr>
          <w:rFonts w:cs="Lucida Sans Unicode"/>
          <w:position w:val="0"/>
          <w:szCs w:val="18"/>
          <w:lang w:val="en-US"/>
        </w:rPr>
      </w:pPr>
    </w:p>
    <w:sectPr w:rsidR="00CC5D98" w:rsidRPr="00C7730E">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6A0" w:rsidRDefault="00FF16A0">
      <w:r>
        <w:separator/>
      </w:r>
    </w:p>
    <w:p w:rsidR="00FF16A0" w:rsidRDefault="00FF16A0"/>
  </w:endnote>
  <w:endnote w:type="continuationSeparator" w:id="0">
    <w:p w:rsidR="00FF16A0" w:rsidRDefault="00FF16A0">
      <w:r>
        <w:continuationSeparator/>
      </w:r>
    </w:p>
    <w:p w:rsidR="00FF16A0" w:rsidRDefault="00FF1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172B4">
      <w:trPr>
        <w:trHeight w:val="5348"/>
      </w:trPr>
      <w:tc>
        <w:tcPr>
          <w:tcW w:w="2562" w:type="dxa"/>
          <w:tcBorders>
            <w:top w:val="nil"/>
          </w:tcBorders>
          <w:vAlign w:val="bottom"/>
        </w:tcPr>
        <w:p w:rsidR="00B172B4" w:rsidRDefault="00B172B4">
          <w:pPr>
            <w:pStyle w:val="Fuzeile"/>
            <w:spacing w:line="180" w:lineRule="exact"/>
            <w:ind w:left="0" w:right="0"/>
            <w:rPr>
              <w:sz w:val="13"/>
              <w:szCs w:val="13"/>
            </w:rPr>
          </w:pPr>
        </w:p>
      </w:tc>
    </w:tr>
  </w:tbl>
  <w:p w:rsidR="00B172B4" w:rsidRDefault="00B172B4">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0E1F75">
      <w:rPr>
        <w:rStyle w:val="Seitenzahl"/>
        <w:noProof/>
      </w:rPr>
      <w:t>3</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0E1F7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B4" w:rsidRDefault="00B172B4">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E60E55">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E60E5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6A0" w:rsidRDefault="00FF16A0">
      <w:r>
        <w:separator/>
      </w:r>
    </w:p>
    <w:p w:rsidR="00FF16A0" w:rsidRDefault="00FF16A0"/>
  </w:footnote>
  <w:footnote w:type="continuationSeparator" w:id="0">
    <w:p w:rsidR="00FF16A0" w:rsidRDefault="00FF16A0">
      <w:r>
        <w:continuationSeparator/>
      </w:r>
    </w:p>
    <w:p w:rsidR="00FF16A0" w:rsidRDefault="00FF16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172B4">
      <w:trPr>
        <w:trHeight w:hRule="exact" w:val="227"/>
      </w:trPr>
      <w:tc>
        <w:tcPr>
          <w:tcW w:w="2552" w:type="dxa"/>
          <w:shd w:val="clear" w:color="auto" w:fill="auto"/>
        </w:tcPr>
        <w:p w:rsidR="00B172B4" w:rsidRDefault="00B172B4">
          <w:pPr>
            <w:pStyle w:val="E-Datum"/>
            <w:framePr w:wrap="auto" w:vAnchor="margin" w:hAnchor="text" w:xAlign="left" w:yAlign="inline"/>
            <w:suppressOverlap w:val="0"/>
          </w:pPr>
        </w:p>
      </w:tc>
    </w:tr>
    <w:tr w:rsidR="00B172B4">
      <w:trPr>
        <w:trHeight w:hRule="exact" w:val="397"/>
      </w:trPr>
      <w:tc>
        <w:tcPr>
          <w:tcW w:w="2552" w:type="dxa"/>
          <w:shd w:val="clear" w:color="auto" w:fill="auto"/>
        </w:tcPr>
        <w:p w:rsidR="00B172B4" w:rsidRDefault="00B172B4">
          <w:pPr>
            <w:spacing w:line="180" w:lineRule="exact"/>
            <w:ind w:left="0"/>
            <w:rPr>
              <w:sz w:val="13"/>
              <w:szCs w:val="13"/>
            </w:rPr>
          </w:pPr>
        </w:p>
      </w:tc>
    </w:tr>
    <w:tr w:rsidR="00B172B4">
      <w:trPr>
        <w:trHeight w:hRule="exact" w:val="1304"/>
      </w:trPr>
      <w:tc>
        <w:tcPr>
          <w:tcW w:w="2552" w:type="dxa"/>
          <w:shd w:val="clear" w:color="auto" w:fill="auto"/>
        </w:tcPr>
        <w:p w:rsidR="00B172B4" w:rsidRDefault="00B172B4">
          <w:pPr>
            <w:spacing w:line="180" w:lineRule="exact"/>
            <w:ind w:left="0"/>
            <w:rPr>
              <w:sz w:val="13"/>
              <w:szCs w:val="13"/>
            </w:rPr>
          </w:pPr>
        </w:p>
      </w:tc>
    </w:tr>
    <w:tr w:rsidR="00B172B4">
      <w:trPr>
        <w:trHeight w:val="1374"/>
      </w:trPr>
      <w:tc>
        <w:tcPr>
          <w:tcW w:w="2552" w:type="dxa"/>
          <w:shd w:val="clear" w:color="auto" w:fill="auto"/>
        </w:tcPr>
        <w:p w:rsidR="00B172B4" w:rsidRDefault="00B172B4">
          <w:pPr>
            <w:spacing w:line="180" w:lineRule="exact"/>
            <w:ind w:left="0"/>
            <w:rPr>
              <w:sz w:val="13"/>
              <w:szCs w:val="13"/>
            </w:rPr>
          </w:pPr>
        </w:p>
      </w:tc>
    </w:tr>
  </w:tbl>
  <w:p w:rsidR="00B172B4" w:rsidRDefault="00B172B4">
    <w:pPr>
      <w:pStyle w:val="Kopfzeile"/>
      <w:ind w:left="0"/>
    </w:pPr>
    <w:r>
      <w:rPr>
        <w:noProof/>
      </w:rPr>
      <w:drawing>
        <wp:anchor distT="0" distB="0" distL="114300" distR="114300" simplePos="0" relativeHeight="251661312" behindDoc="1" locked="0" layoutInCell="1" allowOverlap="1" wp14:anchorId="71A19E3A" wp14:editId="60400BF5">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4179DA2" wp14:editId="69070B5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B4" w:rsidRDefault="00B172B4">
    <w:pPr>
      <w:pStyle w:val="Kopfzeile"/>
      <w:ind w:left="0"/>
    </w:pPr>
    <w:r>
      <w:rPr>
        <w:noProof/>
      </w:rPr>
      <w:drawing>
        <wp:anchor distT="0" distB="0" distL="114300" distR="114300" simplePos="0" relativeHeight="251660288" behindDoc="1" locked="0" layoutInCell="1" allowOverlap="1" wp14:anchorId="4E4B1159" wp14:editId="30E57021">
          <wp:simplePos x="0" y="0"/>
          <wp:positionH relativeFrom="page">
            <wp:posOffset>868045</wp:posOffset>
          </wp:positionH>
          <wp:positionV relativeFrom="page">
            <wp:posOffset>612140</wp:posOffset>
          </wp:positionV>
          <wp:extent cx="982980" cy="133350"/>
          <wp:effectExtent l="0" t="0" r="7620" b="0"/>
          <wp:wrapNone/>
          <wp:docPr id="10" name="Grafik 10"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D0B71EF" wp14:editId="6B1ED6C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B4" w:rsidRDefault="00B172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D113D2E"/>
    <w:multiLevelType w:val="hybridMultilevel"/>
    <w:tmpl w:val="B896FEC6"/>
    <w:lvl w:ilvl="0" w:tplc="E3720CF2">
      <w:start w:val="1"/>
      <w:numFmt w:val="bullet"/>
      <w:lvlText w:val=""/>
      <w:lvlJc w:val="left"/>
      <w:pPr>
        <w:ind w:left="720" w:hanging="360"/>
      </w:pPr>
      <w:rPr>
        <w:rFonts w:ascii="Symbol" w:hAnsi="Symbol" w:hint="default"/>
      </w:rPr>
    </w:lvl>
    <w:lvl w:ilvl="1" w:tplc="0AB8ADB2" w:tentative="1">
      <w:start w:val="1"/>
      <w:numFmt w:val="bullet"/>
      <w:lvlText w:val="o"/>
      <w:lvlJc w:val="left"/>
      <w:pPr>
        <w:ind w:left="1440" w:hanging="360"/>
      </w:pPr>
      <w:rPr>
        <w:rFonts w:ascii="Courier New" w:hAnsi="Courier New" w:cs="Courier New" w:hint="default"/>
      </w:rPr>
    </w:lvl>
    <w:lvl w:ilvl="2" w:tplc="0C129374" w:tentative="1">
      <w:start w:val="1"/>
      <w:numFmt w:val="bullet"/>
      <w:lvlText w:val=""/>
      <w:lvlJc w:val="left"/>
      <w:pPr>
        <w:ind w:left="2160" w:hanging="360"/>
      </w:pPr>
      <w:rPr>
        <w:rFonts w:ascii="Wingdings" w:hAnsi="Wingdings" w:hint="default"/>
      </w:rPr>
    </w:lvl>
    <w:lvl w:ilvl="3" w:tplc="2C0C2F7E" w:tentative="1">
      <w:start w:val="1"/>
      <w:numFmt w:val="bullet"/>
      <w:lvlText w:val=""/>
      <w:lvlJc w:val="left"/>
      <w:pPr>
        <w:ind w:left="2880" w:hanging="360"/>
      </w:pPr>
      <w:rPr>
        <w:rFonts w:ascii="Symbol" w:hAnsi="Symbol" w:hint="default"/>
      </w:rPr>
    </w:lvl>
    <w:lvl w:ilvl="4" w:tplc="71F68396" w:tentative="1">
      <w:start w:val="1"/>
      <w:numFmt w:val="bullet"/>
      <w:lvlText w:val="o"/>
      <w:lvlJc w:val="left"/>
      <w:pPr>
        <w:ind w:left="3600" w:hanging="360"/>
      </w:pPr>
      <w:rPr>
        <w:rFonts w:ascii="Courier New" w:hAnsi="Courier New" w:cs="Courier New" w:hint="default"/>
      </w:rPr>
    </w:lvl>
    <w:lvl w:ilvl="5" w:tplc="AB7406F0" w:tentative="1">
      <w:start w:val="1"/>
      <w:numFmt w:val="bullet"/>
      <w:lvlText w:val=""/>
      <w:lvlJc w:val="left"/>
      <w:pPr>
        <w:ind w:left="4320" w:hanging="360"/>
      </w:pPr>
      <w:rPr>
        <w:rFonts w:ascii="Wingdings" w:hAnsi="Wingdings" w:hint="default"/>
      </w:rPr>
    </w:lvl>
    <w:lvl w:ilvl="6" w:tplc="8CFE5B42" w:tentative="1">
      <w:start w:val="1"/>
      <w:numFmt w:val="bullet"/>
      <w:lvlText w:val=""/>
      <w:lvlJc w:val="left"/>
      <w:pPr>
        <w:ind w:left="5040" w:hanging="360"/>
      </w:pPr>
      <w:rPr>
        <w:rFonts w:ascii="Symbol" w:hAnsi="Symbol" w:hint="default"/>
      </w:rPr>
    </w:lvl>
    <w:lvl w:ilvl="7" w:tplc="6686AFC0" w:tentative="1">
      <w:start w:val="1"/>
      <w:numFmt w:val="bullet"/>
      <w:lvlText w:val="o"/>
      <w:lvlJc w:val="left"/>
      <w:pPr>
        <w:ind w:left="5760" w:hanging="360"/>
      </w:pPr>
      <w:rPr>
        <w:rFonts w:ascii="Courier New" w:hAnsi="Courier New" w:cs="Courier New" w:hint="default"/>
      </w:rPr>
    </w:lvl>
    <w:lvl w:ilvl="8" w:tplc="C4CC5BAC"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91F"/>
    <w:rsid w:val="000001DA"/>
    <w:rsid w:val="00015691"/>
    <w:rsid w:val="00064DB1"/>
    <w:rsid w:val="000B65E8"/>
    <w:rsid w:val="000E1F75"/>
    <w:rsid w:val="0011491F"/>
    <w:rsid w:val="00225DFD"/>
    <w:rsid w:val="00303072"/>
    <w:rsid w:val="00322589"/>
    <w:rsid w:val="0036537B"/>
    <w:rsid w:val="003C3375"/>
    <w:rsid w:val="004A0B83"/>
    <w:rsid w:val="00554BE4"/>
    <w:rsid w:val="005A0D14"/>
    <w:rsid w:val="00610AFB"/>
    <w:rsid w:val="00696302"/>
    <w:rsid w:val="006C760D"/>
    <w:rsid w:val="00745F75"/>
    <w:rsid w:val="00777131"/>
    <w:rsid w:val="00787B20"/>
    <w:rsid w:val="00794AB9"/>
    <w:rsid w:val="00797DFC"/>
    <w:rsid w:val="007E57E8"/>
    <w:rsid w:val="008174AA"/>
    <w:rsid w:val="0082676F"/>
    <w:rsid w:val="008702E0"/>
    <w:rsid w:val="00871A33"/>
    <w:rsid w:val="00874482"/>
    <w:rsid w:val="009C4B86"/>
    <w:rsid w:val="00A654E9"/>
    <w:rsid w:val="00A93F60"/>
    <w:rsid w:val="00B14022"/>
    <w:rsid w:val="00B172B4"/>
    <w:rsid w:val="00B51384"/>
    <w:rsid w:val="00B81424"/>
    <w:rsid w:val="00B83B32"/>
    <w:rsid w:val="00B92E58"/>
    <w:rsid w:val="00BA44E5"/>
    <w:rsid w:val="00BB1F35"/>
    <w:rsid w:val="00C7730E"/>
    <w:rsid w:val="00CC5D98"/>
    <w:rsid w:val="00D62AD8"/>
    <w:rsid w:val="00D86AF8"/>
    <w:rsid w:val="00E12886"/>
    <w:rsid w:val="00E3471C"/>
    <w:rsid w:val="00E60E55"/>
    <w:rsid w:val="00F31F7C"/>
    <w:rsid w:val="00F6408B"/>
    <w:rsid w:val="00FF1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1491F"/>
    <w:pPr>
      <w:spacing w:after="200" w:line="276" w:lineRule="auto"/>
      <w:ind w:left="720" w:right="0"/>
      <w:contextualSpacing/>
    </w:pPr>
    <w:rPr>
      <w:rFonts w:asciiTheme="minorHAnsi" w:eastAsiaTheme="minorEastAsia" w:hAnsiTheme="minorHAnsi" w:cstheme="minorBidi"/>
      <w:position w:val="0"/>
      <w:sz w:val="22"/>
      <w:szCs w:val="22"/>
      <w:lang w:val="en-US" w:eastAsia="en-US"/>
    </w:rPr>
  </w:style>
  <w:style w:type="character" w:styleId="Kommentarzeichen">
    <w:name w:val="annotation reference"/>
    <w:basedOn w:val="Absatz-Standardschriftart"/>
    <w:uiPriority w:val="99"/>
    <w:unhideWhenUsed/>
    <w:rsid w:val="0011491F"/>
    <w:rPr>
      <w:sz w:val="16"/>
      <w:szCs w:val="16"/>
    </w:rPr>
  </w:style>
  <w:style w:type="paragraph" w:styleId="Kommentartext">
    <w:name w:val="annotation text"/>
    <w:basedOn w:val="Standard"/>
    <w:link w:val="KommentartextZchn"/>
    <w:uiPriority w:val="99"/>
    <w:unhideWhenUsed/>
    <w:rsid w:val="0011491F"/>
    <w:pPr>
      <w:spacing w:after="200" w:line="240" w:lineRule="auto"/>
      <w:ind w:left="0" w:right="0"/>
    </w:pPr>
    <w:rPr>
      <w:rFonts w:asciiTheme="minorHAnsi" w:eastAsiaTheme="minorEastAsia" w:hAnsiTheme="minorHAnsi" w:cstheme="minorBidi"/>
      <w:position w:val="0"/>
      <w:sz w:val="20"/>
      <w:szCs w:val="20"/>
      <w:lang w:val="en-US" w:eastAsia="en-US"/>
    </w:rPr>
  </w:style>
  <w:style w:type="character" w:customStyle="1" w:styleId="KommentartextZchn">
    <w:name w:val="Kommentartext Zchn"/>
    <w:basedOn w:val="Absatz-Standardschriftart"/>
    <w:link w:val="Kommentartext"/>
    <w:uiPriority w:val="99"/>
    <w:rsid w:val="0011491F"/>
    <w:rPr>
      <w:rFonts w:asciiTheme="minorHAnsi" w:eastAsiaTheme="minorEastAsia"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11491F"/>
    <w:pPr>
      <w:spacing w:after="200" w:line="276" w:lineRule="auto"/>
      <w:ind w:left="720" w:right="0"/>
      <w:contextualSpacing/>
    </w:pPr>
    <w:rPr>
      <w:rFonts w:asciiTheme="minorHAnsi" w:eastAsiaTheme="minorEastAsia" w:hAnsiTheme="minorHAnsi" w:cstheme="minorBidi"/>
      <w:position w:val="0"/>
      <w:sz w:val="22"/>
      <w:szCs w:val="22"/>
      <w:lang w:val="en-US" w:eastAsia="en-US"/>
    </w:rPr>
  </w:style>
  <w:style w:type="character" w:styleId="Kommentarzeichen">
    <w:name w:val="annotation reference"/>
    <w:basedOn w:val="Absatz-Standardschriftart"/>
    <w:uiPriority w:val="99"/>
    <w:unhideWhenUsed/>
    <w:rsid w:val="0011491F"/>
    <w:rPr>
      <w:sz w:val="16"/>
      <w:szCs w:val="16"/>
    </w:rPr>
  </w:style>
  <w:style w:type="paragraph" w:styleId="Kommentartext">
    <w:name w:val="annotation text"/>
    <w:basedOn w:val="Standard"/>
    <w:link w:val="KommentartextZchn"/>
    <w:uiPriority w:val="99"/>
    <w:unhideWhenUsed/>
    <w:rsid w:val="0011491F"/>
    <w:pPr>
      <w:spacing w:after="200" w:line="240" w:lineRule="auto"/>
      <w:ind w:left="0" w:right="0"/>
    </w:pPr>
    <w:rPr>
      <w:rFonts w:asciiTheme="minorHAnsi" w:eastAsiaTheme="minorEastAsia" w:hAnsiTheme="minorHAnsi" w:cstheme="minorBidi"/>
      <w:position w:val="0"/>
      <w:sz w:val="20"/>
      <w:szCs w:val="20"/>
      <w:lang w:val="en-US" w:eastAsia="en-US"/>
    </w:rPr>
  </w:style>
  <w:style w:type="character" w:customStyle="1" w:styleId="KommentartextZchn">
    <w:name w:val="Kommentartext Zchn"/>
    <w:basedOn w:val="Absatz-Standardschriftart"/>
    <w:link w:val="Kommentartext"/>
    <w:uiPriority w:val="99"/>
    <w:rsid w:val="0011491F"/>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96EA55F</Template>
  <TotalTime>0</TotalTime>
  <Pages>3</Pages>
  <Words>908</Words>
  <Characters>5726</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starts Medical Devices Project House in the USA – new materials and system solutions for medical technology</vt:lpstr>
      <vt:lpstr>s</vt:lpstr>
    </vt:vector>
  </TitlesOfParts>
  <Company>Evonik Industries AG</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starts Medical Devices Project House in the USA – new materials and system solutions for medical technology</dc:title>
  <dc:creator>Tim Abendroth</dc:creator>
  <cp:lastModifiedBy>Tim Abendroth</cp:lastModifiedBy>
  <cp:revision>2</cp:revision>
  <cp:lastPrinted>2014-04-03T08:52:00Z</cp:lastPrinted>
  <dcterms:created xsi:type="dcterms:W3CDTF">2014-04-03T09:43:00Z</dcterms:created>
  <dcterms:modified xsi:type="dcterms:W3CDTF">2014-04-03T09:43:00Z</dcterms:modified>
</cp:coreProperties>
</file>