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FA4DB5">
            <w:pPr>
              <w:pStyle w:val="E-Datum"/>
              <w:framePr w:wrap="auto" w:vAnchor="margin" w:hAnchor="text" w:xAlign="left" w:yAlign="inline"/>
              <w:suppressOverlap w:val="0"/>
            </w:pPr>
            <w:r>
              <w:t>May 8,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1353FF" w:rsidTr="00B14022">
        <w:trPr>
          <w:trHeight w:hRule="exact" w:val="1222"/>
        </w:trPr>
        <w:tc>
          <w:tcPr>
            <w:tcW w:w="2271" w:type="dxa"/>
            <w:shd w:val="clear" w:color="auto" w:fill="auto"/>
          </w:tcPr>
          <w:p w:rsidR="00CC5D98" w:rsidRPr="003C3375" w:rsidRDefault="00227734">
            <w:pPr>
              <w:pStyle w:val="M7"/>
              <w:framePr w:wrap="auto" w:vAnchor="margin" w:hAnchor="text" w:xAlign="left" w:yAlign="inline"/>
              <w:suppressOverlap w:val="0"/>
              <w:rPr>
                <w:lang w:val="en-US"/>
              </w:rPr>
            </w:pPr>
            <w:r>
              <w:rPr>
                <w:lang w:val="en-US"/>
              </w:rPr>
              <w:t>Contact Person Economic P</w:t>
            </w:r>
            <w:r w:rsidR="003C3375" w:rsidRPr="003C3375">
              <w:rPr>
                <w:lang w:val="en-US"/>
              </w:rPr>
              <w:t>ress</w:t>
            </w:r>
            <w:r w:rsidR="00B14022" w:rsidRPr="003C3375">
              <w:rPr>
                <w:lang w:val="en-US"/>
              </w:rPr>
              <w:br/>
            </w:r>
            <w:r w:rsidR="00FB123A">
              <w:rPr>
                <w:lang w:val="en-US"/>
              </w:rPr>
              <w:t>Ruben Thiel</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w:t>
            </w:r>
            <w:r w:rsidR="00FB123A">
              <w:rPr>
                <w:lang w:val="en-US"/>
              </w:rPr>
              <w:t>4299</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FB123A">
            <w:pPr>
              <w:pStyle w:val="M10"/>
              <w:framePr w:wrap="auto" w:vAnchor="margin" w:hAnchor="text" w:xAlign="left" w:yAlign="inline"/>
              <w:suppressOverlap w:val="0"/>
            </w:pPr>
            <w:r>
              <w:t>ruben.thiel</w:t>
            </w:r>
            <w:r w:rsidR="00B14022">
              <w:t>@evonik.com</w:t>
            </w:r>
            <w:r w:rsidR="00B14022">
              <w:rPr>
                <w:lang w:val="sv-SE"/>
              </w:rPr>
              <w:t xml:space="preserve"> </w:t>
            </w:r>
          </w:p>
        </w:tc>
      </w:tr>
      <w:tr w:rsidR="00CC5D98" w:rsidRPr="00FA4DB5"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3C3375">
            <w:pPr>
              <w:pStyle w:val="M1"/>
              <w:framePr w:wrap="auto" w:vAnchor="margin" w:hAnchor="text" w:xAlign="left" w:yAlign="inline"/>
              <w:suppressOverlap w:val="0"/>
              <w:rPr>
                <w:lang w:val="en-US"/>
              </w:rPr>
            </w:pPr>
            <w:r w:rsidRPr="003C3375">
              <w:rPr>
                <w:lang w:val="en-US"/>
              </w:rPr>
              <w:t>Contac</w:t>
            </w:r>
            <w:r w:rsidR="00227734">
              <w:rPr>
                <w:lang w:val="en-US"/>
              </w:rPr>
              <w:t>t Person Specialized P</w:t>
            </w:r>
            <w:r w:rsidRPr="003C3375">
              <w:rPr>
                <w:lang w:val="en-US"/>
              </w:rPr>
              <w:t>ress</w:t>
            </w:r>
          </w:p>
          <w:p w:rsidR="00CC5D98" w:rsidRPr="003C3375" w:rsidRDefault="00FA4DB5">
            <w:pPr>
              <w:pStyle w:val="M7"/>
              <w:framePr w:wrap="auto" w:vAnchor="margin" w:hAnchor="text" w:xAlign="left" w:yAlign="inline"/>
              <w:suppressOverlap w:val="0"/>
              <w:rPr>
                <w:lang w:val="en-US"/>
              </w:rPr>
            </w:pPr>
            <w:r>
              <w:rPr>
                <w:lang w:val="en-US"/>
              </w:rPr>
              <w:t xml:space="preserve">Sabine </w:t>
            </w:r>
            <w:proofErr w:type="spellStart"/>
            <w:r>
              <w:rPr>
                <w:lang w:val="en-US"/>
              </w:rPr>
              <w:t>Bertich</w:t>
            </w:r>
            <w:proofErr w:type="spellEnd"/>
          </w:p>
          <w:p w:rsidR="00CC5D98" w:rsidRPr="00F31F7C" w:rsidRDefault="00FA4DB5">
            <w:pPr>
              <w:pStyle w:val="M8"/>
              <w:framePr w:wrap="auto" w:vAnchor="margin" w:hAnchor="text" w:xAlign="left" w:yAlign="inline"/>
              <w:suppressOverlap w:val="0"/>
              <w:rPr>
                <w:lang w:val="en-US"/>
              </w:rPr>
            </w:pPr>
            <w:r>
              <w:rPr>
                <w:lang w:val="en-US"/>
              </w:rPr>
              <w:t>Technology &amp; Infrastructure</w:t>
            </w:r>
            <w:r>
              <w:rPr>
                <w:lang w:val="en-US"/>
              </w:rPr>
              <w:br/>
              <w:t>Communication &amp; Integration</w:t>
            </w:r>
          </w:p>
          <w:p w:rsidR="00CC5D98" w:rsidRPr="001353FF" w:rsidRDefault="00F31F7C">
            <w:pPr>
              <w:pStyle w:val="M9"/>
              <w:framePr w:wrap="auto" w:vAnchor="margin" w:hAnchor="text" w:xAlign="left" w:yAlign="inline"/>
              <w:suppressOverlap w:val="0"/>
              <w:rPr>
                <w:lang w:val="en-US"/>
              </w:rPr>
            </w:pPr>
            <w:r w:rsidRPr="001353FF">
              <w:rPr>
                <w:lang w:val="en-US"/>
              </w:rPr>
              <w:t>Phone</w:t>
            </w:r>
            <w:r w:rsidR="00B14022" w:rsidRPr="001353FF">
              <w:rPr>
                <w:lang w:val="en-US"/>
              </w:rPr>
              <w:t xml:space="preserve"> +49</w:t>
            </w:r>
            <w:r w:rsidR="00B14022" w:rsidRPr="001353FF">
              <w:rPr>
                <w:lang w:val="en-US"/>
              </w:rPr>
              <w:tab/>
            </w:r>
            <w:r w:rsidR="00FA4DB5" w:rsidRPr="001353FF">
              <w:rPr>
                <w:lang w:val="en-US"/>
              </w:rPr>
              <w:t>201 177-2782</w:t>
            </w:r>
            <w:r w:rsidR="00B14022" w:rsidRPr="001353FF">
              <w:rPr>
                <w:lang w:val="en-US"/>
              </w:rPr>
              <w:tab/>
              <w:t xml:space="preserve"> </w:t>
            </w:r>
          </w:p>
          <w:p w:rsidR="00CC5D98" w:rsidRDefault="00FA4DB5">
            <w:pPr>
              <w:pStyle w:val="M10"/>
              <w:framePr w:wrap="auto" w:vAnchor="margin" w:hAnchor="text" w:xAlign="left" w:yAlign="inline"/>
              <w:suppressOverlap w:val="0"/>
            </w:pPr>
            <w:r>
              <w:t>sabine.bertich</w:t>
            </w:r>
            <w:r w:rsidR="00B14022">
              <w:t>@evonik.com</w:t>
            </w:r>
          </w:p>
          <w:p w:rsidR="00CC5D98" w:rsidRPr="00FA4DB5" w:rsidRDefault="00B14022">
            <w:pPr>
              <w:pStyle w:val="M12"/>
              <w:framePr w:wrap="auto" w:vAnchor="margin" w:hAnchor="text" w:xAlign="left" w:yAlign="inline"/>
              <w:suppressOverlap w:val="0"/>
            </w:pPr>
            <w:r w:rsidRPr="00FA4DB5">
              <w:br/>
            </w:r>
          </w:p>
        </w:tc>
      </w:tr>
      <w:tr w:rsidR="00CC5D98" w:rsidRPr="00C11B54" w:rsidTr="00B14022">
        <w:trPr>
          <w:trHeight w:hRule="exact" w:val="7880"/>
        </w:trPr>
        <w:tc>
          <w:tcPr>
            <w:tcW w:w="2271" w:type="dxa"/>
            <w:shd w:val="clear" w:color="auto" w:fill="auto"/>
            <w:vAlign w:val="bottom"/>
          </w:tcPr>
          <w:p w:rsidR="00CC5D98" w:rsidRPr="00FA4DB5" w:rsidRDefault="00CC5D98">
            <w:pPr>
              <w:pStyle w:val="Marginalie"/>
              <w:framePr w:w="0" w:hSpace="0" w:wrap="auto" w:vAnchor="margin" w:hAnchor="text" w:xAlign="left" w:yAlign="inline"/>
              <w:rPr>
                <w:b/>
              </w:rPr>
            </w:pPr>
          </w:p>
          <w:p w:rsidR="00B14022" w:rsidRPr="00FA4DB5" w:rsidRDefault="00B14022">
            <w:pPr>
              <w:pStyle w:val="V1"/>
              <w:framePr w:wrap="auto" w:vAnchor="margin" w:hAnchor="text" w:xAlign="left" w:yAlign="inline"/>
              <w:suppressOverlap w:val="0"/>
            </w:pPr>
          </w:p>
          <w:p w:rsidR="00B14022" w:rsidRPr="00FA4DB5" w:rsidRDefault="00B14022">
            <w:pPr>
              <w:pStyle w:val="V1"/>
              <w:framePr w:wrap="auto" w:vAnchor="margin" w:hAnchor="text" w:xAlign="left" w:yAlign="inline"/>
              <w:suppressOverlap w:val="0"/>
            </w:pPr>
          </w:p>
          <w:p w:rsidR="00B14022" w:rsidRPr="00FA4DB5" w:rsidRDefault="00B14022">
            <w:pPr>
              <w:pStyle w:val="V1"/>
              <w:framePr w:wrap="auto" w:vAnchor="margin" w:hAnchor="text" w:xAlign="left" w:yAlign="inline"/>
              <w:suppressOverlap w:val="0"/>
            </w:pPr>
          </w:p>
          <w:p w:rsidR="00B14022" w:rsidRPr="00FA4DB5" w:rsidRDefault="00B14022">
            <w:pPr>
              <w:pStyle w:val="V1"/>
              <w:framePr w:wrap="auto" w:vAnchor="margin" w:hAnchor="text" w:xAlign="left" w:yAlign="inline"/>
              <w:suppressOverlap w:val="0"/>
            </w:pPr>
          </w:p>
          <w:p w:rsidR="00B14022" w:rsidRPr="00FA4DB5" w:rsidRDefault="00B14022">
            <w:pPr>
              <w:pStyle w:val="V1"/>
              <w:framePr w:wrap="auto" w:vAnchor="margin" w:hAnchor="text" w:xAlign="left" w:yAlign="inline"/>
              <w:suppressOverlap w:val="0"/>
            </w:pPr>
          </w:p>
          <w:p w:rsidR="00B14022" w:rsidRPr="00FA4DB5" w:rsidRDefault="00B14022">
            <w:pPr>
              <w:pStyle w:val="V1"/>
              <w:framePr w:wrap="auto" w:vAnchor="margin" w:hAnchor="text" w:xAlign="left" w:yAlign="inline"/>
              <w:suppressOverlap w:val="0"/>
            </w:pPr>
          </w:p>
          <w:p w:rsidR="00B14022" w:rsidRPr="00FA4DB5" w:rsidRDefault="00B14022">
            <w:pPr>
              <w:pStyle w:val="V1"/>
              <w:framePr w:wrap="auto" w:vAnchor="margin" w:hAnchor="text" w:xAlign="left" w:yAlign="inline"/>
              <w:suppressOverlap w:val="0"/>
            </w:pPr>
          </w:p>
          <w:p w:rsidR="00B14022" w:rsidRPr="00FA4DB5" w:rsidRDefault="00B14022">
            <w:pPr>
              <w:pStyle w:val="V1"/>
              <w:framePr w:wrap="auto" w:vAnchor="margin" w:hAnchor="text" w:xAlign="left" w:yAlign="inline"/>
              <w:suppressOverlap w:val="0"/>
            </w:pPr>
          </w:p>
          <w:p w:rsidR="00B14022" w:rsidRPr="00FA4DB5" w:rsidRDefault="00B14022">
            <w:pPr>
              <w:pStyle w:val="V1"/>
              <w:framePr w:wrap="auto" w:vAnchor="margin" w:hAnchor="text" w:xAlign="left" w:yAlign="inline"/>
              <w:suppressOverlap w:val="0"/>
            </w:pPr>
          </w:p>
          <w:p w:rsidR="00B14022" w:rsidRPr="00FA4DB5" w:rsidRDefault="00B14022">
            <w:pPr>
              <w:pStyle w:val="V1"/>
              <w:framePr w:wrap="auto" w:vAnchor="margin" w:hAnchor="text" w:xAlign="left" w:yAlign="inline"/>
              <w:suppressOverlap w:val="0"/>
            </w:pPr>
          </w:p>
          <w:p w:rsidR="00B14022" w:rsidRPr="00FA4DB5" w:rsidRDefault="00B14022">
            <w:pPr>
              <w:pStyle w:val="V1"/>
              <w:framePr w:wrap="auto" w:vAnchor="margin" w:hAnchor="text" w:xAlign="left" w:yAlign="inline"/>
              <w:suppressOverlap w:val="0"/>
            </w:pPr>
          </w:p>
          <w:p w:rsidR="00B14022" w:rsidRPr="00FA4DB5"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1353FF">
              <w:rPr>
                <w:lang w:val="en-US"/>
              </w:rPr>
              <w:instrText xml:space="preserve"> FORMTEXT </w:instrText>
            </w:r>
            <w:r>
              <w:fldChar w:fldCharType="separate"/>
            </w:r>
            <w:r w:rsidRPr="001353FF">
              <w:rPr>
                <w:noProof/>
                <w:lang w:val="en-US"/>
              </w:rPr>
              <w:t>45128 Essen</w:t>
            </w:r>
            <w:r>
              <w:fldChar w:fldCharType="end"/>
            </w:r>
            <w:r w:rsidR="003C3375" w:rsidRPr="001353FF">
              <w:rPr>
                <w:lang w:val="en-US"/>
              </w:rPr>
              <w:br/>
              <w:t>German</w:t>
            </w:r>
            <w:r w:rsidR="003C3375" w:rsidRPr="00F31F7C">
              <w:rPr>
                <w:lang w:val="en-US"/>
              </w:rPr>
              <w:t>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A27B94"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BC1278">
              <w:rPr>
                <w:lang w:val="en-US"/>
              </w:rPr>
              <w:instrText xml:space="preserve"> FORMTEXT </w:instrText>
            </w:r>
            <w:r>
              <w:fldChar w:fldCharType="separate"/>
            </w:r>
            <w:r w:rsidRPr="00BC1278">
              <w:rPr>
                <w:noProof/>
                <w:lang w:val="en-US"/>
              </w:rPr>
              <w:t>Dr. Klaus Engel</w:t>
            </w:r>
            <w:r>
              <w:fldChar w:fldCharType="end"/>
            </w:r>
            <w:r w:rsidRPr="00BC1278">
              <w:rPr>
                <w:lang w:val="en-US"/>
              </w:rPr>
              <w:t xml:space="preserve">, </w:t>
            </w:r>
            <w:r w:rsidR="003C3375" w:rsidRPr="00BC1278">
              <w:rPr>
                <w:lang w:val="en-US"/>
              </w:rPr>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B14022" w:rsidRPr="00A27B94">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FA4DB5" w:rsidRPr="00FA4DB5" w:rsidRDefault="00FA4DB5" w:rsidP="00FA4DB5">
      <w:pPr>
        <w:spacing w:line="300" w:lineRule="exact"/>
        <w:ind w:left="0"/>
        <w:rPr>
          <w:b/>
          <w:bCs/>
          <w:sz w:val="24"/>
          <w:lang w:val="en-US"/>
        </w:rPr>
      </w:pPr>
      <w:bookmarkStart w:id="0" w:name="spellchecked"/>
      <w:r w:rsidRPr="00FA4DB5">
        <w:rPr>
          <w:b/>
          <w:bCs/>
          <w:sz w:val="24"/>
          <w:lang w:val="en-US"/>
        </w:rPr>
        <w:lastRenderedPageBreak/>
        <w:t>Maintenance specialists name Evonik as Europe’s best employer</w:t>
      </w:r>
    </w:p>
    <w:p w:rsidR="00FA4DB5" w:rsidRPr="00FB15B7" w:rsidRDefault="00FA4DB5" w:rsidP="00FA4DB5">
      <w:pPr>
        <w:rPr>
          <w:rFonts w:cs="Arial"/>
          <w:bCs/>
          <w:kern w:val="28"/>
          <w:sz w:val="24"/>
          <w:lang w:val="en-US"/>
        </w:rPr>
      </w:pPr>
    </w:p>
    <w:p w:rsidR="00FA4DB5" w:rsidRPr="00FA4DB5" w:rsidRDefault="00FA4DB5" w:rsidP="00FA4DB5">
      <w:pPr>
        <w:numPr>
          <w:ilvl w:val="0"/>
          <w:numId w:val="14"/>
        </w:numPr>
        <w:tabs>
          <w:tab w:val="clear" w:pos="1425"/>
          <w:tab w:val="num" w:pos="340"/>
        </w:tabs>
        <w:spacing w:line="300" w:lineRule="exact"/>
        <w:ind w:left="340" w:hanging="340"/>
        <w:rPr>
          <w:rFonts w:cs="Lucida Sans Unicode"/>
          <w:position w:val="0"/>
          <w:sz w:val="24"/>
          <w:lang w:val="en-US"/>
        </w:rPr>
      </w:pPr>
      <w:r w:rsidRPr="00FA4DB5">
        <w:rPr>
          <w:rFonts w:cs="Lucida Sans Unicode"/>
          <w:position w:val="0"/>
          <w:sz w:val="24"/>
          <w:lang w:val="en-US"/>
        </w:rPr>
        <w:t>The specialty chemicals company takes top place in the European HR Award Maintenance</w:t>
      </w:r>
    </w:p>
    <w:p w:rsidR="00FA4DB5" w:rsidRPr="00FA4DB5" w:rsidRDefault="00FA4DB5" w:rsidP="00FA4DB5">
      <w:pPr>
        <w:numPr>
          <w:ilvl w:val="0"/>
          <w:numId w:val="14"/>
        </w:numPr>
        <w:tabs>
          <w:tab w:val="clear" w:pos="1425"/>
          <w:tab w:val="num" w:pos="340"/>
        </w:tabs>
        <w:spacing w:line="300" w:lineRule="exact"/>
        <w:ind w:left="340" w:hanging="340"/>
        <w:rPr>
          <w:rFonts w:cs="Lucida Sans Unicode"/>
          <w:position w:val="0"/>
          <w:sz w:val="24"/>
          <w:lang w:val="en-US"/>
        </w:rPr>
      </w:pPr>
      <w:r w:rsidRPr="00FA4DB5">
        <w:rPr>
          <w:rFonts w:cs="Lucida Sans Unicode"/>
          <w:position w:val="0"/>
          <w:sz w:val="24"/>
          <w:lang w:val="en-US"/>
        </w:rPr>
        <w:t>Decision based on high level of employee satisfaction</w:t>
      </w:r>
    </w:p>
    <w:p w:rsidR="00FA4DB5" w:rsidRPr="005D7DB4" w:rsidRDefault="00FA4DB5" w:rsidP="00FA4DB5">
      <w:pPr>
        <w:spacing w:line="280" w:lineRule="exact"/>
        <w:ind w:left="720"/>
        <w:rPr>
          <w:rFonts w:cs="Lucida Sans Unicode"/>
          <w:sz w:val="22"/>
          <w:szCs w:val="22"/>
          <w:lang w:val="en-US"/>
        </w:rPr>
      </w:pPr>
    </w:p>
    <w:p w:rsidR="00FA4DB5" w:rsidRPr="00FA4DB5" w:rsidRDefault="00FA4DB5" w:rsidP="00FA4DB5">
      <w:pPr>
        <w:spacing w:line="300" w:lineRule="exact"/>
        <w:ind w:left="0"/>
        <w:rPr>
          <w:sz w:val="22"/>
          <w:szCs w:val="22"/>
          <w:lang w:val="en-US"/>
        </w:rPr>
      </w:pPr>
      <w:r w:rsidRPr="00FA4DB5">
        <w:rPr>
          <w:b/>
          <w:sz w:val="22"/>
          <w:szCs w:val="22"/>
          <w:lang w:val="en-US"/>
        </w:rPr>
        <w:t>Antwerp</w:t>
      </w:r>
      <w:r w:rsidRPr="00FA4DB5">
        <w:rPr>
          <w:sz w:val="22"/>
          <w:szCs w:val="22"/>
          <w:lang w:val="en-US"/>
        </w:rPr>
        <w:t xml:space="preserve">. Evonik Industries makes a good impression on employees. For this, the specialty chemicals group received the European HR Award Maintenance, which reflects the satisfaction of maintenance specialists with employers. The European Federation of National Maintenance Societies (EFNMS) presented the award in Antwerp </w:t>
      </w:r>
      <w:r w:rsidR="001353FF">
        <w:rPr>
          <w:sz w:val="22"/>
          <w:szCs w:val="22"/>
          <w:lang w:val="en-US"/>
        </w:rPr>
        <w:t>on the occasion of</w:t>
      </w:r>
      <w:r w:rsidRPr="00FA4DB5">
        <w:rPr>
          <w:sz w:val="22"/>
          <w:szCs w:val="22"/>
          <w:lang w:val="en-US"/>
        </w:rPr>
        <w:t xml:space="preserve"> </w:t>
      </w:r>
      <w:proofErr w:type="spellStart"/>
      <w:r w:rsidRPr="00FA4DB5">
        <w:rPr>
          <w:sz w:val="22"/>
          <w:szCs w:val="22"/>
          <w:lang w:val="en-US"/>
        </w:rPr>
        <w:t>Euromaintenance</w:t>
      </w:r>
      <w:proofErr w:type="spellEnd"/>
      <w:r w:rsidRPr="00FA4DB5">
        <w:rPr>
          <w:sz w:val="22"/>
          <w:szCs w:val="22"/>
          <w:lang w:val="en-US"/>
        </w:rPr>
        <w:t xml:space="preserve"> 2015, Europe’s largest maintenance trade show.</w:t>
      </w:r>
    </w:p>
    <w:p w:rsidR="00FA4DB5" w:rsidRPr="00FA4DB5" w:rsidRDefault="00FA4DB5" w:rsidP="00FA4DB5">
      <w:pPr>
        <w:spacing w:line="300" w:lineRule="exact"/>
        <w:ind w:left="0"/>
        <w:rPr>
          <w:sz w:val="22"/>
          <w:szCs w:val="22"/>
          <w:lang w:val="en-US"/>
        </w:rPr>
      </w:pPr>
    </w:p>
    <w:p w:rsidR="00FA4DB5" w:rsidRPr="00FA4DB5" w:rsidRDefault="00FA4DB5" w:rsidP="00FA4DB5">
      <w:pPr>
        <w:spacing w:line="300" w:lineRule="exact"/>
        <w:ind w:left="0"/>
        <w:rPr>
          <w:sz w:val="22"/>
          <w:szCs w:val="22"/>
          <w:lang w:val="en-US"/>
        </w:rPr>
      </w:pPr>
      <w:r w:rsidRPr="00FA4DB5">
        <w:rPr>
          <w:sz w:val="22"/>
          <w:szCs w:val="22"/>
          <w:lang w:val="en-US"/>
        </w:rPr>
        <w:t>The winner had been selected on the results of a scientifically designed survey, with Evonik prevailing against strong competition from the whole of Europe. Thomas Wessel, member of the Executive Board and Evonik’s Chief Human Resources Officer, says: “Evonik is regarded as a particularly attractive employer for qualified junior staff in technical professions. That’s cause for celebration—and it spurs us to do even better in the future.”</w:t>
      </w:r>
    </w:p>
    <w:p w:rsidR="00FA4DB5" w:rsidRPr="00FA4DB5" w:rsidRDefault="00FA4DB5" w:rsidP="00FA4DB5">
      <w:pPr>
        <w:spacing w:line="300" w:lineRule="exact"/>
        <w:ind w:left="0"/>
        <w:rPr>
          <w:sz w:val="22"/>
          <w:szCs w:val="22"/>
          <w:lang w:val="en-US"/>
        </w:rPr>
      </w:pPr>
    </w:p>
    <w:p w:rsidR="00FA4DB5" w:rsidRPr="00FA4DB5" w:rsidRDefault="00FA4DB5" w:rsidP="00FA4DB5">
      <w:pPr>
        <w:spacing w:line="300" w:lineRule="exact"/>
        <w:ind w:left="0"/>
        <w:rPr>
          <w:sz w:val="22"/>
          <w:szCs w:val="22"/>
          <w:lang w:val="en-US"/>
        </w:rPr>
      </w:pPr>
      <w:r w:rsidRPr="00FA4DB5">
        <w:rPr>
          <w:sz w:val="22"/>
          <w:szCs w:val="22"/>
          <w:lang w:val="en-US"/>
        </w:rPr>
        <w:t xml:space="preserve">Survey respondents had to assess such aspects as qualification, continuing education, and health and safety management as well as their area of operations and actual working conditions. </w:t>
      </w:r>
      <w:r w:rsidR="001353FF">
        <w:rPr>
          <w:sz w:val="22"/>
          <w:szCs w:val="22"/>
          <w:lang w:val="en-US"/>
        </w:rPr>
        <w:t>In their evaluation of Evonik, t</w:t>
      </w:r>
      <w:r w:rsidRPr="00FA4DB5">
        <w:rPr>
          <w:sz w:val="22"/>
          <w:szCs w:val="22"/>
          <w:lang w:val="en-US"/>
        </w:rPr>
        <w:t xml:space="preserve">he young employees from </w:t>
      </w:r>
      <w:r w:rsidR="001353FF">
        <w:rPr>
          <w:sz w:val="22"/>
          <w:szCs w:val="22"/>
          <w:lang w:val="en-US"/>
        </w:rPr>
        <w:t xml:space="preserve">the company’s </w:t>
      </w:r>
      <w:r w:rsidRPr="00FA4DB5">
        <w:rPr>
          <w:sz w:val="22"/>
          <w:szCs w:val="22"/>
          <w:lang w:val="en-US"/>
        </w:rPr>
        <w:t xml:space="preserve">Technical Service in Germany and Belgium could also indicate whether they would recommend their employer to others. </w:t>
      </w:r>
      <w:r w:rsidR="001353FF">
        <w:rPr>
          <w:sz w:val="22"/>
          <w:szCs w:val="22"/>
          <w:lang w:val="en-US"/>
        </w:rPr>
        <w:br/>
      </w:r>
      <w:r w:rsidRPr="00FA4DB5">
        <w:rPr>
          <w:sz w:val="22"/>
          <w:szCs w:val="22"/>
          <w:lang w:val="en-US"/>
        </w:rPr>
        <w:t>“We are delighted to receive this award, particularly as it's based on evaluation by our employees,” says Stefan Behrens, who is responsible for HR at Evonik Technology &amp; Infrastructure.</w:t>
      </w:r>
    </w:p>
    <w:p w:rsidR="00FA4DB5" w:rsidRPr="00FA4DB5" w:rsidRDefault="00FA4DB5" w:rsidP="00FA4DB5">
      <w:pPr>
        <w:spacing w:line="300" w:lineRule="exact"/>
        <w:ind w:left="0"/>
        <w:rPr>
          <w:sz w:val="22"/>
          <w:szCs w:val="22"/>
          <w:lang w:val="en-US"/>
        </w:rPr>
      </w:pPr>
      <w:r w:rsidRPr="00FA4DB5">
        <w:rPr>
          <w:sz w:val="22"/>
          <w:szCs w:val="22"/>
          <w:lang w:val="en-US"/>
        </w:rPr>
        <w:t>“We will continue to strive to win qualified young employees for Evonik, support the professional development of our technical experts and managerial staff, and offer them a good work environment.”</w:t>
      </w:r>
    </w:p>
    <w:p w:rsidR="001353FF" w:rsidRDefault="001353FF" w:rsidP="00FA4DB5">
      <w:pPr>
        <w:spacing w:line="300" w:lineRule="exact"/>
        <w:ind w:left="0"/>
        <w:rPr>
          <w:sz w:val="22"/>
          <w:szCs w:val="22"/>
          <w:lang w:val="en-US"/>
        </w:rPr>
      </w:pPr>
    </w:p>
    <w:p w:rsidR="00FA4DB5" w:rsidRDefault="001353FF" w:rsidP="00FA4DB5">
      <w:pPr>
        <w:spacing w:line="300" w:lineRule="exact"/>
        <w:ind w:left="0"/>
        <w:rPr>
          <w:sz w:val="22"/>
          <w:szCs w:val="22"/>
          <w:lang w:val="en-US"/>
        </w:rPr>
      </w:pPr>
      <w:r>
        <w:rPr>
          <w:sz w:val="22"/>
          <w:szCs w:val="22"/>
          <w:lang w:val="en-US"/>
        </w:rPr>
        <w:t xml:space="preserve">As one of the world leaders in specialty chemicals </w:t>
      </w:r>
      <w:r w:rsidR="00FA4DB5" w:rsidRPr="00FA4DB5">
        <w:rPr>
          <w:sz w:val="22"/>
          <w:szCs w:val="22"/>
          <w:lang w:val="en-US"/>
        </w:rPr>
        <w:t xml:space="preserve">Evonik Industries is active in more than 100 countries around the world. Accordingly, Evonik also positions itself internationally as an employer with the promise of “Exploring opportunities. </w:t>
      </w:r>
      <w:proofErr w:type="gramStart"/>
      <w:r w:rsidR="00FA4DB5" w:rsidRPr="00FA4DB5">
        <w:rPr>
          <w:sz w:val="22"/>
          <w:szCs w:val="22"/>
          <w:lang w:val="en-US"/>
        </w:rPr>
        <w:t>Growing together.”</w:t>
      </w:r>
      <w:proofErr w:type="gramEnd"/>
      <w:r w:rsidR="00FA4DB5" w:rsidRPr="00FA4DB5">
        <w:rPr>
          <w:sz w:val="22"/>
          <w:szCs w:val="22"/>
          <w:lang w:val="en-US"/>
        </w:rPr>
        <w:t xml:space="preserve"> Wessel </w:t>
      </w:r>
      <w:r w:rsidR="00FA4DB5" w:rsidRPr="00FA4DB5">
        <w:rPr>
          <w:sz w:val="22"/>
          <w:szCs w:val="22"/>
          <w:lang w:val="en-US"/>
        </w:rPr>
        <w:lastRenderedPageBreak/>
        <w:t>explains what he understands by this: “Evonik offers a wide range of global opportunities for development and career advancement, with the focus on international collaboration and team spirit. Because it’s very clear to us that our employees are the key to the company's success.”</w:t>
      </w:r>
      <w:bookmarkEnd w:id="0"/>
    </w:p>
    <w:p w:rsidR="001353FF" w:rsidRPr="00FA4DB5" w:rsidRDefault="001353FF" w:rsidP="00FA4DB5">
      <w:pPr>
        <w:spacing w:line="300" w:lineRule="exact"/>
        <w:ind w:left="0"/>
        <w:rPr>
          <w:sz w:val="22"/>
          <w:szCs w:val="22"/>
          <w:lang w:val="en-US"/>
        </w:rPr>
      </w:pPr>
    </w:p>
    <w:p w:rsidR="001353FF" w:rsidRDefault="001353FF" w:rsidP="001353FF">
      <w:pPr>
        <w:spacing w:line="240" w:lineRule="auto"/>
        <w:ind w:left="0"/>
        <w:rPr>
          <w:i/>
          <w:szCs w:val="22"/>
          <w:lang w:val="en-US"/>
        </w:rPr>
      </w:pPr>
      <w:r>
        <w:rPr>
          <w:noProof/>
        </w:rPr>
        <w:drawing>
          <wp:inline distT="0" distB="0" distL="0" distR="0" wp14:anchorId="3ADF7FAA" wp14:editId="2B3170E7">
            <wp:extent cx="4362450" cy="2931381"/>
            <wp:effectExtent l="0" t="0" r="0" b="2540"/>
            <wp:docPr id="10" name="Grafik 10" descr="C:\Users\k500753\AppData\Local\Temp\notes\notesFB8D4B\DEBO1942_d1_AUSWAH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500753\AppData\Local\Temp\notes\notesFB8D4B\DEBO1942_d1_AUSWAH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3420" cy="2945472"/>
                    </a:xfrm>
                    <a:prstGeom prst="rect">
                      <a:avLst/>
                    </a:prstGeom>
                    <a:noFill/>
                    <a:ln>
                      <a:noFill/>
                    </a:ln>
                  </pic:spPr>
                </pic:pic>
              </a:graphicData>
            </a:graphic>
          </wp:inline>
        </w:drawing>
      </w:r>
    </w:p>
    <w:p w:rsidR="00FA4DB5" w:rsidRPr="001353FF" w:rsidRDefault="00FA4DB5" w:rsidP="001353FF">
      <w:pPr>
        <w:spacing w:line="240" w:lineRule="auto"/>
        <w:ind w:left="0"/>
        <w:rPr>
          <w:i/>
          <w:sz w:val="14"/>
          <w:szCs w:val="22"/>
          <w:lang w:val="en-US"/>
        </w:rPr>
      </w:pPr>
      <w:r w:rsidRPr="001353FF">
        <w:rPr>
          <w:i/>
          <w:sz w:val="14"/>
          <w:szCs w:val="22"/>
          <w:lang w:val="en-US"/>
        </w:rPr>
        <w:t>Caption</w:t>
      </w:r>
      <w:r w:rsidRPr="001353FF">
        <w:rPr>
          <w:sz w:val="14"/>
          <w:szCs w:val="22"/>
          <w:lang w:val="en-US"/>
        </w:rPr>
        <w:t xml:space="preserve">: </w:t>
      </w:r>
      <w:r w:rsidR="001353FF">
        <w:rPr>
          <w:sz w:val="14"/>
          <w:szCs w:val="22"/>
          <w:lang w:val="en-US"/>
        </w:rPr>
        <w:br/>
      </w:r>
      <w:r w:rsidRPr="001353FF">
        <w:rPr>
          <w:sz w:val="14"/>
          <w:szCs w:val="22"/>
          <w:lang w:val="en-US"/>
        </w:rPr>
        <w:t>"A good employer for junior technical staff: Young professionals at Evonik’s Technical Service celebrate the company’s award together with Dr. Andreas Weber, Head of Business Development (right), at the Marl site."</w:t>
      </w:r>
    </w:p>
    <w:p w:rsidR="00CC5D98" w:rsidRPr="003C3375" w:rsidRDefault="00CC5D98">
      <w:pPr>
        <w:spacing w:line="300" w:lineRule="exact"/>
        <w:ind w:left="0"/>
        <w:rPr>
          <w:sz w:val="22"/>
          <w:szCs w:val="22"/>
          <w:lang w:val="en-US"/>
        </w:rPr>
      </w:pPr>
    </w:p>
    <w:p w:rsidR="008D1670" w:rsidRDefault="008D1670" w:rsidP="008D1670">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bookmarkStart w:id="1" w:name="_GoBack"/>
      <w:bookmarkEnd w:id="1"/>
    </w:p>
    <w:p w:rsidR="008D1670" w:rsidRDefault="008D1670" w:rsidP="008D1670">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8D1670" w:rsidRDefault="008D1670" w:rsidP="008D1670">
      <w:pPr>
        <w:autoSpaceDE w:val="0"/>
        <w:autoSpaceDN w:val="0"/>
        <w:adjustRightInd w:val="0"/>
        <w:spacing w:line="220" w:lineRule="exact"/>
        <w:ind w:left="0"/>
        <w:rPr>
          <w:rFonts w:cs="Lucida Sans Unicode"/>
          <w:szCs w:val="18"/>
          <w:lang w:val="en-US"/>
        </w:rPr>
      </w:pPr>
    </w:p>
    <w:p w:rsidR="008D1670" w:rsidRPr="00BB06C8" w:rsidRDefault="008D1670" w:rsidP="008D1670">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DB5" w:rsidRDefault="00FA4DB5">
      <w:r>
        <w:separator/>
      </w:r>
    </w:p>
    <w:p w:rsidR="00FA4DB5" w:rsidRDefault="00FA4DB5"/>
  </w:endnote>
  <w:endnote w:type="continuationSeparator" w:id="0">
    <w:p w:rsidR="00FA4DB5" w:rsidRDefault="00FA4DB5">
      <w:r>
        <w:continuationSeparator/>
      </w:r>
    </w:p>
    <w:p w:rsidR="00FA4DB5" w:rsidRDefault="00FA4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353FF">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353FF">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1353FF">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1353FF">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DB5" w:rsidRDefault="00FA4DB5">
      <w:r>
        <w:separator/>
      </w:r>
    </w:p>
    <w:p w:rsidR="00FA4DB5" w:rsidRDefault="00FA4DB5"/>
  </w:footnote>
  <w:footnote w:type="continuationSeparator" w:id="0">
    <w:p w:rsidR="00FA4DB5" w:rsidRDefault="00FA4DB5">
      <w:r>
        <w:continuationSeparator/>
      </w:r>
    </w:p>
    <w:p w:rsidR="00FA4DB5" w:rsidRDefault="00FA4D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68229D0"/>
    <w:multiLevelType w:val="hybridMultilevel"/>
    <w:tmpl w:val="B1767D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DB5"/>
    <w:rsid w:val="001353FF"/>
    <w:rsid w:val="001834A4"/>
    <w:rsid w:val="00227734"/>
    <w:rsid w:val="003C3375"/>
    <w:rsid w:val="00401F7D"/>
    <w:rsid w:val="00424338"/>
    <w:rsid w:val="00794AB9"/>
    <w:rsid w:val="008174AA"/>
    <w:rsid w:val="008D1670"/>
    <w:rsid w:val="00A27B94"/>
    <w:rsid w:val="00A654E9"/>
    <w:rsid w:val="00AF7874"/>
    <w:rsid w:val="00B14022"/>
    <w:rsid w:val="00B72409"/>
    <w:rsid w:val="00B73C83"/>
    <w:rsid w:val="00BC1278"/>
    <w:rsid w:val="00BE7BEC"/>
    <w:rsid w:val="00C11B54"/>
    <w:rsid w:val="00CC5D98"/>
    <w:rsid w:val="00E12886"/>
    <w:rsid w:val="00E3471C"/>
    <w:rsid w:val="00F31F7C"/>
    <w:rsid w:val="00F6408B"/>
    <w:rsid w:val="00FA4DB5"/>
    <w:rsid w:val="00FB12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engl.%20R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RT</Template>
  <TotalTime>0</TotalTime>
  <Pages>2</Pages>
  <Words>635</Words>
  <Characters>3929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2</cp:revision>
  <cp:lastPrinted>2012-12-18T13:57:00Z</cp:lastPrinted>
  <dcterms:created xsi:type="dcterms:W3CDTF">2015-05-08T06:58:00Z</dcterms:created>
  <dcterms:modified xsi:type="dcterms:W3CDTF">2015-05-08T08:30:00Z</dcterms:modified>
</cp:coreProperties>
</file>