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3418E" w:rsidP="00F3418E">
            <w:pPr>
              <w:pStyle w:val="E-Datum"/>
              <w:framePr w:wrap="auto" w:vAnchor="margin" w:hAnchor="text" w:xAlign="left" w:yAlign="inline"/>
              <w:suppressOverlap w:val="0"/>
            </w:pPr>
            <w:r>
              <w:t>January 15,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C73E73" w:rsidTr="00B14022">
        <w:trPr>
          <w:trHeight w:hRule="exact" w:val="1222"/>
        </w:trPr>
        <w:tc>
          <w:tcPr>
            <w:tcW w:w="2271" w:type="dxa"/>
            <w:shd w:val="clear" w:color="auto" w:fill="auto"/>
          </w:tcPr>
          <w:p w:rsidR="00D848F2" w:rsidRPr="00F3418E" w:rsidRDefault="00403293" w:rsidP="00D848F2">
            <w:pPr>
              <w:pStyle w:val="M7"/>
              <w:framePr w:wrap="auto" w:vAnchor="margin" w:hAnchor="text" w:xAlign="left" w:yAlign="inline"/>
              <w:suppressOverlap w:val="0"/>
            </w:pPr>
            <w:r>
              <w:t>Economic press contact</w:t>
            </w:r>
            <w:r>
              <w:br/>
              <w:t>Edda Schulze</w:t>
            </w:r>
          </w:p>
          <w:p w:rsidR="00D848F2" w:rsidRPr="00F5178E" w:rsidRDefault="00D848F2" w:rsidP="00D848F2">
            <w:pPr>
              <w:pStyle w:val="M7"/>
              <w:framePr w:wrap="auto" w:vAnchor="margin" w:hAnchor="text" w:xAlign="left" w:yAlign="inline"/>
              <w:suppressOverlap w:val="0"/>
              <w:rPr>
                <w:b w:val="0"/>
              </w:rPr>
            </w:pPr>
            <w:r>
              <w:rPr>
                <w:b w:val="0"/>
              </w:rPr>
              <w:t>Corporate Press</w:t>
            </w:r>
          </w:p>
          <w:p w:rsidR="00D848F2" w:rsidRPr="00F5178E" w:rsidRDefault="00D848F2" w:rsidP="00D848F2">
            <w:pPr>
              <w:pStyle w:val="M9"/>
              <w:framePr w:wrap="auto" w:vAnchor="margin" w:hAnchor="text" w:xAlign="left" w:yAlign="inline"/>
              <w:suppressOverlap w:val="0"/>
            </w:pPr>
            <w:r>
              <w:t>Phone +49 201 177-2225</w:t>
            </w:r>
          </w:p>
          <w:p w:rsidR="00D848F2" w:rsidRDefault="00867A5A" w:rsidP="00D848F2">
            <w:pPr>
              <w:pStyle w:val="M10"/>
              <w:framePr w:wrap="auto" w:vAnchor="margin" w:hAnchor="text" w:xAlign="left" w:yAlign="inline"/>
              <w:suppressOverlap w:val="0"/>
            </w:pPr>
            <w:r>
              <w:t>Fax +49 2</w:t>
            </w:r>
            <w:bookmarkStart w:id="0" w:name="_GoBack"/>
            <w:bookmarkEnd w:id="0"/>
            <w:r w:rsidR="00D848F2">
              <w:t>01 177-3030</w:t>
            </w:r>
          </w:p>
          <w:p w:rsidR="00CC5D98" w:rsidRDefault="00F3418E" w:rsidP="00D848F2">
            <w:pPr>
              <w:pStyle w:val="M10"/>
              <w:framePr w:wrap="auto" w:vAnchor="margin" w:hAnchor="text" w:xAlign="left" w:yAlign="inline"/>
              <w:suppressOverlap w:val="0"/>
            </w:pPr>
            <w:r>
              <w:t>edda.schulze@evonik.com</w:t>
            </w:r>
          </w:p>
          <w:p w:rsidR="00D848F2" w:rsidRDefault="00D848F2" w:rsidP="00D848F2">
            <w:pPr>
              <w:pStyle w:val="M10"/>
              <w:framePr w:wrap="auto" w:vAnchor="margin" w:hAnchor="text" w:xAlign="left" w:yAlign="inline"/>
              <w:suppressOverlap w:val="0"/>
            </w:pPr>
          </w:p>
        </w:tc>
      </w:tr>
      <w:tr w:rsidR="00CC5D98" w:rsidRPr="00F3418E"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pPr>
          </w:p>
          <w:p w:rsidR="00F3418E" w:rsidRPr="00C73E73" w:rsidRDefault="0098781E" w:rsidP="00F3418E">
            <w:pPr>
              <w:pStyle w:val="M1"/>
              <w:framePr w:wrap="auto" w:vAnchor="margin" w:hAnchor="text" w:xAlign="left" w:yAlign="inline"/>
              <w:suppressOverlap w:val="0"/>
            </w:pPr>
            <w:r>
              <w:t xml:space="preserve">Specialized </w:t>
            </w:r>
            <w:r w:rsidR="00F3418E">
              <w:t>press contact</w:t>
            </w:r>
          </w:p>
          <w:p w:rsidR="00F3418E" w:rsidRPr="00950500" w:rsidRDefault="00F3418E" w:rsidP="00F3418E">
            <w:pPr>
              <w:pStyle w:val="M10"/>
              <w:framePr w:wrap="auto" w:vAnchor="margin" w:hAnchor="text" w:xAlign="left" w:yAlign="inline"/>
              <w:suppressOverlap w:val="0"/>
              <w:rPr>
                <w:b/>
              </w:rPr>
            </w:pPr>
            <w:r>
              <w:rPr>
                <w:b/>
              </w:rPr>
              <w:t>Horst-Oliver Buchholz</w:t>
            </w:r>
          </w:p>
          <w:p w:rsidR="00F3418E" w:rsidRDefault="00F3418E" w:rsidP="00F3418E">
            <w:pPr>
              <w:pStyle w:val="M10"/>
              <w:framePr w:wrap="auto" w:vAnchor="margin" w:hAnchor="text" w:xAlign="left" w:yAlign="inline"/>
              <w:suppressOverlap w:val="0"/>
            </w:pPr>
            <w:r>
              <w:t>Performance Materials Communication &amp; Integration</w:t>
            </w:r>
          </w:p>
          <w:p w:rsidR="00F3418E" w:rsidRDefault="00F3418E" w:rsidP="00F3418E">
            <w:pPr>
              <w:pStyle w:val="M10"/>
              <w:framePr w:wrap="auto" w:vAnchor="margin" w:hAnchor="text" w:xAlign="left" w:yAlign="inline"/>
              <w:suppressOverlap w:val="0"/>
            </w:pPr>
            <w:r>
              <w:t>Phone +49 6181 59-13149</w:t>
            </w:r>
          </w:p>
          <w:p w:rsidR="00F3418E" w:rsidRDefault="00F3418E" w:rsidP="00F3418E">
            <w:pPr>
              <w:pStyle w:val="M10"/>
              <w:framePr w:wrap="auto" w:vAnchor="margin" w:hAnchor="text" w:xAlign="left" w:yAlign="inline"/>
              <w:suppressOverlap w:val="0"/>
            </w:pPr>
            <w:r>
              <w:t>Fax +49 6181 59-713149</w:t>
            </w:r>
          </w:p>
          <w:p w:rsidR="00F3418E" w:rsidRDefault="00F3418E" w:rsidP="00F3418E">
            <w:pPr>
              <w:pStyle w:val="M10"/>
              <w:framePr w:wrap="auto" w:vAnchor="margin" w:hAnchor="text" w:xAlign="left" w:yAlign="inline"/>
              <w:suppressOverlap w:val="0"/>
            </w:pPr>
            <w:r>
              <w:t>horst-oliver.buchholz@evonik.com</w:t>
            </w:r>
          </w:p>
          <w:p w:rsidR="00CC5D98" w:rsidRPr="00F3418E" w:rsidRDefault="00CC5D98">
            <w:pPr>
              <w:pStyle w:val="M12"/>
              <w:framePr w:wrap="auto" w:vAnchor="margin" w:hAnchor="text" w:xAlign="left" w:yAlign="inline"/>
              <w:suppressOverlap w:val="0"/>
            </w:pPr>
          </w:p>
        </w:tc>
      </w:tr>
      <w:tr w:rsidR="00CC5D98" w:rsidRPr="00403293" w:rsidTr="00B14022">
        <w:trPr>
          <w:trHeight w:hRule="exact" w:val="7880"/>
        </w:trPr>
        <w:tc>
          <w:tcPr>
            <w:tcW w:w="2271" w:type="dxa"/>
            <w:shd w:val="clear" w:color="auto" w:fill="auto"/>
            <w:vAlign w:val="bottom"/>
          </w:tcPr>
          <w:p w:rsidR="00CC5D98" w:rsidRPr="00F3418E" w:rsidRDefault="00CC5D98">
            <w:pPr>
              <w:pStyle w:val="Marginalie"/>
              <w:framePr w:w="0" w:hSpace="0" w:wrap="auto" w:vAnchor="margin" w:hAnchor="text" w:xAlign="left" w:yAlign="inline"/>
              <w:rPr>
                <w:b/>
              </w:rPr>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B14022" w:rsidRPr="00F3418E" w:rsidRDefault="00B14022">
            <w:pPr>
              <w:pStyle w:val="V1"/>
              <w:framePr w:wrap="auto" w:vAnchor="margin" w:hAnchor="text" w:xAlign="left" w:yAlign="inline"/>
              <w:suppressOverlap w:val="0"/>
            </w:pPr>
          </w:p>
          <w:p w:rsidR="00CC5D98" w:rsidRPr="00734431" w:rsidRDefault="00B14022">
            <w:pPr>
              <w:pStyle w:val="V1"/>
              <w:framePr w:wrap="auto" w:vAnchor="margin" w:hAnchor="text" w:xAlign="left" w:yAlign="inline"/>
              <w:suppressOverlap w:val="0"/>
              <w:rPr>
                <w:lang w:val="de-DE"/>
              </w:rPr>
            </w:pPr>
            <w:r>
              <w:fldChar w:fldCharType="begin">
                <w:ffData>
                  <w:name w:val=""/>
                  <w:enabled/>
                  <w:calcOnExit w:val="0"/>
                  <w:textInput>
                    <w:default w:val="Evonik Industries AG"/>
                  </w:textInput>
                </w:ffData>
              </w:fldChar>
            </w:r>
            <w:r w:rsidRPr="00734431">
              <w:rPr>
                <w:lang w:val="de-DE"/>
              </w:rPr>
              <w:instrText xml:space="preserve"> FORMTEXT </w:instrText>
            </w:r>
            <w:r>
              <w:fldChar w:fldCharType="separate"/>
            </w:r>
            <w:r w:rsidR="00F616DD" w:rsidRPr="00F616DD">
              <w:rPr>
                <w:noProof/>
                <w:lang w:val="de-DE"/>
              </w:rPr>
              <w:t>Evonik Industries AG</w:t>
            </w:r>
            <w:r>
              <w:fldChar w:fldCharType="end"/>
            </w:r>
          </w:p>
          <w:p w:rsidR="00CC5D98" w:rsidRPr="00734431" w:rsidRDefault="00B14022">
            <w:pPr>
              <w:pStyle w:val="V2"/>
              <w:framePr w:wrap="auto" w:vAnchor="margin" w:hAnchor="text" w:xAlign="left" w:yAlign="inline"/>
              <w:suppressOverlap w:val="0"/>
              <w:rPr>
                <w:lang w:val="de-DE"/>
              </w:rPr>
            </w:pPr>
            <w:r>
              <w:fldChar w:fldCharType="begin">
                <w:ffData>
                  <w:name w:val=""/>
                  <w:enabled/>
                  <w:calcOnExit w:val="0"/>
                  <w:textInput>
                    <w:default w:val="Rellinghauser Straße 1-11"/>
                  </w:textInput>
                </w:ffData>
              </w:fldChar>
            </w:r>
            <w:r w:rsidRPr="00734431">
              <w:rPr>
                <w:lang w:val="de-DE"/>
              </w:rPr>
              <w:instrText xml:space="preserve"> FORMTEXT </w:instrText>
            </w:r>
            <w:r>
              <w:fldChar w:fldCharType="separate"/>
            </w:r>
            <w:r w:rsidR="00F616DD" w:rsidRPr="00F616DD">
              <w:rPr>
                <w:noProof/>
                <w:lang w:val="de-DE"/>
              </w:rPr>
              <w:t>Rellinghauser Straße 1-11</w:t>
            </w:r>
            <w:r>
              <w:fldChar w:fldCharType="end"/>
            </w:r>
          </w:p>
          <w:p w:rsidR="00CC5D98" w:rsidRPr="00F31F7C"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rsidRPr="00F31F7C">
              <w:instrText xml:space="preserve"> FORMTEXT </w:instrText>
            </w:r>
            <w:r>
              <w:fldChar w:fldCharType="separate"/>
            </w:r>
            <w:r w:rsidR="00F616DD">
              <w:rPr>
                <w:noProof/>
              </w:rPr>
              <w:t>45128 Essen</w:t>
            </w:r>
            <w:r>
              <w:fldChar w:fldCharType="end"/>
            </w:r>
            <w:r>
              <w:br/>
              <w:t>Germany</w:t>
            </w:r>
          </w:p>
          <w:p w:rsidR="00CC5D98" w:rsidRPr="00E12886" w:rsidRDefault="003C3375">
            <w:pPr>
              <w:pStyle w:val="V4"/>
              <w:framePr w:wrap="auto" w:vAnchor="margin" w:hAnchor="text" w:xAlign="left" w:yAlign="inline"/>
              <w:suppressOverlap w:val="0"/>
            </w:pPr>
            <w:r>
              <w:t xml:space="preserve">Phone </w:t>
            </w:r>
            <w:r>
              <w:fldChar w:fldCharType="begin">
                <w:ffData>
                  <w:name w:val=""/>
                  <w:enabled/>
                  <w:calcOnExit w:val="0"/>
                  <w:textInput>
                    <w:default w:val="+49"/>
                  </w:textInput>
                </w:ffData>
              </w:fldChar>
            </w:r>
            <w:r w:rsidR="00B14022" w:rsidRPr="00F31F7C">
              <w:instrText xml:space="preserve"> FORMTEXT </w:instrText>
            </w:r>
            <w:r>
              <w:fldChar w:fldCharType="separate"/>
            </w:r>
            <w:r w:rsidR="00F616DD">
              <w:rPr>
                <w:noProof/>
              </w:rPr>
              <w:t>+49</w:t>
            </w:r>
            <w:r>
              <w:fldChar w:fldCharType="end"/>
            </w:r>
            <w:r>
              <w:t xml:space="preserve"> 201 177</w:t>
            </w:r>
            <w:r>
              <w:fldChar w:fldCharType="begin">
                <w:ffData>
                  <w:name w:val=""/>
                  <w:enabled/>
                  <w:calcOnExit w:val="0"/>
                  <w:textInput>
                    <w:default w:val="-"/>
                  </w:textInput>
                </w:ffData>
              </w:fldChar>
            </w:r>
            <w:r w:rsidR="00B14022" w:rsidRPr="00E12886">
              <w:instrText xml:space="preserve"> FORMTEXT </w:instrText>
            </w:r>
            <w:r>
              <w:fldChar w:fldCharType="separate"/>
            </w:r>
            <w:r w:rsidR="00F616DD">
              <w:rPr>
                <w:noProof/>
              </w:rPr>
              <w:t>-</w:t>
            </w:r>
            <w:r>
              <w:fldChar w:fldCharType="end"/>
            </w:r>
            <w:r>
              <w:t>01</w:t>
            </w:r>
          </w:p>
          <w:p w:rsidR="00CC5D98" w:rsidRDefault="00B14022">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F616DD">
              <w:rPr>
                <w:noProof/>
              </w:rPr>
              <w:t>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F616D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616DD">
              <w:rPr>
                <w:noProof/>
              </w:rPr>
              <w:t>-</w:t>
            </w:r>
            <w:r>
              <w:fldChar w:fldCharType="end"/>
            </w:r>
            <w:r>
              <w:t>3475</w:t>
            </w:r>
          </w:p>
          <w:p w:rsidR="00CC5D98" w:rsidRPr="00E12886" w:rsidRDefault="00B14022">
            <w:pPr>
              <w:pStyle w:val="V6"/>
              <w:framePr w:wrap="auto" w:vAnchor="margin" w:hAnchor="text" w:xAlign="left" w:yAlign="inline"/>
              <w:suppressOverlap w:val="0"/>
            </w:pPr>
            <w:r>
              <w:t>www.evonik.</w:t>
            </w:r>
            <w:r w:rsidR="0098781E">
              <w:t>com</w:t>
            </w:r>
          </w:p>
          <w:p w:rsidR="00CC5D98" w:rsidRPr="00E12886" w:rsidRDefault="00CC5D98">
            <w:pPr>
              <w:pStyle w:val="Marginalie"/>
              <w:framePr w:w="0" w:hSpace="0" w:wrap="auto" w:vAnchor="margin" w:hAnchor="text" w:xAlign="left" w:yAlign="inline"/>
            </w:pPr>
          </w:p>
          <w:p w:rsidR="00CC5D98" w:rsidRPr="00E12886" w:rsidRDefault="003C3375">
            <w:pPr>
              <w:pStyle w:val="Marginalie"/>
              <w:framePr w:w="0" w:hSpace="0" w:wrap="auto" w:vAnchor="margin" w:hAnchor="text" w:xAlign="left" w:yAlign="inline"/>
              <w:rPr>
                <w:b/>
                <w:bCs/>
              </w:rPr>
            </w:pPr>
            <w:r>
              <w:rPr>
                <w:b/>
              </w:rPr>
              <w:t>Supervisory Board</w:t>
            </w:r>
          </w:p>
          <w:p w:rsidR="00CC5D98" w:rsidRDefault="00B14022">
            <w:pPr>
              <w:pStyle w:val="Marginalie"/>
              <w:framePr w:w="0" w:hSpace="0" w:wrap="auto" w:vAnchor="margin" w:hAnchor="text" w:xAlign="left" w:yAlign="inline"/>
            </w:pPr>
            <w:r>
              <w:t>Dr. Werner Müller, Chairman</w:t>
            </w:r>
          </w:p>
          <w:p w:rsidR="006C760D" w:rsidRPr="00F31F7C" w:rsidRDefault="006C760D">
            <w:pPr>
              <w:pStyle w:val="Marginalie"/>
              <w:framePr w:w="0" w:hSpace="0" w:wrap="auto" w:vAnchor="margin" w:hAnchor="text" w:xAlign="left" w:yAlign="inline"/>
            </w:pPr>
          </w:p>
          <w:p w:rsidR="00CC5D98" w:rsidRPr="00696302" w:rsidRDefault="003C3375">
            <w:pPr>
              <w:pStyle w:val="V9"/>
              <w:framePr w:wrap="auto" w:vAnchor="margin" w:hAnchor="text" w:xAlign="left" w:yAlign="inline"/>
              <w:suppressOverlap w:val="0"/>
            </w:pPr>
            <w:r>
              <w:fldChar w:fldCharType="begin">
                <w:ffData>
                  <w:name w:val=""/>
                  <w:enabled/>
                  <w:calcOnExit w:val="0"/>
                  <w:textInput>
                    <w:default w:val="Executive Board"/>
                  </w:textInput>
                </w:ffData>
              </w:fldChar>
            </w:r>
            <w:r w:rsidRPr="00F31F7C">
              <w:instrText xml:space="preserve"> FORMTEXT </w:instrText>
            </w:r>
            <w:r>
              <w:fldChar w:fldCharType="separate"/>
            </w:r>
            <w:r w:rsidR="00F616DD">
              <w:rPr>
                <w:noProof/>
              </w:rPr>
              <w:t>Executive Board</w:t>
            </w:r>
            <w:r>
              <w:fldChar w:fldCharType="end"/>
            </w:r>
          </w:p>
          <w:p w:rsidR="00CC5D98" w:rsidRPr="00867A5A"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867A5A">
              <w:instrText xml:space="preserve"> FORMTEXT </w:instrText>
            </w:r>
            <w:r>
              <w:fldChar w:fldCharType="separate"/>
            </w:r>
            <w:r w:rsidR="00F616DD">
              <w:rPr>
                <w:noProof/>
              </w:rPr>
              <w:t>Dr. Klaus Engel</w:t>
            </w:r>
            <w:r>
              <w:fldChar w:fldCharType="end"/>
            </w:r>
            <w:r w:rsidRPr="00867A5A">
              <w:t>, Chairman</w:t>
            </w:r>
          </w:p>
          <w:p w:rsidR="009C560F" w:rsidRPr="00734431" w:rsidRDefault="00403293" w:rsidP="00554BE4">
            <w:pPr>
              <w:pStyle w:val="V11"/>
              <w:framePr w:wrap="auto" w:vAnchor="margin" w:hAnchor="text" w:xAlign="left" w:yAlign="inline"/>
              <w:suppressOverlap w:val="0"/>
              <w:rPr>
                <w:lang w:val="de-DE"/>
              </w:rPr>
            </w:pPr>
            <w:r w:rsidRPr="00734431">
              <w:rPr>
                <w:lang w:val="de-DE"/>
              </w:rPr>
              <w:t>Dr. Ralph Sven Kaufmann</w:t>
            </w:r>
            <w:r w:rsidRPr="00734431">
              <w:rPr>
                <w:lang w:val="de-DE"/>
              </w:rPr>
              <w:br/>
              <w:t>Christian Kullmann</w:t>
            </w:r>
          </w:p>
          <w:p w:rsidR="00CC5D98" w:rsidRPr="00403293" w:rsidRDefault="00B14022" w:rsidP="00554BE4">
            <w:pPr>
              <w:pStyle w:val="V11"/>
              <w:framePr w:wrap="auto" w:vAnchor="margin" w:hAnchor="text" w:xAlign="left" w:yAlign="inline"/>
              <w:suppressOverlap w:val="0"/>
            </w:pPr>
            <w:r>
              <w:t>Thomas Wessel</w:t>
            </w:r>
            <w:r>
              <w:br/>
              <w:t>Ute Wolf</w:t>
            </w:r>
            <w:r>
              <w:br/>
            </w:r>
          </w:p>
          <w:p w:rsidR="00CC5D98" w:rsidRPr="003C3375" w:rsidRDefault="003C3375">
            <w:pPr>
              <w:pStyle w:val="V14"/>
              <w:framePr w:wrap="auto" w:vAnchor="margin" w:hAnchor="text" w:xAlign="left" w:yAlign="inline"/>
              <w:suppressOverlap w:val="0"/>
            </w:pPr>
            <w:r>
              <w:t>Registered office Essen</w:t>
            </w:r>
          </w:p>
          <w:p w:rsidR="00CC5D98" w:rsidRPr="003C3375" w:rsidRDefault="003C3375">
            <w:pPr>
              <w:pStyle w:val="V15"/>
              <w:framePr w:wrap="auto" w:vAnchor="margin" w:hAnchor="text" w:xAlign="left" w:yAlign="inline"/>
              <w:suppressOverlap w:val="0"/>
            </w:pPr>
            <w:r>
              <w:t>Registered court</w:t>
            </w:r>
          </w:p>
          <w:p w:rsidR="00CC5D98" w:rsidRPr="003C3375" w:rsidRDefault="003C3375">
            <w:pPr>
              <w:pStyle w:val="V16"/>
              <w:framePr w:wrap="auto" w:vAnchor="margin" w:hAnchor="text" w:xAlign="left" w:yAlign="inline"/>
              <w:suppressOverlap w:val="0"/>
            </w:pPr>
            <w:r>
              <w:t>Essen local court</w:t>
            </w:r>
          </w:p>
          <w:p w:rsidR="00CC5D98" w:rsidRPr="00E12886" w:rsidRDefault="003C3375">
            <w:pPr>
              <w:pStyle w:val="V17"/>
              <w:framePr w:wrap="auto" w:vAnchor="margin" w:hAnchor="text" w:xAlign="left" w:yAlign="inline"/>
              <w:suppressOverlap w:val="0"/>
            </w:pPr>
            <w:r>
              <w:t>Commercial Registry B 19474</w:t>
            </w:r>
          </w:p>
          <w:p w:rsidR="00CC5D98" w:rsidRPr="003C3375" w:rsidRDefault="003C3375">
            <w:pPr>
              <w:pStyle w:val="V17"/>
              <w:framePr w:wrap="auto" w:vAnchor="margin" w:hAnchor="text" w:xAlign="left" w:yAlign="inline"/>
              <w:suppressOverlap w:val="0"/>
            </w:pPr>
            <w:r>
              <w:t>VAT ID no. DE 811160003</w:t>
            </w:r>
          </w:p>
          <w:p w:rsidR="00CC5D98" w:rsidRPr="003C3375" w:rsidRDefault="00CC5D98">
            <w:pPr>
              <w:pStyle w:val="V18"/>
              <w:framePr w:wrap="auto" w:vAnchor="margin" w:hAnchor="text" w:xAlign="left" w:yAlign="inline"/>
              <w:suppressOverlap w:val="0"/>
            </w:pPr>
          </w:p>
        </w:tc>
      </w:tr>
    </w:tbl>
    <w:p w:rsidR="00F3418E" w:rsidRPr="00950500" w:rsidRDefault="00F3418E" w:rsidP="00F3418E">
      <w:pPr>
        <w:spacing w:line="300" w:lineRule="exact"/>
        <w:ind w:left="0"/>
        <w:rPr>
          <w:b/>
          <w:bCs/>
          <w:sz w:val="24"/>
        </w:rPr>
      </w:pPr>
      <w:proofErr w:type="spellStart"/>
      <w:r>
        <w:rPr>
          <w:b/>
          <w:sz w:val="24"/>
        </w:rPr>
        <w:lastRenderedPageBreak/>
        <w:t>Evonik</w:t>
      </w:r>
      <w:proofErr w:type="spellEnd"/>
      <w:r>
        <w:rPr>
          <w:b/>
          <w:sz w:val="24"/>
        </w:rPr>
        <w:t xml:space="preserve"> and </w:t>
      </w:r>
      <w:proofErr w:type="spellStart"/>
      <w:r>
        <w:rPr>
          <w:b/>
          <w:sz w:val="24"/>
        </w:rPr>
        <w:t>AkzoNobel</w:t>
      </w:r>
      <w:proofErr w:type="spellEnd"/>
      <w:r>
        <w:rPr>
          <w:b/>
          <w:sz w:val="24"/>
        </w:rPr>
        <w:t xml:space="preserve"> break ground for jointly operated membrane electrolysis plant </w:t>
      </w:r>
      <w:r w:rsidR="00565CE7">
        <w:rPr>
          <w:b/>
          <w:sz w:val="24"/>
        </w:rPr>
        <w:t xml:space="preserve">in </w:t>
      </w:r>
      <w:proofErr w:type="spellStart"/>
      <w:r w:rsidR="00565CE7">
        <w:rPr>
          <w:b/>
          <w:sz w:val="24"/>
        </w:rPr>
        <w:t>Ibbenbüren</w:t>
      </w:r>
      <w:proofErr w:type="spellEnd"/>
    </w:p>
    <w:p w:rsidR="004B6EDE" w:rsidRPr="00F3418E" w:rsidRDefault="004B6EDE" w:rsidP="003F0DB0">
      <w:pPr>
        <w:spacing w:line="300" w:lineRule="exact"/>
        <w:ind w:left="0" w:right="0"/>
        <w:rPr>
          <w:rFonts w:cs="Lucida Sans Unicode"/>
          <w:sz w:val="20"/>
          <w:szCs w:val="20"/>
        </w:rPr>
      </w:pPr>
    </w:p>
    <w:p w:rsidR="00F3418E" w:rsidRDefault="00F3418E" w:rsidP="00F3418E">
      <w:pPr>
        <w:spacing w:line="300" w:lineRule="exact"/>
        <w:ind w:left="0"/>
        <w:rPr>
          <w:sz w:val="22"/>
          <w:szCs w:val="22"/>
        </w:rPr>
      </w:pPr>
      <w:r>
        <w:rPr>
          <w:sz w:val="22"/>
        </w:rPr>
        <w:t xml:space="preserve">Essen/Ibbenbüren. </w:t>
      </w:r>
      <w:proofErr w:type="spellStart"/>
      <w:r>
        <w:rPr>
          <w:sz w:val="22"/>
        </w:rPr>
        <w:t>Evonik</w:t>
      </w:r>
      <w:proofErr w:type="spellEnd"/>
      <w:r>
        <w:rPr>
          <w:sz w:val="22"/>
        </w:rPr>
        <w:t xml:space="preserve"> and </w:t>
      </w:r>
      <w:proofErr w:type="spellStart"/>
      <w:r>
        <w:rPr>
          <w:sz w:val="22"/>
        </w:rPr>
        <w:t>AkzoNobel</w:t>
      </w:r>
      <w:proofErr w:type="spellEnd"/>
      <w:r>
        <w:rPr>
          <w:sz w:val="22"/>
        </w:rPr>
        <w:t xml:space="preserve"> </w:t>
      </w:r>
      <w:r w:rsidR="00F741FC">
        <w:rPr>
          <w:sz w:val="22"/>
        </w:rPr>
        <w:t xml:space="preserve">broke ground </w:t>
      </w:r>
      <w:r>
        <w:rPr>
          <w:sz w:val="22"/>
        </w:rPr>
        <w:t>today, on Friday</w:t>
      </w:r>
      <w:r w:rsidR="00943126">
        <w:rPr>
          <w:sz w:val="22"/>
        </w:rPr>
        <w:t>,</w:t>
      </w:r>
      <w:r>
        <w:rPr>
          <w:sz w:val="22"/>
        </w:rPr>
        <w:t xml:space="preserve"> January 15, 2016, to officially start the construction of the new membrane electrolysis plant in Ibbenbüren. The new facility is due to come on stream by the fourth </w:t>
      </w:r>
      <w:r w:rsidR="00F741FC">
        <w:rPr>
          <w:sz w:val="22"/>
        </w:rPr>
        <w:t xml:space="preserve">quarter of 2017, with an </w:t>
      </w:r>
      <w:r>
        <w:rPr>
          <w:sz w:val="22"/>
        </w:rPr>
        <w:t>annual</w:t>
      </w:r>
      <w:r w:rsidR="00F741FC">
        <w:rPr>
          <w:sz w:val="22"/>
        </w:rPr>
        <w:t xml:space="preserve"> nameplate</w:t>
      </w:r>
      <w:r>
        <w:rPr>
          <w:sz w:val="22"/>
        </w:rPr>
        <w:t xml:space="preserve"> capacity of </w:t>
      </w:r>
      <w:r w:rsidR="00F741FC">
        <w:rPr>
          <w:sz w:val="22"/>
        </w:rPr>
        <w:t>around</w:t>
      </w:r>
      <w:r>
        <w:rPr>
          <w:sz w:val="22"/>
        </w:rPr>
        <w:t xml:space="preserve"> 130,000 metric tons of p</w:t>
      </w:r>
      <w:r w:rsidR="00F741FC">
        <w:rPr>
          <w:sz w:val="22"/>
        </w:rPr>
        <w:t>otassium hydroxide solution and</w:t>
      </w:r>
      <w:r>
        <w:rPr>
          <w:sz w:val="22"/>
        </w:rPr>
        <w:t xml:space="preserve"> </w:t>
      </w:r>
      <w:r w:rsidR="00EE1AE0" w:rsidRPr="00EE1AE0">
        <w:rPr>
          <w:sz w:val="22"/>
        </w:rPr>
        <w:t xml:space="preserve">approximately </w:t>
      </w:r>
      <w:r w:rsidRPr="00EE1AE0">
        <w:rPr>
          <w:sz w:val="22"/>
        </w:rPr>
        <w:t>82,000</w:t>
      </w:r>
      <w:r>
        <w:rPr>
          <w:sz w:val="22"/>
        </w:rPr>
        <w:t xml:space="preserve"> metric tons of chlorine.</w:t>
      </w:r>
      <w:r w:rsidR="00943126">
        <w:rPr>
          <w:sz w:val="22"/>
        </w:rPr>
        <w:t xml:space="preserve"> The two chemical companies </w:t>
      </w:r>
      <w:r>
        <w:rPr>
          <w:sz w:val="22"/>
        </w:rPr>
        <w:t xml:space="preserve">established a production joint venture in June 2015 for the manufacture of chlorine and potassium hydroxide solution at the </w:t>
      </w:r>
      <w:proofErr w:type="spellStart"/>
      <w:r>
        <w:rPr>
          <w:sz w:val="22"/>
        </w:rPr>
        <w:t>AkzoNobel</w:t>
      </w:r>
      <w:proofErr w:type="spellEnd"/>
      <w:r>
        <w:rPr>
          <w:sz w:val="22"/>
        </w:rPr>
        <w:t xml:space="preserve"> site in </w:t>
      </w:r>
      <w:proofErr w:type="spellStart"/>
      <w:r>
        <w:rPr>
          <w:sz w:val="22"/>
        </w:rPr>
        <w:t>Ibbenbüren</w:t>
      </w:r>
      <w:proofErr w:type="spellEnd"/>
      <w:r>
        <w:rPr>
          <w:sz w:val="22"/>
        </w:rPr>
        <w:t>.</w:t>
      </w:r>
    </w:p>
    <w:p w:rsidR="00F3418E" w:rsidRPr="00950500" w:rsidRDefault="00F3418E" w:rsidP="00F3418E">
      <w:pPr>
        <w:spacing w:line="300" w:lineRule="exact"/>
        <w:ind w:left="0"/>
        <w:rPr>
          <w:sz w:val="22"/>
          <w:szCs w:val="22"/>
        </w:rPr>
      </w:pPr>
    </w:p>
    <w:p w:rsidR="00F3418E" w:rsidRPr="00950500" w:rsidRDefault="00943126" w:rsidP="00F3418E">
      <w:pPr>
        <w:spacing w:line="300" w:lineRule="exact"/>
        <w:ind w:left="0"/>
        <w:rPr>
          <w:sz w:val="22"/>
          <w:szCs w:val="22"/>
        </w:rPr>
      </w:pPr>
      <w:r>
        <w:rPr>
          <w:sz w:val="22"/>
        </w:rPr>
        <w:t xml:space="preserve">“This joint </w:t>
      </w:r>
      <w:r w:rsidRPr="00A35275">
        <w:rPr>
          <w:sz w:val="22"/>
        </w:rPr>
        <w:t>venture will secure our</w:t>
      </w:r>
      <w:r>
        <w:rPr>
          <w:sz w:val="22"/>
        </w:rPr>
        <w:t xml:space="preserve"> future position in the potassium derivatives business. We have found an efficient and sustainable solution to keep on delivering for our customers,” remarked Ralph Sven Kaufmann, Member of the Executive Board of Evonik Industries AG and Chief Operating Officer, at </w:t>
      </w:r>
      <w:r w:rsidR="00F3418E">
        <w:rPr>
          <w:sz w:val="22"/>
        </w:rPr>
        <w:t xml:space="preserve">a ceremony held </w:t>
      </w:r>
      <w:r>
        <w:rPr>
          <w:sz w:val="22"/>
        </w:rPr>
        <w:t>in the presence of both companies’</w:t>
      </w:r>
      <w:r w:rsidR="00F3418E">
        <w:rPr>
          <w:sz w:val="22"/>
        </w:rPr>
        <w:t xml:space="preserve"> employees, customers, suppliers</w:t>
      </w:r>
      <w:r>
        <w:rPr>
          <w:sz w:val="22"/>
        </w:rPr>
        <w:t>,</w:t>
      </w:r>
      <w:r w:rsidR="00F3418E">
        <w:rPr>
          <w:sz w:val="22"/>
        </w:rPr>
        <w:t xml:space="preserve"> and </w:t>
      </w:r>
      <w:r>
        <w:rPr>
          <w:sz w:val="22"/>
        </w:rPr>
        <w:t>municipal representatives from</w:t>
      </w:r>
      <w:r w:rsidR="00F3418E">
        <w:rPr>
          <w:sz w:val="22"/>
        </w:rPr>
        <w:t xml:space="preserve"> Ibbenbüren</w:t>
      </w:r>
      <w:r>
        <w:rPr>
          <w:sz w:val="22"/>
        </w:rPr>
        <w:t>.</w:t>
      </w:r>
    </w:p>
    <w:p w:rsidR="00F3418E" w:rsidRPr="00950500" w:rsidRDefault="00F3418E" w:rsidP="00F3418E">
      <w:pPr>
        <w:spacing w:line="300" w:lineRule="exact"/>
        <w:ind w:left="0"/>
        <w:rPr>
          <w:sz w:val="22"/>
          <w:szCs w:val="22"/>
        </w:rPr>
      </w:pPr>
    </w:p>
    <w:p w:rsidR="00F3418E" w:rsidRPr="00950500" w:rsidRDefault="00943126" w:rsidP="00F3418E">
      <w:pPr>
        <w:spacing w:line="300" w:lineRule="exact"/>
        <w:ind w:left="0"/>
        <w:rPr>
          <w:sz w:val="22"/>
          <w:szCs w:val="22"/>
        </w:rPr>
      </w:pPr>
      <w:r>
        <w:rPr>
          <w:sz w:val="22"/>
        </w:rPr>
        <w:t xml:space="preserve">“The state-of-the-art plant we are building will set a new benchmark for the production of chlorine and potassium hydroxide solution,” noted </w:t>
      </w:r>
      <w:r w:rsidR="00F3418E">
        <w:rPr>
          <w:sz w:val="22"/>
        </w:rPr>
        <w:t xml:space="preserve">Werner </w:t>
      </w:r>
      <w:proofErr w:type="spellStart"/>
      <w:r w:rsidR="00F3418E">
        <w:rPr>
          <w:sz w:val="22"/>
        </w:rPr>
        <w:t>Fuhrmann</w:t>
      </w:r>
      <w:proofErr w:type="spellEnd"/>
      <w:r w:rsidR="00F3418E">
        <w:rPr>
          <w:sz w:val="22"/>
        </w:rPr>
        <w:t xml:space="preserve">, member of </w:t>
      </w:r>
      <w:proofErr w:type="spellStart"/>
      <w:r w:rsidR="00F3418E">
        <w:rPr>
          <w:sz w:val="22"/>
        </w:rPr>
        <w:t>AkzoNobel’s</w:t>
      </w:r>
      <w:proofErr w:type="spellEnd"/>
      <w:r w:rsidR="00F3418E">
        <w:rPr>
          <w:sz w:val="22"/>
        </w:rPr>
        <w:t xml:space="preserve"> Executive Committee responsible for Specialty Chemicals</w:t>
      </w:r>
      <w:r>
        <w:rPr>
          <w:sz w:val="22"/>
        </w:rPr>
        <w:t>. “</w:t>
      </w:r>
      <w:r w:rsidR="00F3418E">
        <w:rPr>
          <w:sz w:val="22"/>
        </w:rPr>
        <w:t>It will improve the ecological footprint of every ton of chlorine we produce in I</w:t>
      </w:r>
      <w:r>
        <w:rPr>
          <w:sz w:val="22"/>
        </w:rPr>
        <w:t xml:space="preserve">bbenbüren by 25 to 30 percent. </w:t>
      </w:r>
      <w:r w:rsidR="0098781E" w:rsidRPr="002B7A65">
        <w:rPr>
          <w:rFonts w:eastAsia="SimSun"/>
          <w:sz w:val="22"/>
          <w:szCs w:val="22"/>
          <w:lang w:eastAsia="de-DE"/>
        </w:rPr>
        <w:t>This will result in less energy use and fewer CO</w:t>
      </w:r>
      <w:r w:rsidR="0098781E" w:rsidRPr="002B7A65">
        <w:rPr>
          <w:rFonts w:eastAsia="SimSun"/>
          <w:sz w:val="22"/>
          <w:szCs w:val="22"/>
          <w:vertAlign w:val="subscript"/>
          <w:lang w:eastAsia="de-DE"/>
        </w:rPr>
        <w:t>2</w:t>
      </w:r>
      <w:r w:rsidR="0098781E" w:rsidRPr="002B7A65">
        <w:rPr>
          <w:rFonts w:eastAsia="SimSun"/>
          <w:sz w:val="22"/>
          <w:szCs w:val="22"/>
          <w:lang w:eastAsia="de-DE"/>
        </w:rPr>
        <w:t xml:space="preserve"> emissions, while there will also be clear benefits for the local chemical cluster.</w:t>
      </w:r>
      <w:r>
        <w:rPr>
          <w:sz w:val="22"/>
        </w:rPr>
        <w:t>”</w:t>
      </w:r>
    </w:p>
    <w:p w:rsidR="00F3418E" w:rsidRPr="00950500" w:rsidRDefault="00F3418E" w:rsidP="00F3418E">
      <w:pPr>
        <w:spacing w:line="300" w:lineRule="exact"/>
        <w:ind w:left="0"/>
        <w:rPr>
          <w:sz w:val="22"/>
          <w:szCs w:val="22"/>
        </w:rPr>
      </w:pPr>
    </w:p>
    <w:p w:rsidR="00F3418E" w:rsidRDefault="00F3418E" w:rsidP="00F3418E">
      <w:pPr>
        <w:spacing w:line="300" w:lineRule="exact"/>
        <w:ind w:left="0"/>
        <w:rPr>
          <w:sz w:val="22"/>
        </w:rPr>
      </w:pPr>
      <w:r>
        <w:rPr>
          <w:sz w:val="22"/>
        </w:rPr>
        <w:t>Both Fuhrmann and Kaufmann also applauded the close cooperation between the two partners</w:t>
      </w:r>
      <w:r w:rsidR="00943126">
        <w:rPr>
          <w:sz w:val="22"/>
        </w:rPr>
        <w:t>.</w:t>
      </w:r>
      <w:r>
        <w:rPr>
          <w:sz w:val="22"/>
        </w:rPr>
        <w:t xml:space="preserve"> “It’s a source of great pride</w:t>
      </w:r>
      <w:r w:rsidR="00943126">
        <w:rPr>
          <w:sz w:val="22"/>
        </w:rPr>
        <w:t>,</w:t>
      </w:r>
      <w:r w:rsidR="00F741FC">
        <w:rPr>
          <w:sz w:val="22"/>
        </w:rPr>
        <w:t>” they said, “</w:t>
      </w:r>
      <w:r>
        <w:rPr>
          <w:sz w:val="22"/>
        </w:rPr>
        <w:t>particularly the excellent work of the joint project team, wh</w:t>
      </w:r>
      <w:r w:rsidR="00F741FC">
        <w:rPr>
          <w:sz w:val="22"/>
        </w:rPr>
        <w:t>ich</w:t>
      </w:r>
      <w:r>
        <w:rPr>
          <w:sz w:val="22"/>
        </w:rPr>
        <w:t xml:space="preserve"> achieved great success in a very tight timeframe.</w:t>
      </w:r>
      <w:r w:rsidR="00943126">
        <w:rPr>
          <w:sz w:val="22"/>
        </w:rPr>
        <w:t>”</w:t>
      </w:r>
    </w:p>
    <w:p w:rsidR="004B6EDE" w:rsidRPr="00950500" w:rsidRDefault="004B6EDE" w:rsidP="00F3418E">
      <w:pPr>
        <w:spacing w:line="300" w:lineRule="exact"/>
        <w:ind w:left="0"/>
        <w:rPr>
          <w:sz w:val="22"/>
          <w:szCs w:val="22"/>
        </w:rPr>
      </w:pPr>
    </w:p>
    <w:p w:rsidR="00F3418E" w:rsidRDefault="00F3418E" w:rsidP="00F3418E">
      <w:pPr>
        <w:spacing w:line="300" w:lineRule="exact"/>
        <w:ind w:left="0"/>
        <w:rPr>
          <w:sz w:val="22"/>
          <w:szCs w:val="22"/>
        </w:rPr>
      </w:pPr>
      <w:r>
        <w:rPr>
          <w:sz w:val="22"/>
        </w:rPr>
        <w:t xml:space="preserve">After the completion of the membrane electrolysis, Evonik will take the new plant’s potassium hydroxide solution for commercialization and processing at its own site in Lülsdorf, where it processes potassium hydroxide solution into potassium </w:t>
      </w:r>
      <w:proofErr w:type="gramStart"/>
      <w:r>
        <w:rPr>
          <w:sz w:val="22"/>
        </w:rPr>
        <w:lastRenderedPageBreak/>
        <w:t>carbonate</w:t>
      </w:r>
      <w:proofErr w:type="gramEnd"/>
      <w:r>
        <w:rPr>
          <w:sz w:val="22"/>
        </w:rPr>
        <w:t xml:space="preserve"> (potash). AkzoNobel will commercialize the chlorine and hydrogen</w:t>
      </w:r>
      <w:r w:rsidR="00A35275">
        <w:rPr>
          <w:sz w:val="22"/>
        </w:rPr>
        <w:t xml:space="preserve"> produced as a result of </w:t>
      </w:r>
      <w:r w:rsidR="00A35275" w:rsidRPr="00A35275">
        <w:rPr>
          <w:sz w:val="22"/>
        </w:rPr>
        <w:t>electrolysis</w:t>
      </w:r>
      <w:r w:rsidRPr="00A35275">
        <w:rPr>
          <w:sz w:val="22"/>
        </w:rPr>
        <w:t xml:space="preserve"> at the new plant,</w:t>
      </w:r>
      <w:r>
        <w:rPr>
          <w:sz w:val="22"/>
        </w:rPr>
        <w:t xml:space="preserve"> or will process these products directly at the Ibbenbüren site. All previous production of chlorine, potassium hydroxide and caustic lye using </w:t>
      </w:r>
      <w:r w:rsidRPr="00A35275">
        <w:rPr>
          <w:sz w:val="22"/>
        </w:rPr>
        <w:t>mercury-based amalgam electrolysis</w:t>
      </w:r>
      <w:r>
        <w:rPr>
          <w:sz w:val="22"/>
        </w:rPr>
        <w:t xml:space="preserve"> has to </w:t>
      </w:r>
      <w:r w:rsidR="00F741FC">
        <w:rPr>
          <w:sz w:val="22"/>
        </w:rPr>
        <w:t>be discontinued</w:t>
      </w:r>
      <w:r>
        <w:rPr>
          <w:sz w:val="22"/>
        </w:rPr>
        <w:t xml:space="preserve"> by the end of 2017 due to legislative requirements</w:t>
      </w:r>
      <w:r w:rsidR="00943126">
        <w:rPr>
          <w:sz w:val="22"/>
        </w:rPr>
        <w:t>.</w:t>
      </w:r>
    </w:p>
    <w:p w:rsidR="00C86523" w:rsidRPr="00F3418E" w:rsidRDefault="00C86523" w:rsidP="00C86523">
      <w:pPr>
        <w:spacing w:line="300" w:lineRule="exact"/>
        <w:ind w:left="0"/>
        <w:rPr>
          <w:sz w:val="22"/>
          <w:szCs w:val="22"/>
        </w:rPr>
      </w:pPr>
    </w:p>
    <w:p w:rsidR="00C86523" w:rsidRDefault="00C86523"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Default="00B505AC" w:rsidP="00C86523">
      <w:pPr>
        <w:autoSpaceDE w:val="0"/>
        <w:autoSpaceDN w:val="0"/>
        <w:adjustRightInd w:val="0"/>
        <w:spacing w:line="220" w:lineRule="exact"/>
        <w:ind w:left="0"/>
        <w:rPr>
          <w:rFonts w:cs="Lucida Sans Unicode"/>
          <w:bCs/>
          <w:sz w:val="22"/>
          <w:szCs w:val="22"/>
        </w:rPr>
      </w:pPr>
    </w:p>
    <w:p w:rsidR="00B505AC" w:rsidRPr="00F3418E" w:rsidRDefault="00B505AC" w:rsidP="00C86523">
      <w:pPr>
        <w:autoSpaceDE w:val="0"/>
        <w:autoSpaceDN w:val="0"/>
        <w:adjustRightInd w:val="0"/>
        <w:spacing w:line="220" w:lineRule="exact"/>
        <w:ind w:left="0"/>
        <w:rPr>
          <w:rFonts w:cs="Lucida Sans Unicode"/>
          <w:bCs/>
          <w:sz w:val="22"/>
          <w:szCs w:val="22"/>
        </w:rPr>
      </w:pPr>
    </w:p>
    <w:p w:rsidR="00C86523" w:rsidRPr="00F3418E" w:rsidRDefault="00C86523">
      <w:pPr>
        <w:spacing w:line="300" w:lineRule="exact"/>
        <w:ind w:left="0"/>
        <w:rPr>
          <w:sz w:val="22"/>
          <w:szCs w:val="22"/>
        </w:rPr>
      </w:pPr>
    </w:p>
    <w:p w:rsidR="00C73E73" w:rsidRPr="00C73E73" w:rsidRDefault="00C73E73" w:rsidP="00C73E73">
      <w:pPr>
        <w:ind w:left="0"/>
        <w:outlineLvl w:val="0"/>
        <w:rPr>
          <w:rFonts w:cs="Lucida Sans Unicode"/>
          <w:b/>
          <w:position w:val="0"/>
          <w:szCs w:val="18"/>
        </w:rPr>
      </w:pPr>
      <w:r>
        <w:rPr>
          <w:b/>
          <w:position w:val="0"/>
        </w:rPr>
        <w:t>About AkzoNobel</w:t>
      </w:r>
    </w:p>
    <w:p w:rsidR="00F3418E" w:rsidRPr="00C73E73" w:rsidRDefault="00C73E73" w:rsidP="00C73E73">
      <w:pPr>
        <w:ind w:left="0"/>
        <w:outlineLvl w:val="0"/>
        <w:rPr>
          <w:rFonts w:cs="Lucida Sans Unicode"/>
          <w:position w:val="0"/>
          <w:szCs w:val="18"/>
        </w:rPr>
      </w:pPr>
      <w:r>
        <w:t>AkzoNobel is a leading global paints and coatings company and a major producer of specialty chemicals. Calling on centuries of expertise, we supply industries and consumers worldwide with innovative products and sustainable technologies designed to meet the growing demands of our fast-changing planet. Headquartered in Amsterdam, the Netherlands, we have approximately 46,000 people in around 80 countries, while our portfolio includes well-known brands such as Dulux, Sikkens, International, Interpon and Eka. Consistently ranked as one of the leaders in the area of sustainability, we are committed to making life more liveable and our cities more human.</w:t>
      </w:r>
    </w:p>
    <w:p w:rsidR="00C73E73" w:rsidRDefault="00C73E73" w:rsidP="00C73E73">
      <w:pPr>
        <w:ind w:left="0"/>
        <w:outlineLvl w:val="0"/>
        <w:rPr>
          <w:rFonts w:cs="Lucida Sans Unicode"/>
          <w:b/>
          <w:bCs/>
          <w:color w:val="000000"/>
          <w:szCs w:val="18"/>
        </w:rPr>
      </w:pPr>
    </w:p>
    <w:p w:rsidR="0030662C" w:rsidRPr="00C73E73" w:rsidRDefault="0030662C" w:rsidP="00C73E73">
      <w:pPr>
        <w:ind w:left="0"/>
        <w:outlineLvl w:val="0"/>
        <w:rPr>
          <w:rFonts w:cs="Lucida Sans Unicode"/>
          <w:b/>
          <w:bCs/>
          <w:color w:val="000000"/>
          <w:szCs w:val="18"/>
        </w:rPr>
      </w:pPr>
    </w:p>
    <w:p w:rsidR="000E748F" w:rsidRDefault="000E748F" w:rsidP="000E748F">
      <w:pPr>
        <w:ind w:left="0"/>
        <w:outlineLvl w:val="0"/>
        <w:rPr>
          <w:rFonts w:cs="Lucida Sans Unicode"/>
          <w:b/>
          <w:bCs/>
          <w:color w:val="000000"/>
          <w:szCs w:val="18"/>
        </w:rPr>
      </w:pPr>
      <w:r>
        <w:rPr>
          <w:b/>
          <w:color w:val="000000"/>
        </w:rPr>
        <w:t xml:space="preserve">Company information </w:t>
      </w:r>
    </w:p>
    <w:p w:rsidR="003F0DB0" w:rsidRDefault="000E748F" w:rsidP="003F0DB0">
      <w:pPr>
        <w:autoSpaceDE w:val="0"/>
        <w:autoSpaceDN w:val="0"/>
        <w:adjustRightInd w:val="0"/>
        <w:spacing w:line="220" w:lineRule="exact"/>
        <w:ind w:left="0"/>
        <w:rPr>
          <w:rFonts w:cs="Lucida Sans Unicode"/>
          <w:szCs w:val="18"/>
        </w:rPr>
      </w:pPr>
      <w:r>
        <w:t xml:space="preserve">Evonik, the creative industrial group from Germany, is one of the world leaders </w:t>
      </w:r>
      <w: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rPr>
      </w:pPr>
    </w:p>
    <w:p w:rsidR="000E748F" w:rsidRPr="00BB06C8" w:rsidRDefault="000E748F" w:rsidP="000E748F">
      <w:pPr>
        <w:autoSpaceDE w:val="0"/>
        <w:autoSpaceDN w:val="0"/>
        <w:adjustRightInd w:val="0"/>
        <w:spacing w:line="220" w:lineRule="exact"/>
        <w:ind w:left="0"/>
        <w:rPr>
          <w:rFonts w:cs="Lucida Sans Unicode"/>
          <w:szCs w:val="18"/>
        </w:rPr>
      </w:pPr>
      <w:r>
        <w:t>Evonik is active in over 100 countries around the world. In fiscal 2014 more than 33,000 employees generated sales of around €12.9 billion and an operating profit (adjusted EBITDA) of about €1.9 billion.</w:t>
      </w:r>
    </w:p>
    <w:p w:rsidR="003C3375" w:rsidRDefault="003C3375" w:rsidP="00C86523">
      <w:pPr>
        <w:spacing w:line="220" w:lineRule="exact"/>
        <w:ind w:left="0"/>
        <w:rPr>
          <w:szCs w:val="18"/>
        </w:rPr>
      </w:pPr>
    </w:p>
    <w:p w:rsidR="003F0DB0" w:rsidRDefault="003F0DB0" w:rsidP="00C86523">
      <w:pPr>
        <w:spacing w:line="220" w:lineRule="exact"/>
        <w:ind w:left="0"/>
        <w:rPr>
          <w:szCs w:val="18"/>
        </w:rPr>
      </w:pPr>
    </w:p>
    <w:p w:rsidR="003C3375" w:rsidRPr="00696302" w:rsidRDefault="003C3375" w:rsidP="00C86523">
      <w:pPr>
        <w:spacing w:line="220" w:lineRule="exact"/>
        <w:ind w:left="0"/>
        <w:outlineLvl w:val="0"/>
        <w:rPr>
          <w:rFonts w:cs="Lucida Sans Unicode"/>
          <w:b/>
          <w:bCs/>
          <w:color w:val="000000"/>
          <w:szCs w:val="18"/>
        </w:rPr>
      </w:pPr>
      <w:r>
        <w:rPr>
          <w:b/>
          <w:color w:val="000000"/>
        </w:rPr>
        <w:t>Disclaimer</w:t>
      </w:r>
    </w:p>
    <w:p w:rsidR="003C3375" w:rsidRPr="00696302" w:rsidRDefault="003C3375" w:rsidP="00C86523">
      <w:pPr>
        <w:spacing w:line="220" w:lineRule="exact"/>
        <w:ind w:left="0"/>
        <w:rPr>
          <w:rFonts w:cs="Lucida Sans Unicode"/>
          <w:szCs w:val="18"/>
        </w:rPr>
      </w:pPr>
      <w: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C86523">
      <w:pPr>
        <w:spacing w:line="220" w:lineRule="exact"/>
        <w:ind w:left="0" w:right="0"/>
        <w:rPr>
          <w:rFonts w:cs="Lucida Sans Unicode"/>
          <w:position w:val="0"/>
          <w:szCs w:val="18"/>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BBD" w:rsidRDefault="009B2BBD">
      <w:r>
        <w:separator/>
      </w:r>
    </w:p>
    <w:p w:rsidR="009B2BBD" w:rsidRDefault="009B2BBD"/>
  </w:endnote>
  <w:endnote w:type="continuationSeparator" w:id="0">
    <w:p w:rsidR="009B2BBD" w:rsidRDefault="009B2BBD">
      <w:r>
        <w:continuationSeparator/>
      </w:r>
    </w:p>
    <w:p w:rsidR="009B2BBD" w:rsidRDefault="009B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 xml:space="preserve">Page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616DD">
      <w:rPr>
        <w:rStyle w:val="Seitenzahl"/>
        <w:noProof/>
      </w:rPr>
      <w:t>2</w:t>
    </w:r>
    <w:r w:rsidR="00B14022">
      <w:rPr>
        <w:rStyle w:val="Seitenzahl"/>
      </w:rPr>
      <w:fldChar w:fldCharType="end"/>
    </w:r>
    <w:r>
      <w:rPr>
        <w:rStyle w:val="Seitenzahl"/>
      </w:rPr>
      <w:t xml:space="preserve"> of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616D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 xml:space="preserve">Page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616DD">
      <w:rPr>
        <w:rStyle w:val="Seitenzahl"/>
        <w:noProof/>
      </w:rPr>
      <w:t>1</w:t>
    </w:r>
    <w:r w:rsidR="00B14022">
      <w:rPr>
        <w:rStyle w:val="Seitenzahl"/>
      </w:rPr>
      <w:fldChar w:fldCharType="end"/>
    </w:r>
    <w:r>
      <w:rPr>
        <w:rStyle w:val="Seitenzahl"/>
      </w:rPr>
      <w:t xml:space="preserve"> of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616D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BBD" w:rsidRDefault="009B2BBD">
      <w:r>
        <w:separator/>
      </w:r>
    </w:p>
    <w:p w:rsidR="009B2BBD" w:rsidRDefault="009B2BBD"/>
  </w:footnote>
  <w:footnote w:type="continuationSeparator" w:id="0">
    <w:p w:rsidR="009B2BBD" w:rsidRDefault="009B2BBD">
      <w:r>
        <w:continuationSeparator/>
      </w:r>
    </w:p>
    <w:p w:rsidR="009B2BBD" w:rsidRDefault="009B2B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de-DE" w:eastAsia="de-DE" w:bidi="ar-SA"/>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3B40B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lang w:val="de-DE" w:eastAsia="de-DE" w:bidi="ar-SA"/>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28A5F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E748F"/>
    <w:rsid w:val="00192F70"/>
    <w:rsid w:val="00302AA9"/>
    <w:rsid w:val="0030662C"/>
    <w:rsid w:val="00384325"/>
    <w:rsid w:val="003C3375"/>
    <w:rsid w:val="003F0DB0"/>
    <w:rsid w:val="00403293"/>
    <w:rsid w:val="00417E92"/>
    <w:rsid w:val="00496779"/>
    <w:rsid w:val="004B6EDE"/>
    <w:rsid w:val="00554BE4"/>
    <w:rsid w:val="00565CE7"/>
    <w:rsid w:val="00575E03"/>
    <w:rsid w:val="00681A6A"/>
    <w:rsid w:val="00683182"/>
    <w:rsid w:val="0069297E"/>
    <w:rsid w:val="00696302"/>
    <w:rsid w:val="006C760D"/>
    <w:rsid w:val="00734431"/>
    <w:rsid w:val="007372B2"/>
    <w:rsid w:val="00737C49"/>
    <w:rsid w:val="00777131"/>
    <w:rsid w:val="00794AB9"/>
    <w:rsid w:val="008174AA"/>
    <w:rsid w:val="00827261"/>
    <w:rsid w:val="00867A5A"/>
    <w:rsid w:val="00943126"/>
    <w:rsid w:val="0098781E"/>
    <w:rsid w:val="009B2BBD"/>
    <w:rsid w:val="009C560F"/>
    <w:rsid w:val="00A35275"/>
    <w:rsid w:val="00A654E9"/>
    <w:rsid w:val="00B14022"/>
    <w:rsid w:val="00B505AC"/>
    <w:rsid w:val="00B81424"/>
    <w:rsid w:val="00C73E73"/>
    <w:rsid w:val="00C86523"/>
    <w:rsid w:val="00CC5D98"/>
    <w:rsid w:val="00D24FAB"/>
    <w:rsid w:val="00D52234"/>
    <w:rsid w:val="00D61006"/>
    <w:rsid w:val="00D62AD8"/>
    <w:rsid w:val="00D848F2"/>
    <w:rsid w:val="00E12886"/>
    <w:rsid w:val="00E33677"/>
    <w:rsid w:val="00E3471C"/>
    <w:rsid w:val="00EE1AE0"/>
    <w:rsid w:val="00F31F7C"/>
    <w:rsid w:val="00F3418E"/>
    <w:rsid w:val="00F616DD"/>
    <w:rsid w:val="00F6408B"/>
    <w:rsid w:val="00F741FC"/>
    <w:rsid w:val="00FD6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CCA5381-F0CC-4A5C-9BF4-6DE288E0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E64A-472B-4106-9E9A-BE4DBD84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2</Pages>
  <Words>724</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8</cp:revision>
  <cp:lastPrinted>2016-01-14T09:35:00Z</cp:lastPrinted>
  <dcterms:created xsi:type="dcterms:W3CDTF">2016-01-14T09:22:00Z</dcterms:created>
  <dcterms:modified xsi:type="dcterms:W3CDTF">2016-01-14T09:36:00Z</dcterms:modified>
</cp:coreProperties>
</file>