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D63CAA">
        <w:trPr>
          <w:trHeight w:hRule="exact" w:val="227"/>
        </w:trPr>
        <w:tc>
          <w:tcPr>
            <w:tcW w:w="2271" w:type="dxa"/>
            <w:shd w:val="clear" w:color="auto" w:fill="auto"/>
          </w:tcPr>
          <w:p w:rsidR="00CC5D98" w:rsidRDefault="00471A9A">
            <w:pPr>
              <w:pStyle w:val="E-Datum"/>
              <w:framePr w:wrap="auto" w:vAnchor="margin" w:hAnchor="text" w:xAlign="left" w:yAlign="inline"/>
              <w:suppressOverlap w:val="0"/>
            </w:pPr>
            <w:r>
              <w:t>March 14, 2016</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471A9A" w:rsidTr="00B14022">
        <w:trPr>
          <w:trHeight w:hRule="exact" w:val="1222"/>
        </w:trPr>
        <w:tc>
          <w:tcPr>
            <w:tcW w:w="2271" w:type="dxa"/>
            <w:shd w:val="clear" w:color="auto" w:fill="auto"/>
          </w:tcPr>
          <w:p w:rsidR="00471A9A" w:rsidRPr="00AF5FF7" w:rsidRDefault="00471A9A" w:rsidP="00471A9A">
            <w:pPr>
              <w:pStyle w:val="M7"/>
              <w:framePr w:wrap="auto" w:vAnchor="margin" w:hAnchor="text" w:xAlign="left" w:yAlign="inline"/>
              <w:suppressOverlap w:val="0"/>
              <w:rPr>
                <w:lang w:val="en-US"/>
              </w:rPr>
            </w:pPr>
            <w:r>
              <w:rPr>
                <w:lang w:val="en-US"/>
              </w:rPr>
              <w:t xml:space="preserve">Trade </w:t>
            </w:r>
            <w:r w:rsidRPr="00AF5FF7">
              <w:rPr>
                <w:lang w:val="en-US"/>
              </w:rPr>
              <w:t>press contact</w:t>
            </w:r>
            <w:r w:rsidRPr="00AF5FF7">
              <w:rPr>
                <w:lang w:val="en-US"/>
              </w:rPr>
              <w:br/>
            </w:r>
            <w:proofErr w:type="spellStart"/>
            <w:r w:rsidRPr="00AF5FF7">
              <w:rPr>
                <w:lang w:val="en-US"/>
              </w:rPr>
              <w:t>Silke</w:t>
            </w:r>
            <w:proofErr w:type="spellEnd"/>
            <w:r w:rsidRPr="00AF5FF7">
              <w:rPr>
                <w:lang w:val="en-US"/>
              </w:rPr>
              <w:t xml:space="preserve"> </w:t>
            </w:r>
            <w:proofErr w:type="spellStart"/>
            <w:r w:rsidRPr="00AF5FF7">
              <w:rPr>
                <w:lang w:val="en-US"/>
              </w:rPr>
              <w:t>Linneweber</w:t>
            </w:r>
            <w:proofErr w:type="spellEnd"/>
          </w:p>
          <w:p w:rsidR="00471A9A" w:rsidRPr="00AF5FF7" w:rsidRDefault="00471A9A" w:rsidP="00471A9A">
            <w:pPr>
              <w:pStyle w:val="M7"/>
              <w:framePr w:wrap="auto" w:vAnchor="margin" w:hAnchor="text" w:xAlign="left" w:yAlign="inline"/>
              <w:suppressOverlap w:val="0"/>
              <w:rPr>
                <w:b w:val="0"/>
                <w:lang w:val="en-US"/>
              </w:rPr>
            </w:pPr>
            <w:r w:rsidRPr="00AF5FF7">
              <w:rPr>
                <w:b w:val="0"/>
                <w:lang w:val="en-US"/>
              </w:rPr>
              <w:t>Corporate Press</w:t>
            </w:r>
          </w:p>
          <w:p w:rsidR="00471A9A" w:rsidRPr="00AF5FF7" w:rsidRDefault="00471A9A" w:rsidP="00471A9A">
            <w:pPr>
              <w:pStyle w:val="M9"/>
              <w:framePr w:wrap="auto" w:vAnchor="margin" w:hAnchor="text" w:xAlign="left" w:yAlign="inline"/>
              <w:suppressOverlap w:val="0"/>
              <w:rPr>
                <w:lang w:val="en-US"/>
              </w:rPr>
            </w:pPr>
            <w:r w:rsidRPr="00AF5FF7">
              <w:rPr>
                <w:lang w:val="en-US"/>
              </w:rPr>
              <w:t>Phone +49 201 177-3389</w:t>
            </w:r>
          </w:p>
          <w:p w:rsidR="00471A9A" w:rsidRPr="00AF5FF7" w:rsidRDefault="00471A9A" w:rsidP="00471A9A">
            <w:pPr>
              <w:pStyle w:val="M10"/>
              <w:framePr w:wrap="auto" w:vAnchor="margin" w:hAnchor="text" w:xAlign="left" w:yAlign="inline"/>
              <w:suppressOverlap w:val="0"/>
              <w:rPr>
                <w:lang w:val="en-US"/>
              </w:rPr>
            </w:pPr>
            <w:r>
              <w:rPr>
                <w:lang w:val="en-US"/>
              </w:rPr>
              <w:t>Fax +49 301 177-3030</w:t>
            </w:r>
          </w:p>
          <w:p w:rsidR="00471A9A" w:rsidRPr="00AF5FF7" w:rsidRDefault="00471A9A" w:rsidP="00471A9A">
            <w:pPr>
              <w:pStyle w:val="M10"/>
              <w:framePr w:wrap="auto" w:vAnchor="margin" w:hAnchor="text" w:xAlign="left" w:yAlign="inline"/>
              <w:suppressOverlap w:val="0"/>
              <w:rPr>
                <w:lang w:val="en-US"/>
              </w:rPr>
            </w:pPr>
            <w:r w:rsidRPr="00AF5FF7">
              <w:rPr>
                <w:lang w:val="en-US"/>
              </w:rPr>
              <w:t>silke.linneweber@evonik.com</w:t>
            </w:r>
          </w:p>
          <w:p w:rsidR="00CC5D98" w:rsidRPr="00471A9A" w:rsidRDefault="00CC5D98" w:rsidP="00B81424">
            <w:pPr>
              <w:pStyle w:val="M10"/>
              <w:framePr w:wrap="auto" w:vAnchor="margin" w:hAnchor="text" w:xAlign="left" w:yAlign="inline"/>
              <w:suppressOverlap w:val="0"/>
              <w:rPr>
                <w:lang w:val="en-US"/>
              </w:rPr>
            </w:pPr>
          </w:p>
        </w:tc>
      </w:tr>
      <w:tr w:rsidR="00CC5D98" w:rsidRPr="00471A9A"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403293"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2122D">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2122D">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82122D">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2122D">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2122D">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2122D">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2122D">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2122D">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6C760D" w:rsidRPr="00F31F7C" w:rsidRDefault="006C760D">
            <w:pPr>
              <w:pStyle w:val="Marginalie"/>
              <w:framePr w:w="0" w:hSpace="0" w:wrap="auto" w:vAnchor="margin" w:hAnchor="text" w:xAlign="left" w:yAlign="inline"/>
              <w:rPr>
                <w:lang w:val="en-US"/>
              </w:rPr>
            </w:pP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2122D">
              <w:rPr>
                <w:noProof/>
              </w:rPr>
              <w:t>Executive Board</w:t>
            </w:r>
            <w:r>
              <w:fldChar w:fldCharType="end"/>
            </w:r>
          </w:p>
          <w:p w:rsidR="00CC5D98" w:rsidRPr="00471A9A"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471A9A">
              <w:rPr>
                <w:lang w:val="en-US"/>
              </w:rPr>
              <w:instrText xml:space="preserve"> FORMTEXT </w:instrText>
            </w:r>
            <w:r>
              <w:fldChar w:fldCharType="separate"/>
            </w:r>
            <w:r w:rsidR="0082122D">
              <w:rPr>
                <w:noProof/>
              </w:rPr>
              <w:t>Dr. Klaus Engel</w:t>
            </w:r>
            <w:r>
              <w:fldChar w:fldCharType="end"/>
            </w:r>
            <w:r w:rsidRPr="00471A9A">
              <w:rPr>
                <w:lang w:val="en-US"/>
              </w:rPr>
              <w:t xml:space="preserve">, </w:t>
            </w:r>
            <w:r w:rsidR="003C3375" w:rsidRPr="00471A9A">
              <w:rPr>
                <w:lang w:val="en-US"/>
              </w:rPr>
              <w:t>Chairman</w:t>
            </w:r>
          </w:p>
          <w:p w:rsidR="009C560F" w:rsidRPr="009A4368" w:rsidRDefault="00403293" w:rsidP="00554BE4">
            <w:pPr>
              <w:pStyle w:val="V11"/>
              <w:framePr w:wrap="auto" w:vAnchor="margin" w:hAnchor="text" w:xAlign="left" w:yAlign="inline"/>
              <w:suppressOverlap w:val="0"/>
            </w:pPr>
            <w:r w:rsidRPr="009A4368">
              <w:t>Dr. Ralph Sven Kaufmann</w:t>
            </w:r>
            <w:r w:rsidRPr="009A4368">
              <w:br/>
            </w:r>
            <w:r w:rsidR="009C560F" w:rsidRPr="009A4368">
              <w:t>Christian Kullmann</w:t>
            </w:r>
          </w:p>
          <w:p w:rsidR="00CC5D98" w:rsidRPr="00403293" w:rsidRDefault="00B14022" w:rsidP="00554BE4">
            <w:pPr>
              <w:pStyle w:val="V11"/>
              <w:framePr w:wrap="auto" w:vAnchor="margin" w:hAnchor="text" w:xAlign="left" w:yAlign="inline"/>
              <w:suppressOverlap w:val="0"/>
              <w:rPr>
                <w:lang w:val="en-US"/>
              </w:rPr>
            </w:pPr>
            <w:r w:rsidRPr="00403293">
              <w:rPr>
                <w:lang w:val="en-US"/>
              </w:rPr>
              <w:t>Thomas Wessel</w:t>
            </w:r>
            <w:r w:rsidR="00554BE4" w:rsidRPr="00403293">
              <w:rPr>
                <w:lang w:val="en-US"/>
              </w:rPr>
              <w:br/>
              <w:t>Ute Wolf</w:t>
            </w:r>
            <w:r w:rsidR="00554BE4" w:rsidRPr="00403293">
              <w:rPr>
                <w:lang w:val="en-US"/>
              </w:rPr>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471A9A" w:rsidRPr="0007070B" w:rsidRDefault="00471A9A" w:rsidP="00471A9A">
      <w:pPr>
        <w:spacing w:line="300" w:lineRule="exact"/>
        <w:ind w:left="0"/>
        <w:rPr>
          <w:b/>
          <w:bCs/>
          <w:sz w:val="24"/>
          <w:lang w:val="en-US"/>
        </w:rPr>
      </w:pPr>
      <w:r w:rsidRPr="00471A9A">
        <w:rPr>
          <w:b/>
          <w:bCs/>
          <w:sz w:val="24"/>
          <w:lang w:val="en-US"/>
        </w:rPr>
        <w:lastRenderedPageBreak/>
        <w:t xml:space="preserve">Evonik challenges students to “Battle of Brains” </w:t>
      </w:r>
    </w:p>
    <w:p w:rsidR="00471A9A" w:rsidRPr="0007070B" w:rsidRDefault="00471A9A" w:rsidP="00471A9A">
      <w:pPr>
        <w:spacing w:line="300" w:lineRule="exact"/>
        <w:ind w:left="0"/>
        <w:rPr>
          <w:b/>
          <w:bCs/>
          <w:sz w:val="24"/>
          <w:lang w:val="en-US"/>
        </w:rPr>
      </w:pPr>
    </w:p>
    <w:p w:rsidR="00471A9A" w:rsidRPr="0007070B" w:rsidRDefault="00471A9A" w:rsidP="00471A9A">
      <w:pPr>
        <w:spacing w:line="300" w:lineRule="atLeast"/>
        <w:ind w:left="0" w:right="0"/>
        <w:rPr>
          <w:rFonts w:cs="Lucida Sans Unicode"/>
          <w:sz w:val="20"/>
          <w:szCs w:val="20"/>
          <w:lang w:val="en-US"/>
        </w:rPr>
      </w:pPr>
    </w:p>
    <w:p w:rsidR="00471A9A" w:rsidRPr="0007070B" w:rsidRDefault="00471A9A" w:rsidP="00471A9A">
      <w:pPr>
        <w:numPr>
          <w:ilvl w:val="0"/>
          <w:numId w:val="14"/>
        </w:numPr>
        <w:tabs>
          <w:tab w:val="clear" w:pos="1425"/>
          <w:tab w:val="num" w:pos="340"/>
        </w:tabs>
        <w:spacing w:line="300" w:lineRule="exact"/>
        <w:ind w:left="340" w:hanging="340"/>
        <w:rPr>
          <w:rFonts w:cs="Lucida Sans Unicode"/>
          <w:position w:val="0"/>
          <w:sz w:val="24"/>
          <w:lang w:val="en-US"/>
        </w:rPr>
      </w:pPr>
      <w:r w:rsidRPr="00471A9A">
        <w:rPr>
          <w:rFonts w:cs="Lucida Sans Unicode"/>
          <w:position w:val="0"/>
          <w:sz w:val="24"/>
          <w:lang w:val="en-US"/>
        </w:rPr>
        <w:t xml:space="preserve">Knowledge contest uses converted vending machines  </w:t>
      </w:r>
    </w:p>
    <w:p w:rsidR="00471A9A" w:rsidRPr="0007070B" w:rsidRDefault="00471A9A" w:rsidP="00471A9A">
      <w:pPr>
        <w:numPr>
          <w:ilvl w:val="0"/>
          <w:numId w:val="14"/>
        </w:numPr>
        <w:tabs>
          <w:tab w:val="clear" w:pos="1425"/>
          <w:tab w:val="num" w:pos="340"/>
        </w:tabs>
        <w:spacing w:line="300" w:lineRule="exact"/>
        <w:ind w:left="340" w:hanging="340"/>
        <w:rPr>
          <w:rFonts w:cs="Lucida Sans Unicode"/>
          <w:position w:val="0"/>
          <w:sz w:val="24"/>
          <w:lang w:val="en-US"/>
        </w:rPr>
      </w:pPr>
      <w:r w:rsidRPr="00471A9A">
        <w:rPr>
          <w:rFonts w:cs="Lucida Sans Unicode"/>
          <w:position w:val="0"/>
          <w:sz w:val="24"/>
          <w:lang w:val="en-US"/>
        </w:rPr>
        <w:t xml:space="preserve">New employer branding approaches for the Group   </w:t>
      </w:r>
    </w:p>
    <w:p w:rsidR="00471A9A" w:rsidRPr="0007070B" w:rsidRDefault="00471A9A" w:rsidP="00471A9A">
      <w:pPr>
        <w:numPr>
          <w:ilvl w:val="0"/>
          <w:numId w:val="14"/>
        </w:numPr>
        <w:tabs>
          <w:tab w:val="clear" w:pos="1425"/>
          <w:tab w:val="num" w:pos="340"/>
        </w:tabs>
        <w:spacing w:line="300" w:lineRule="exact"/>
        <w:ind w:left="340" w:hanging="340"/>
        <w:rPr>
          <w:rFonts w:cs="Lucida Sans Unicode"/>
          <w:position w:val="0"/>
          <w:sz w:val="24"/>
          <w:lang w:val="en-US"/>
        </w:rPr>
      </w:pPr>
      <w:r w:rsidRPr="00471A9A">
        <w:rPr>
          <w:rFonts w:cs="Lucida Sans Unicode"/>
          <w:position w:val="0"/>
          <w:sz w:val="24"/>
          <w:lang w:val="en-US"/>
        </w:rPr>
        <w:t xml:space="preserve">Successful roadshow at ten German universities </w:t>
      </w:r>
    </w:p>
    <w:p w:rsidR="00471A9A" w:rsidRPr="0007070B" w:rsidRDefault="00471A9A" w:rsidP="00471A9A">
      <w:pPr>
        <w:spacing w:line="300" w:lineRule="exact"/>
        <w:ind w:left="0"/>
        <w:rPr>
          <w:sz w:val="22"/>
          <w:szCs w:val="22"/>
          <w:lang w:val="en-US"/>
        </w:rPr>
      </w:pPr>
    </w:p>
    <w:p w:rsidR="00471A9A" w:rsidRPr="0007070B" w:rsidRDefault="00471A9A" w:rsidP="00471A9A">
      <w:pPr>
        <w:spacing w:line="300" w:lineRule="exact"/>
        <w:ind w:left="0"/>
        <w:rPr>
          <w:rFonts w:cs="Lucida Sans Unicode"/>
          <w:sz w:val="22"/>
          <w:szCs w:val="22"/>
          <w:lang w:val="en-US"/>
        </w:rPr>
      </w:pPr>
    </w:p>
    <w:p w:rsidR="00471A9A" w:rsidRPr="0007070B" w:rsidRDefault="00471A9A" w:rsidP="00471A9A">
      <w:pPr>
        <w:spacing w:line="300" w:lineRule="exact"/>
        <w:ind w:left="0"/>
        <w:rPr>
          <w:sz w:val="22"/>
          <w:szCs w:val="22"/>
          <w:lang w:val="en-US"/>
        </w:rPr>
      </w:pPr>
      <w:r w:rsidRPr="00471A9A">
        <w:rPr>
          <w:sz w:val="22"/>
          <w:szCs w:val="22"/>
          <w:lang w:val="en-US"/>
        </w:rPr>
        <w:t xml:space="preserve">Which field of chemistry explores the chronological sequence of chemical reactions? What is marine coal? What is the degree of curvature at the top of a rainbow? </w:t>
      </w:r>
    </w:p>
    <w:p w:rsidR="00471A9A" w:rsidRPr="0007070B" w:rsidRDefault="00471A9A" w:rsidP="00471A9A">
      <w:pPr>
        <w:spacing w:line="300" w:lineRule="exact"/>
        <w:ind w:left="0"/>
        <w:rPr>
          <w:sz w:val="22"/>
          <w:szCs w:val="22"/>
          <w:lang w:val="en-US"/>
        </w:rPr>
      </w:pPr>
      <w:r w:rsidRPr="00471A9A">
        <w:rPr>
          <w:sz w:val="22"/>
          <w:szCs w:val="22"/>
          <w:lang w:val="en-US"/>
        </w:rPr>
        <w:t xml:space="preserve">Those were some of the questions from the areas of chemistry, technology and business that students had to answer at ten different German universities for Evonik’s “Battle of Brains.” </w:t>
      </w:r>
    </w:p>
    <w:p w:rsidR="00471A9A" w:rsidRPr="0007070B" w:rsidRDefault="00471A9A" w:rsidP="00471A9A">
      <w:pPr>
        <w:spacing w:line="300" w:lineRule="exact"/>
        <w:ind w:left="0"/>
        <w:rPr>
          <w:sz w:val="22"/>
          <w:szCs w:val="22"/>
          <w:lang w:val="en-US"/>
        </w:rPr>
      </w:pPr>
      <w:r w:rsidRPr="00471A9A">
        <w:rPr>
          <w:sz w:val="22"/>
          <w:szCs w:val="22"/>
          <w:lang w:val="en-US"/>
        </w:rPr>
        <w:t xml:space="preserve">The unique aspect about the digital quiz was that students did not use their own laptops to play, but instead played on a converted vending machine, which Evonik had sent to </w:t>
      </w:r>
      <w:proofErr w:type="gramStart"/>
      <w:r w:rsidRPr="00471A9A">
        <w:rPr>
          <w:sz w:val="22"/>
          <w:szCs w:val="22"/>
          <w:lang w:val="en-US"/>
        </w:rPr>
        <w:t>ten German universities</w:t>
      </w:r>
      <w:proofErr w:type="gramEnd"/>
      <w:r w:rsidRPr="00471A9A">
        <w:rPr>
          <w:sz w:val="22"/>
          <w:szCs w:val="22"/>
          <w:lang w:val="en-US"/>
        </w:rPr>
        <w:t xml:space="preserve"> for a roadshow. Evonik’s campaign helped create a personal, interactive brand experience that was both fun and memorable.  </w:t>
      </w:r>
    </w:p>
    <w:p w:rsidR="00471A9A" w:rsidRPr="0007070B" w:rsidRDefault="00471A9A" w:rsidP="00471A9A">
      <w:pPr>
        <w:spacing w:line="300" w:lineRule="exact"/>
        <w:ind w:left="0"/>
        <w:rPr>
          <w:sz w:val="22"/>
          <w:szCs w:val="22"/>
          <w:lang w:val="en-US"/>
        </w:rPr>
      </w:pPr>
    </w:p>
    <w:p w:rsidR="00471A9A" w:rsidRDefault="00471A9A" w:rsidP="00471A9A">
      <w:pPr>
        <w:spacing w:line="300" w:lineRule="exact"/>
        <w:ind w:left="0"/>
        <w:rPr>
          <w:sz w:val="22"/>
          <w:szCs w:val="22"/>
          <w:lang w:val="en-US"/>
        </w:rPr>
      </w:pPr>
      <w:r w:rsidRPr="00471A9A">
        <w:rPr>
          <w:sz w:val="22"/>
          <w:szCs w:val="22"/>
          <w:lang w:val="en-US"/>
        </w:rPr>
        <w:t xml:space="preserve">“The ‘Battle of Brains’ is like Evonik: creative and innovative. </w:t>
      </w:r>
    </w:p>
    <w:p w:rsidR="00471A9A" w:rsidRPr="0007070B" w:rsidRDefault="00471A9A" w:rsidP="00471A9A">
      <w:pPr>
        <w:spacing w:line="300" w:lineRule="exact"/>
        <w:ind w:left="0"/>
        <w:rPr>
          <w:sz w:val="22"/>
          <w:szCs w:val="22"/>
          <w:lang w:val="en-US"/>
        </w:rPr>
      </w:pPr>
      <w:r w:rsidRPr="00471A9A">
        <w:rPr>
          <w:sz w:val="22"/>
          <w:szCs w:val="22"/>
          <w:lang w:val="en-US"/>
        </w:rPr>
        <w:t xml:space="preserve">We deliberately did not use conventional communication channels,” says Anne McCarthy, head of Employer Branding in the Germany and Europe regions. The campaign concept, guided by the trends of gamification and edutainment, had been designed specifically for Evonik’s Employer Branding. </w:t>
      </w:r>
    </w:p>
    <w:p w:rsidR="00471A9A" w:rsidRPr="0007070B" w:rsidRDefault="00471A9A" w:rsidP="00471A9A">
      <w:pPr>
        <w:spacing w:line="300" w:lineRule="exact"/>
        <w:ind w:left="0"/>
        <w:rPr>
          <w:sz w:val="22"/>
          <w:szCs w:val="22"/>
          <w:lang w:val="en-US"/>
        </w:rPr>
      </w:pPr>
      <w:r w:rsidRPr="00471A9A">
        <w:rPr>
          <w:sz w:val="22"/>
          <w:szCs w:val="22"/>
          <w:lang w:val="en-US"/>
        </w:rPr>
        <w:t>As a highlight of the campaign, participants were not just testing their knowledge, but also competing against fellow students. The top scores at each university were listed and continuously updated on the official website</w:t>
      </w:r>
      <w:r>
        <w:rPr>
          <w:sz w:val="22"/>
          <w:szCs w:val="22"/>
          <w:lang w:val="en-US"/>
        </w:rPr>
        <w:t xml:space="preserve"> </w:t>
      </w:r>
      <w:hyperlink r:id="rId13" w:history="1">
        <w:r w:rsidRPr="00FE084D">
          <w:rPr>
            <w:rStyle w:val="Hyperlink"/>
            <w:sz w:val="22"/>
            <w:szCs w:val="22"/>
            <w:lang w:val="en-US"/>
          </w:rPr>
          <w:t>www.battleofbrains.de</w:t>
        </w:r>
      </w:hyperlink>
      <w:r>
        <w:rPr>
          <w:sz w:val="22"/>
          <w:szCs w:val="22"/>
          <w:lang w:val="en-US"/>
        </w:rPr>
        <w:t>. T</w:t>
      </w:r>
      <w:r w:rsidRPr="00471A9A">
        <w:rPr>
          <w:sz w:val="22"/>
          <w:szCs w:val="22"/>
          <w:lang w:val="en-US"/>
        </w:rPr>
        <w:t xml:space="preserve">he campaign was also accompanied by coverage on social media such as Twitter and Facebook.  </w:t>
      </w:r>
    </w:p>
    <w:p w:rsidR="00471A9A" w:rsidRPr="0007070B" w:rsidRDefault="00471A9A" w:rsidP="00471A9A">
      <w:pPr>
        <w:spacing w:line="300" w:lineRule="exact"/>
        <w:ind w:left="0"/>
        <w:rPr>
          <w:sz w:val="22"/>
          <w:szCs w:val="22"/>
          <w:lang w:val="en-US"/>
        </w:rPr>
      </w:pPr>
      <w:r w:rsidRPr="00471A9A">
        <w:rPr>
          <w:sz w:val="22"/>
          <w:szCs w:val="22"/>
          <w:lang w:val="en-US"/>
        </w:rPr>
        <w:t xml:space="preserve">The highest-scoring three participants at each university had a chance to win attractive prizes and the top ten students overall received an invitation to attend the Evonik Student Network Day at Signal </w:t>
      </w:r>
      <w:proofErr w:type="spellStart"/>
      <w:r w:rsidRPr="00471A9A">
        <w:rPr>
          <w:sz w:val="22"/>
          <w:szCs w:val="22"/>
          <w:lang w:val="en-US"/>
        </w:rPr>
        <w:t>Iduna</w:t>
      </w:r>
      <w:proofErr w:type="spellEnd"/>
      <w:r w:rsidRPr="00471A9A">
        <w:rPr>
          <w:sz w:val="22"/>
          <w:szCs w:val="22"/>
          <w:lang w:val="en-US"/>
        </w:rPr>
        <w:t xml:space="preserve"> Park.    </w:t>
      </w:r>
    </w:p>
    <w:p w:rsidR="00471A9A" w:rsidRDefault="00471A9A">
      <w:pPr>
        <w:spacing w:line="240" w:lineRule="auto"/>
        <w:ind w:left="0" w:right="0"/>
        <w:rPr>
          <w:sz w:val="22"/>
          <w:szCs w:val="22"/>
          <w:lang w:val="en-US"/>
        </w:rPr>
      </w:pPr>
    </w:p>
    <w:p w:rsidR="00471A9A" w:rsidRDefault="00471A9A">
      <w:pPr>
        <w:spacing w:line="240" w:lineRule="auto"/>
        <w:ind w:left="0" w:right="0"/>
        <w:rPr>
          <w:sz w:val="22"/>
          <w:szCs w:val="22"/>
          <w:lang w:val="en-US"/>
        </w:rPr>
      </w:pPr>
      <w:r w:rsidRPr="00471A9A">
        <w:rPr>
          <w:sz w:val="22"/>
          <w:szCs w:val="22"/>
          <w:lang w:val="en-US"/>
        </w:rPr>
        <w:t xml:space="preserve">Overall, well over a thousand students participated in the “Battle of Brains.” </w:t>
      </w:r>
      <w:r>
        <w:rPr>
          <w:sz w:val="22"/>
          <w:szCs w:val="22"/>
          <w:lang w:val="en-US"/>
        </w:rPr>
        <w:br w:type="page"/>
      </w:r>
    </w:p>
    <w:p w:rsidR="00471A9A" w:rsidRPr="0007070B" w:rsidRDefault="00471A9A" w:rsidP="00471A9A">
      <w:pPr>
        <w:spacing w:line="240" w:lineRule="auto"/>
        <w:ind w:left="0" w:right="0"/>
        <w:rPr>
          <w:sz w:val="22"/>
          <w:szCs w:val="22"/>
          <w:lang w:val="en-US"/>
        </w:rPr>
      </w:pPr>
      <w:r w:rsidRPr="00471A9A">
        <w:rPr>
          <w:sz w:val="22"/>
          <w:szCs w:val="22"/>
          <w:lang w:val="en-US"/>
        </w:rPr>
        <w:lastRenderedPageBreak/>
        <w:t xml:space="preserve">“The campaign is embedded in our employer branding strategy. As an innovative specialty chemicals company, we rely on creative measures to set ourselves apart from the competition and to promote Evonik,” explained Christine </w:t>
      </w:r>
      <w:proofErr w:type="spellStart"/>
      <w:r w:rsidRPr="00471A9A">
        <w:rPr>
          <w:sz w:val="22"/>
          <w:szCs w:val="22"/>
          <w:lang w:val="en-US"/>
        </w:rPr>
        <w:t>Bömken</w:t>
      </w:r>
      <w:proofErr w:type="spellEnd"/>
      <w:r w:rsidRPr="00471A9A">
        <w:rPr>
          <w:sz w:val="22"/>
          <w:szCs w:val="22"/>
          <w:lang w:val="en-US"/>
        </w:rPr>
        <w:t xml:space="preserve">, responsible for the strategic management of Evonik’s global employer brand. Designed to draw attention to the Evonik Group among Germany’s top junior talent and to increase enthusiasm for the company as a potential employer, the campaign aimed to establish Evonik as an innovative employer in the minds of students. </w:t>
      </w:r>
    </w:p>
    <w:p w:rsidR="00471A9A" w:rsidRPr="00471A9A" w:rsidRDefault="00471A9A" w:rsidP="00471A9A">
      <w:pPr>
        <w:spacing w:line="300" w:lineRule="exact"/>
        <w:ind w:left="0"/>
        <w:rPr>
          <w:sz w:val="22"/>
          <w:szCs w:val="22"/>
          <w:lang w:val="en-US"/>
        </w:rPr>
      </w:pPr>
    </w:p>
    <w:p w:rsidR="00471A9A" w:rsidRPr="00471A9A" w:rsidRDefault="00471A9A" w:rsidP="00471A9A">
      <w:pPr>
        <w:spacing w:line="300" w:lineRule="exact"/>
        <w:ind w:left="0"/>
        <w:rPr>
          <w:sz w:val="22"/>
          <w:szCs w:val="22"/>
          <w:lang w:val="en-US"/>
        </w:rPr>
      </w:pPr>
      <w:r w:rsidRPr="00471A9A">
        <w:rPr>
          <w:sz w:val="22"/>
          <w:szCs w:val="22"/>
          <w:lang w:val="en-US"/>
        </w:rPr>
        <w:t>March 17/18, 2016, visitors of the international World Business Dialogue, annually organized by students in Cologne, have the opportunity to play the Battle of Brains.</w:t>
      </w:r>
    </w:p>
    <w:p w:rsidR="00471A9A" w:rsidRPr="00471A9A" w:rsidRDefault="00471A9A" w:rsidP="00471A9A">
      <w:pPr>
        <w:spacing w:line="300" w:lineRule="exact"/>
        <w:ind w:left="0"/>
        <w:rPr>
          <w:sz w:val="22"/>
          <w:szCs w:val="22"/>
          <w:lang w:val="en-US"/>
        </w:rPr>
      </w:pPr>
    </w:p>
    <w:p w:rsidR="00471A9A" w:rsidRPr="00342610" w:rsidRDefault="00471A9A" w:rsidP="00471A9A">
      <w:pPr>
        <w:autoSpaceDE w:val="0"/>
        <w:autoSpaceDN w:val="0"/>
        <w:adjustRightInd w:val="0"/>
        <w:spacing w:line="240" w:lineRule="auto"/>
        <w:ind w:left="0" w:right="0"/>
        <w:rPr>
          <w:rFonts w:ascii="Tms Rmn" w:hAnsi="Tms Rmn"/>
          <w:position w:val="0"/>
          <w:sz w:val="24"/>
          <w:lang w:val="en-US"/>
        </w:rPr>
      </w:pPr>
    </w:p>
    <w:p w:rsidR="00471A9A" w:rsidRPr="00342610" w:rsidRDefault="00471A9A" w:rsidP="00471A9A">
      <w:pPr>
        <w:spacing w:line="300" w:lineRule="exact"/>
        <w:ind w:left="0"/>
        <w:rPr>
          <w:sz w:val="22"/>
          <w:szCs w:val="22"/>
          <w:lang w:val="en-US"/>
        </w:rPr>
      </w:pPr>
      <w:r w:rsidRPr="00342610">
        <w:rPr>
          <w:rFonts w:cs="Lucida Sans Unicode"/>
          <w:color w:val="000000"/>
          <w:position w:val="0"/>
          <w:sz w:val="22"/>
          <w:szCs w:val="22"/>
          <w:lang w:val="en-US"/>
        </w:rPr>
        <w:t xml:space="preserve">Battle of Brains on </w:t>
      </w:r>
      <w:proofErr w:type="spellStart"/>
      <w:r w:rsidRPr="00342610">
        <w:rPr>
          <w:rFonts w:cs="Lucida Sans Unicode"/>
          <w:color w:val="000000"/>
          <w:position w:val="0"/>
          <w:sz w:val="22"/>
          <w:szCs w:val="22"/>
          <w:lang w:val="en-US"/>
        </w:rPr>
        <w:t>Youtube</w:t>
      </w:r>
      <w:proofErr w:type="spellEnd"/>
      <w:r w:rsidRPr="00342610">
        <w:rPr>
          <w:rFonts w:cs="Lucida Sans Unicode"/>
          <w:color w:val="000000"/>
          <w:position w:val="0"/>
          <w:sz w:val="22"/>
          <w:szCs w:val="22"/>
          <w:lang w:val="en-US"/>
        </w:rPr>
        <w:t xml:space="preserve">: </w:t>
      </w:r>
      <w:hyperlink r:id="rId14" w:history="1">
        <w:r w:rsidR="0082122D" w:rsidRPr="00FE084D">
          <w:rPr>
            <w:rStyle w:val="Hyperlink"/>
            <w:rFonts w:cs="Lucida Sans Unicode"/>
            <w:position w:val="0"/>
            <w:sz w:val="22"/>
            <w:szCs w:val="22"/>
            <w:lang w:val="en-US"/>
          </w:rPr>
          <w:t>http://www.youtube.com/watch?v=ZF5ItRssvLQ&amp;sns=em</w:t>
        </w:r>
      </w:hyperlink>
      <w:r w:rsidR="0082122D">
        <w:rPr>
          <w:rFonts w:cs="Lucida Sans Unicode"/>
          <w:color w:val="000000"/>
          <w:position w:val="0"/>
          <w:sz w:val="22"/>
          <w:szCs w:val="22"/>
          <w:lang w:val="en-US"/>
        </w:rPr>
        <w:t xml:space="preserve"> </w:t>
      </w:r>
      <w:bookmarkStart w:id="0" w:name="_GoBack"/>
      <w:bookmarkEnd w:id="0"/>
      <w:r w:rsidRPr="00342610">
        <w:rPr>
          <w:rFonts w:cs="Lucida Sans Unicode"/>
          <w:color w:val="000000"/>
          <w:position w:val="0"/>
          <w:sz w:val="22"/>
          <w:szCs w:val="22"/>
          <w:lang w:val="en-US"/>
        </w:rPr>
        <w:br/>
      </w:r>
    </w:p>
    <w:p w:rsidR="00471A9A" w:rsidRPr="0007070B" w:rsidRDefault="00471A9A" w:rsidP="00471A9A">
      <w:pPr>
        <w:spacing w:line="300" w:lineRule="exact"/>
        <w:ind w:left="0"/>
        <w:rPr>
          <w:sz w:val="22"/>
          <w:szCs w:val="22"/>
          <w:lang w:val="en-US"/>
        </w:rPr>
      </w:pPr>
    </w:p>
    <w:p w:rsidR="00471A9A" w:rsidRPr="0007070B" w:rsidRDefault="00471A9A" w:rsidP="00471A9A">
      <w:pPr>
        <w:spacing w:line="240" w:lineRule="auto"/>
        <w:ind w:left="0" w:right="0"/>
        <w:rPr>
          <w:sz w:val="22"/>
          <w:szCs w:val="22"/>
          <w:lang w:val="en-US"/>
        </w:rPr>
      </w:pPr>
      <w:r w:rsidRPr="00471A9A">
        <w:rPr>
          <w:sz w:val="22"/>
          <w:szCs w:val="22"/>
          <w:lang w:val="en-US"/>
        </w:rPr>
        <w:t xml:space="preserve">The main task of Employer Branding is to highlight Evonik’s profile as an attractive employer. Graduates from the fields of natural sciences, engineering and economics are an important target group. Close collaboration with universities and student networks is part of the employer claim, “Exploring opportunities. Growing together.”   </w:t>
      </w:r>
    </w:p>
    <w:p w:rsidR="00CC5D98" w:rsidRDefault="00CC5D98">
      <w:pPr>
        <w:spacing w:line="300" w:lineRule="exact"/>
        <w:ind w:left="0"/>
        <w:rPr>
          <w:sz w:val="22"/>
          <w:szCs w:val="22"/>
          <w:lang w:val="en-US"/>
        </w:rPr>
      </w:pPr>
    </w:p>
    <w:p w:rsidR="00403293" w:rsidRDefault="00403293">
      <w:pPr>
        <w:spacing w:line="300" w:lineRule="exact"/>
        <w:ind w:left="0"/>
        <w:rPr>
          <w:sz w:val="22"/>
          <w:szCs w:val="22"/>
          <w:lang w:val="en-US"/>
        </w:rPr>
      </w:pPr>
    </w:p>
    <w:p w:rsidR="00403293" w:rsidRDefault="00403293">
      <w:pPr>
        <w:spacing w:line="300" w:lineRule="exact"/>
        <w:ind w:left="0"/>
        <w:rPr>
          <w:sz w:val="22"/>
          <w:szCs w:val="22"/>
          <w:lang w:val="en-US"/>
        </w:rPr>
      </w:pPr>
    </w:p>
    <w:p w:rsidR="00403293" w:rsidRDefault="00403293">
      <w:pPr>
        <w:spacing w:line="300" w:lineRule="exact"/>
        <w:ind w:left="0"/>
        <w:rPr>
          <w:sz w:val="22"/>
          <w:szCs w:val="22"/>
          <w:lang w:val="en-US"/>
        </w:rPr>
      </w:pPr>
    </w:p>
    <w:p w:rsidR="00403293" w:rsidRDefault="00403293">
      <w:pPr>
        <w:spacing w:line="300" w:lineRule="exact"/>
        <w:ind w:left="0"/>
        <w:rPr>
          <w:sz w:val="22"/>
          <w:szCs w:val="22"/>
          <w:lang w:val="en-US"/>
        </w:rPr>
      </w:pPr>
    </w:p>
    <w:p w:rsidR="00403293" w:rsidRPr="003C3375" w:rsidRDefault="00403293">
      <w:pPr>
        <w:spacing w:line="300" w:lineRule="exact"/>
        <w:ind w:left="0"/>
        <w:rPr>
          <w:sz w:val="22"/>
          <w:szCs w:val="22"/>
          <w:lang w:val="en-US"/>
        </w:rPr>
      </w:pPr>
    </w:p>
    <w:p w:rsidR="000E748F" w:rsidRDefault="000E748F" w:rsidP="000E748F">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0E748F" w:rsidRDefault="000E748F" w:rsidP="000E748F">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0E748F" w:rsidRDefault="000E748F" w:rsidP="000E748F">
      <w:pPr>
        <w:autoSpaceDE w:val="0"/>
        <w:autoSpaceDN w:val="0"/>
        <w:adjustRightInd w:val="0"/>
        <w:spacing w:line="220" w:lineRule="exact"/>
        <w:ind w:left="0"/>
        <w:rPr>
          <w:rFonts w:cs="Lucida Sans Unicode"/>
          <w:szCs w:val="18"/>
          <w:lang w:val="en-US"/>
        </w:rPr>
      </w:pPr>
    </w:p>
    <w:p w:rsidR="009A4368" w:rsidRPr="00BB06C8" w:rsidRDefault="009A4368" w:rsidP="009A436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5</w:t>
      </w:r>
      <w:r w:rsidRPr="00BB06C8">
        <w:rPr>
          <w:rFonts w:cs="Lucida Sans Unicode"/>
          <w:szCs w:val="18"/>
          <w:lang w:val="en-US"/>
        </w:rPr>
        <w:t xml:space="preserve"> more than 33,</w:t>
      </w:r>
      <w:r>
        <w:rPr>
          <w:rFonts w:cs="Lucida Sans Unicode"/>
          <w:szCs w:val="18"/>
          <w:lang w:val="en-US"/>
        </w:rPr>
        <w:t>5</w:t>
      </w:r>
      <w:r w:rsidRPr="00BB06C8">
        <w:rPr>
          <w:rFonts w:cs="Lucida Sans Unicode"/>
          <w:szCs w:val="18"/>
          <w:lang w:val="en-US"/>
        </w:rPr>
        <w:t>00 employees</w:t>
      </w:r>
      <w:r>
        <w:rPr>
          <w:rFonts w:cs="Lucida Sans Unicode"/>
          <w:szCs w:val="18"/>
          <w:lang w:val="en-US"/>
        </w:rPr>
        <w:t xml:space="preserve"> generated sales of around €13.5</w:t>
      </w:r>
      <w:r w:rsidRPr="00BB06C8">
        <w:rPr>
          <w:rFonts w:cs="Lucida Sans Unicode"/>
          <w:szCs w:val="18"/>
          <w:lang w:val="en-US"/>
        </w:rPr>
        <w:t xml:space="preserve"> billion and an operating profit (adjusted EBITDA) of about €</w:t>
      </w:r>
      <w:r>
        <w:rPr>
          <w:rFonts w:cs="Lucida Sans Unicode"/>
          <w:szCs w:val="18"/>
          <w:lang w:val="en-US"/>
        </w:rPr>
        <w:t>2.47</w:t>
      </w:r>
      <w:r w:rsidRPr="00BB06C8">
        <w:rPr>
          <w:rFonts w:cs="Lucida Sans Unicode"/>
          <w:szCs w:val="18"/>
          <w:lang w:val="en-US"/>
        </w:rPr>
        <w:t xml:space="preserve">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lastRenderedPageBreak/>
        <w:t>Disclaimer</w:t>
      </w:r>
    </w:p>
    <w:p w:rsidR="003C3375" w:rsidRPr="00696302"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rsidP="00403293">
      <w:pPr>
        <w:spacing w:line="240" w:lineRule="auto"/>
        <w:ind w:left="0" w:right="0"/>
        <w:rPr>
          <w:rFonts w:cs="Lucida Sans Unicode"/>
          <w:position w:val="0"/>
          <w:szCs w:val="18"/>
          <w:lang w:val="en-US"/>
        </w:rPr>
      </w:pPr>
    </w:p>
    <w:sectPr w:rsidR="00CC5D98" w:rsidRPr="003C3375">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A9A" w:rsidRDefault="00471A9A">
      <w:r>
        <w:separator/>
      </w:r>
    </w:p>
    <w:p w:rsidR="00471A9A" w:rsidRDefault="00471A9A"/>
  </w:endnote>
  <w:endnote w:type="continuationSeparator" w:id="0">
    <w:p w:rsidR="00471A9A" w:rsidRDefault="00471A9A">
      <w:r>
        <w:continuationSeparator/>
      </w:r>
    </w:p>
    <w:p w:rsidR="00471A9A" w:rsidRDefault="00471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2122D">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2122D">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2122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2122D">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A9A" w:rsidRDefault="00471A9A">
      <w:r>
        <w:separator/>
      </w:r>
    </w:p>
    <w:p w:rsidR="00471A9A" w:rsidRDefault="00471A9A"/>
  </w:footnote>
  <w:footnote w:type="continuationSeparator" w:id="0">
    <w:p w:rsidR="00471A9A" w:rsidRDefault="00471A9A">
      <w:r>
        <w:continuationSeparator/>
      </w:r>
    </w:p>
    <w:p w:rsidR="00471A9A" w:rsidRDefault="00471A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C7AB37"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0FDCCE"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9A"/>
    <w:rsid w:val="000E748F"/>
    <w:rsid w:val="00302AA9"/>
    <w:rsid w:val="003C3375"/>
    <w:rsid w:val="00403293"/>
    <w:rsid w:val="00471A9A"/>
    <w:rsid w:val="00554BE4"/>
    <w:rsid w:val="00696302"/>
    <w:rsid w:val="006C760D"/>
    <w:rsid w:val="00737C49"/>
    <w:rsid w:val="00777131"/>
    <w:rsid w:val="00794AB9"/>
    <w:rsid w:val="008174AA"/>
    <w:rsid w:val="0082122D"/>
    <w:rsid w:val="009A4368"/>
    <w:rsid w:val="009C560F"/>
    <w:rsid w:val="00A654E9"/>
    <w:rsid w:val="00B14022"/>
    <w:rsid w:val="00B81424"/>
    <w:rsid w:val="00CC5D98"/>
    <w:rsid w:val="00D62AD8"/>
    <w:rsid w:val="00D63CAA"/>
    <w:rsid w:val="00E12886"/>
    <w:rsid w:val="00E3471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A7AC90-F605-4316-8EA1-C86343EC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battleofbrains.d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youtube.com/watch?v=ZF5ItRssvLQ&amp;sns=e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ress%20Release%20Evonik%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Evonik (engl.)</Template>
  <TotalTime>0</TotalTime>
  <Pages>3</Pages>
  <Words>680</Words>
  <Characters>4266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2</cp:revision>
  <cp:lastPrinted>2016-03-11T12:18:00Z</cp:lastPrinted>
  <dcterms:created xsi:type="dcterms:W3CDTF">2016-03-11T12:12:00Z</dcterms:created>
  <dcterms:modified xsi:type="dcterms:W3CDTF">2016-03-11T12:18:00Z</dcterms:modified>
</cp:coreProperties>
</file>