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B30F42" w:rsidRPr="00344D49" w14:paraId="0C7D6CD9" w14:textId="77777777" w:rsidTr="00387919">
        <w:trPr>
          <w:trHeight w:val="851"/>
        </w:trPr>
        <w:tc>
          <w:tcPr>
            <w:tcW w:w="2552" w:type="dxa"/>
          </w:tcPr>
          <w:p w14:paraId="1EA36C98" w14:textId="14598FB3" w:rsidR="00B30F42" w:rsidRPr="004F1918" w:rsidRDefault="0074310C" w:rsidP="00B30F42">
            <w:pPr>
              <w:pStyle w:val="M7"/>
              <w:framePr w:wrap="auto" w:vAnchor="margin" w:hAnchor="text" w:xAlign="left" w:yAlign="inline"/>
              <w:suppressOverlap w:val="0"/>
              <w:rPr>
                <w:b w:val="0"/>
                <w:sz w:val="18"/>
                <w:szCs w:val="18"/>
              </w:rPr>
            </w:pPr>
            <w:bookmarkStart w:id="0" w:name="_GoBack"/>
            <w:bookmarkEnd w:id="0"/>
            <w:r>
              <w:rPr>
                <w:b w:val="0"/>
                <w:sz w:val="18"/>
                <w:szCs w:val="18"/>
              </w:rPr>
              <w:t xml:space="preserve">February 6, </w:t>
            </w:r>
            <w:r w:rsidR="00B30F42">
              <w:rPr>
                <w:b w:val="0"/>
                <w:sz w:val="18"/>
                <w:szCs w:val="18"/>
              </w:rPr>
              <w:t>2017</w:t>
            </w:r>
          </w:p>
          <w:p w14:paraId="7E89B677" w14:textId="77777777" w:rsidR="00B30F42" w:rsidRDefault="00B30F42" w:rsidP="00B30F42">
            <w:pPr>
              <w:pStyle w:val="M7"/>
              <w:framePr w:wrap="auto" w:vAnchor="margin" w:hAnchor="text" w:xAlign="left" w:yAlign="inline"/>
              <w:suppressOverlap w:val="0"/>
            </w:pPr>
          </w:p>
          <w:p w14:paraId="0429FCBA" w14:textId="77777777" w:rsidR="00B30F42" w:rsidRDefault="00B30F42" w:rsidP="00B30F42">
            <w:pPr>
              <w:pStyle w:val="M7"/>
              <w:framePr w:wrap="auto" w:vAnchor="margin" w:hAnchor="text" w:xAlign="left" w:yAlign="inline"/>
              <w:suppressOverlap w:val="0"/>
            </w:pPr>
          </w:p>
          <w:p w14:paraId="59D12B09" w14:textId="77777777" w:rsidR="00B30F42" w:rsidRPr="00D717C6" w:rsidRDefault="00B30F42" w:rsidP="00B30F42">
            <w:pPr>
              <w:pStyle w:val="M7"/>
              <w:framePr w:wrap="auto" w:vAnchor="margin" w:hAnchor="text" w:xAlign="left" w:yAlign="inline"/>
              <w:suppressOverlap w:val="0"/>
            </w:pPr>
            <w:r>
              <w:t>Economic press contact</w:t>
            </w:r>
            <w:r>
              <w:br/>
            </w:r>
            <w:r w:rsidRPr="00D717C6">
              <w:t>Silke Linneweber</w:t>
            </w:r>
          </w:p>
          <w:p w14:paraId="486CCC57" w14:textId="77777777" w:rsidR="00B30F42" w:rsidRPr="00E12886" w:rsidRDefault="00B30F42" w:rsidP="00B30F42">
            <w:pPr>
              <w:pStyle w:val="M8"/>
              <w:framePr w:wrap="auto" w:vAnchor="margin" w:hAnchor="text" w:xAlign="left" w:yAlign="inline"/>
              <w:suppressOverlap w:val="0"/>
            </w:pPr>
            <w:r w:rsidRPr="00D717C6">
              <w:t xml:space="preserve">External Communications </w:t>
            </w:r>
            <w:r w:rsidRPr="00E12886">
              <w:t xml:space="preserve"> </w:t>
            </w:r>
          </w:p>
          <w:p w14:paraId="10E7F7CE" w14:textId="77777777" w:rsidR="00B30F42" w:rsidRPr="00E12886" w:rsidRDefault="00B30F42" w:rsidP="00B30F42">
            <w:pPr>
              <w:pStyle w:val="M9"/>
              <w:framePr w:wrap="auto" w:vAnchor="margin" w:hAnchor="text" w:xAlign="left" w:yAlign="inline"/>
              <w:suppressOverlap w:val="0"/>
            </w:pPr>
            <w:r>
              <w:t xml:space="preserve">Phone +49 </w:t>
            </w:r>
            <w:r w:rsidRPr="00D717C6">
              <w:t>201 177-3389</w:t>
            </w:r>
          </w:p>
          <w:p w14:paraId="2E1A5747" w14:textId="77777777" w:rsidR="00B30F42" w:rsidRDefault="00B30F42" w:rsidP="00B30F42">
            <w:pPr>
              <w:pStyle w:val="M10"/>
              <w:framePr w:wrap="auto" w:vAnchor="margin" w:hAnchor="text" w:xAlign="left" w:yAlign="inline"/>
              <w:suppressOverlap w:val="0"/>
            </w:pPr>
            <w:r>
              <w:t xml:space="preserve">Fax +49 </w:t>
            </w:r>
            <w:r w:rsidRPr="00D717C6">
              <w:t>201 177-3053</w:t>
            </w:r>
          </w:p>
          <w:p w14:paraId="4BF3B707" w14:textId="43931689" w:rsidR="00B30F42" w:rsidRPr="0074310C" w:rsidRDefault="00B30F42" w:rsidP="00B30F42">
            <w:pPr>
              <w:pStyle w:val="M7"/>
              <w:framePr w:wrap="auto" w:vAnchor="margin" w:hAnchor="text" w:xAlign="left" w:yAlign="inline"/>
              <w:suppressOverlap w:val="0"/>
              <w:rPr>
                <w:b w:val="0"/>
                <w:sz w:val="18"/>
              </w:rPr>
            </w:pPr>
            <w:r w:rsidRPr="0074310C">
              <w:rPr>
                <w:b w:val="0"/>
              </w:rPr>
              <w:t>silke.linneweber@evonik.com</w:t>
            </w:r>
          </w:p>
        </w:tc>
        <w:tc>
          <w:tcPr>
            <w:tcW w:w="2552" w:type="dxa"/>
            <w:shd w:val="clear" w:color="auto" w:fill="auto"/>
          </w:tcPr>
          <w:p w14:paraId="25FA4031" w14:textId="28ABC5D6" w:rsidR="00B30F42" w:rsidRDefault="00B30F42" w:rsidP="00B30F42">
            <w:pPr>
              <w:pStyle w:val="M10"/>
              <w:framePr w:wrap="auto" w:vAnchor="margin" w:hAnchor="text" w:xAlign="left" w:yAlign="inline"/>
              <w:suppressOverlap w:val="0"/>
            </w:pPr>
          </w:p>
        </w:tc>
      </w:tr>
      <w:tr w:rsidR="00B30F42" w:rsidRPr="00344D49" w14:paraId="1C8086D4" w14:textId="77777777" w:rsidTr="00387919">
        <w:trPr>
          <w:trHeight w:val="851"/>
        </w:trPr>
        <w:tc>
          <w:tcPr>
            <w:tcW w:w="2552" w:type="dxa"/>
          </w:tcPr>
          <w:p w14:paraId="7CD45424" w14:textId="77777777" w:rsidR="00B30F42" w:rsidRPr="00E12886" w:rsidRDefault="00B30F42" w:rsidP="00B30F42">
            <w:pPr>
              <w:pStyle w:val="M12"/>
              <w:framePr w:wrap="auto" w:vAnchor="margin" w:hAnchor="text" w:xAlign="left" w:yAlign="inline"/>
              <w:suppressOverlap w:val="0"/>
            </w:pPr>
          </w:p>
          <w:p w14:paraId="6593317F" w14:textId="77777777" w:rsidR="00B30F42" w:rsidRDefault="00B30F42" w:rsidP="00B30F42">
            <w:pPr>
              <w:pStyle w:val="M7"/>
              <w:framePr w:wrap="auto" w:vAnchor="margin" w:hAnchor="text" w:xAlign="left" w:yAlign="inline"/>
              <w:suppressOverlap w:val="0"/>
            </w:pPr>
          </w:p>
          <w:p w14:paraId="78ACE921" w14:textId="5ADECF7E" w:rsidR="00B30F42" w:rsidRPr="0053193E" w:rsidRDefault="00B30F42" w:rsidP="00B30F42">
            <w:pPr>
              <w:pStyle w:val="M7"/>
              <w:framePr w:wrap="auto" w:vAnchor="margin" w:hAnchor="text" w:xAlign="left" w:yAlign="inline"/>
              <w:suppressOverlap w:val="0"/>
            </w:pPr>
            <w:r>
              <w:t>Specialized press contact</w:t>
            </w:r>
            <w:r>
              <w:br/>
            </w:r>
            <w:r w:rsidRPr="0053193E">
              <w:t>Holger Seier</w:t>
            </w:r>
          </w:p>
          <w:p w14:paraId="1C78812A" w14:textId="77777777" w:rsidR="00B30F42" w:rsidRPr="000772F7" w:rsidRDefault="00B30F42" w:rsidP="00B30F42">
            <w:pPr>
              <w:pStyle w:val="M9"/>
              <w:framePr w:wrap="auto" w:vAnchor="margin" w:hAnchor="text" w:xAlign="left" w:yAlign="inline"/>
              <w:suppressOverlap w:val="0"/>
            </w:pPr>
            <w:r w:rsidRPr="000772F7">
              <w:t>Head of Communications</w:t>
            </w:r>
          </w:p>
          <w:p w14:paraId="55FFEA91" w14:textId="77777777" w:rsidR="00B30F42" w:rsidRPr="000772F7" w:rsidRDefault="00B30F42" w:rsidP="00B30F42">
            <w:pPr>
              <w:pStyle w:val="M9"/>
              <w:framePr w:wrap="auto" w:vAnchor="margin" w:hAnchor="text" w:xAlign="left" w:yAlign="inline"/>
              <w:suppressOverlap w:val="0"/>
            </w:pPr>
            <w:r w:rsidRPr="000772F7">
              <w:t>Corporate Innovatio</w:t>
            </w:r>
            <w:r>
              <w:t>n</w:t>
            </w:r>
            <w:r>
              <w:br/>
              <w:t>Phone +49 201 177-2222</w:t>
            </w:r>
            <w:r>
              <w:br/>
              <w:t>Fax</w:t>
            </w:r>
            <w:r w:rsidRPr="000772F7">
              <w:t xml:space="preserve"> +49 201 177-4322</w:t>
            </w:r>
          </w:p>
          <w:p w14:paraId="18E15CDB" w14:textId="55D6B35C" w:rsidR="00B30F42" w:rsidRPr="00E12886" w:rsidRDefault="00B30F42" w:rsidP="00B30F42">
            <w:pPr>
              <w:pStyle w:val="M12"/>
              <w:framePr w:wrap="auto" w:vAnchor="margin" w:hAnchor="text" w:xAlign="left" w:yAlign="inline"/>
              <w:suppressOverlap w:val="0"/>
            </w:pPr>
            <w:r w:rsidRPr="00D717C6">
              <w:t>holger.seier@evonik.com</w:t>
            </w:r>
          </w:p>
        </w:tc>
        <w:tc>
          <w:tcPr>
            <w:tcW w:w="2552" w:type="dxa"/>
            <w:shd w:val="clear" w:color="auto" w:fill="auto"/>
          </w:tcPr>
          <w:p w14:paraId="2CFA61A3" w14:textId="60D16E6B" w:rsidR="00B30F42" w:rsidRPr="00F31F7C" w:rsidRDefault="00B30F42" w:rsidP="00B30F42">
            <w:pPr>
              <w:pStyle w:val="M1"/>
              <w:framePr w:wrap="auto" w:vAnchor="margin" w:hAnchor="text" w:xAlign="left" w:yAlign="inline"/>
              <w:suppressOverlap w:val="0"/>
            </w:pPr>
          </w:p>
        </w:tc>
      </w:tr>
    </w:tbl>
    <w:p w14:paraId="09C139FA" w14:textId="77777777" w:rsidR="005C5615" w:rsidRPr="00111B09" w:rsidRDefault="005C5615" w:rsidP="00CA6F45">
      <w:pPr>
        <w:framePr w:w="2659" w:wrap="around" w:hAnchor="page" w:x="8971" w:yAlign="bottom" w:anchorLock="1"/>
        <w:spacing w:line="180" w:lineRule="exact"/>
        <w:rPr>
          <w:noProof/>
          <w:sz w:val="13"/>
          <w:szCs w:val="13"/>
          <w:lang w:val="de-DE"/>
        </w:rPr>
      </w:pPr>
      <w:r w:rsidRPr="00111B09">
        <w:rPr>
          <w:b/>
          <w:noProof/>
          <w:sz w:val="13"/>
          <w:lang w:val="de-DE"/>
        </w:rPr>
        <w:t>Evonik Industries AG</w:t>
      </w:r>
    </w:p>
    <w:p w14:paraId="54D9DFD2" w14:textId="77777777" w:rsidR="005C5615" w:rsidRPr="00111B09" w:rsidRDefault="005C5615" w:rsidP="00CA6F45">
      <w:pPr>
        <w:framePr w:w="2659" w:wrap="around" w:hAnchor="page" w:x="8971" w:yAlign="bottom" w:anchorLock="1"/>
        <w:spacing w:line="180" w:lineRule="exact"/>
        <w:rPr>
          <w:noProof/>
          <w:sz w:val="13"/>
          <w:szCs w:val="13"/>
          <w:lang w:val="de-DE"/>
        </w:rPr>
      </w:pPr>
      <w:r w:rsidRPr="00111B09">
        <w:rPr>
          <w:noProof/>
          <w:sz w:val="13"/>
          <w:lang w:val="de-DE"/>
        </w:rPr>
        <w:t>Rellinghauser Straße 1-11</w:t>
      </w:r>
    </w:p>
    <w:p w14:paraId="456C5760" w14:textId="77777777" w:rsidR="005C5615" w:rsidRDefault="005C5615" w:rsidP="00CA6F45">
      <w:pPr>
        <w:framePr w:w="2659" w:wrap="around" w:hAnchor="page" w:x="8971" w:yAlign="bottom" w:anchorLock="1"/>
        <w:spacing w:line="180" w:lineRule="exact"/>
        <w:rPr>
          <w:noProof/>
          <w:sz w:val="13"/>
          <w:szCs w:val="13"/>
        </w:rPr>
      </w:pPr>
      <w:r>
        <w:rPr>
          <w:noProof/>
          <w:sz w:val="13"/>
        </w:rPr>
        <w:t>45128 Essen</w:t>
      </w:r>
    </w:p>
    <w:p w14:paraId="6860E0C7" w14:textId="77777777" w:rsidR="005C5615" w:rsidRDefault="005C5615" w:rsidP="00CA6F45">
      <w:pPr>
        <w:framePr w:w="2659" w:wrap="around" w:hAnchor="page" w:x="8971" w:yAlign="bottom" w:anchorLock="1"/>
        <w:spacing w:line="180" w:lineRule="exact"/>
        <w:rPr>
          <w:noProof/>
          <w:sz w:val="13"/>
          <w:szCs w:val="13"/>
        </w:rPr>
      </w:pPr>
      <w:r>
        <w:rPr>
          <w:noProof/>
          <w:sz w:val="13"/>
        </w:rPr>
        <w:t>Germany</w:t>
      </w:r>
    </w:p>
    <w:p w14:paraId="679C2980" w14:textId="77777777" w:rsidR="005C5615" w:rsidRDefault="005C5615" w:rsidP="00CA6F45">
      <w:pPr>
        <w:framePr w:w="2659" w:wrap="around" w:hAnchor="page" w:x="8971" w:yAlign="bottom" w:anchorLock="1"/>
        <w:spacing w:line="180" w:lineRule="exact"/>
        <w:rPr>
          <w:noProof/>
          <w:sz w:val="13"/>
          <w:szCs w:val="13"/>
        </w:rPr>
      </w:pPr>
      <w:r>
        <w:rPr>
          <w:noProof/>
          <w:sz w:val="13"/>
        </w:rPr>
        <w:t>Phone +49 201 177-01</w:t>
      </w:r>
    </w:p>
    <w:p w14:paraId="6CF11353" w14:textId="77777777" w:rsidR="005C5615" w:rsidRDefault="005C5615" w:rsidP="00CA6F45">
      <w:pPr>
        <w:framePr w:w="2659" w:wrap="around" w:hAnchor="page" w:x="8971" w:yAlign="bottom" w:anchorLock="1"/>
        <w:spacing w:line="180" w:lineRule="exact"/>
        <w:rPr>
          <w:noProof/>
          <w:sz w:val="13"/>
          <w:szCs w:val="13"/>
        </w:rPr>
      </w:pPr>
      <w:r>
        <w:rPr>
          <w:noProof/>
          <w:sz w:val="13"/>
        </w:rPr>
        <w:t>Fax +49 201 177-3475</w:t>
      </w:r>
    </w:p>
    <w:p w14:paraId="777F52B5" w14:textId="77777777" w:rsidR="005C5615" w:rsidRDefault="005C5615" w:rsidP="00CA6F45">
      <w:pPr>
        <w:framePr w:w="2659" w:wrap="around" w:hAnchor="page" w:x="8971" w:yAlign="bottom" w:anchorLock="1"/>
        <w:spacing w:line="180" w:lineRule="exact"/>
        <w:rPr>
          <w:noProof/>
          <w:sz w:val="13"/>
          <w:szCs w:val="13"/>
        </w:rPr>
      </w:pPr>
      <w:r>
        <w:rPr>
          <w:noProof/>
          <w:sz w:val="13"/>
        </w:rPr>
        <w:t>www.evonik.com</w:t>
      </w:r>
    </w:p>
    <w:p w14:paraId="6A94D7D2" w14:textId="77777777" w:rsidR="005C5615" w:rsidRDefault="005C5615" w:rsidP="00CA6F45">
      <w:pPr>
        <w:framePr w:w="2659" w:wrap="around" w:hAnchor="page" w:x="8971" w:yAlign="bottom" w:anchorLock="1"/>
        <w:spacing w:line="180" w:lineRule="exact"/>
        <w:rPr>
          <w:noProof/>
          <w:sz w:val="13"/>
          <w:szCs w:val="13"/>
        </w:rPr>
      </w:pPr>
    </w:p>
    <w:p w14:paraId="6B288D0C" w14:textId="77777777" w:rsidR="005C5615" w:rsidRDefault="005C5615" w:rsidP="00CA6F45">
      <w:pPr>
        <w:framePr w:w="2659" w:wrap="around" w:hAnchor="page" w:x="8971" w:yAlign="bottom" w:anchorLock="1"/>
        <w:spacing w:line="180" w:lineRule="exact"/>
        <w:rPr>
          <w:noProof/>
          <w:sz w:val="13"/>
          <w:szCs w:val="13"/>
        </w:rPr>
      </w:pPr>
      <w:r>
        <w:rPr>
          <w:b/>
          <w:noProof/>
          <w:sz w:val="13"/>
        </w:rPr>
        <w:t>Supervisory Board</w:t>
      </w:r>
    </w:p>
    <w:p w14:paraId="0DB7E592" w14:textId="77777777" w:rsidR="005C5615" w:rsidRDefault="005C5615" w:rsidP="00CA6F45">
      <w:pPr>
        <w:framePr w:w="2659" w:wrap="around" w:hAnchor="page" w:x="8971" w:yAlign="bottom" w:anchorLock="1"/>
        <w:spacing w:line="180" w:lineRule="exact"/>
        <w:rPr>
          <w:noProof/>
          <w:sz w:val="13"/>
          <w:szCs w:val="13"/>
        </w:rPr>
      </w:pPr>
      <w:r>
        <w:rPr>
          <w:noProof/>
          <w:sz w:val="13"/>
        </w:rPr>
        <w:t>Dr. Werner Müller, Chairman</w:t>
      </w:r>
    </w:p>
    <w:p w14:paraId="62EECE34" w14:textId="77777777" w:rsidR="005C5615" w:rsidRDefault="005C5615" w:rsidP="00CA6F45">
      <w:pPr>
        <w:framePr w:w="2659" w:wrap="around" w:hAnchor="page" w:x="8971" w:yAlign="bottom" w:anchorLock="1"/>
        <w:spacing w:line="180" w:lineRule="exact"/>
        <w:rPr>
          <w:noProof/>
          <w:sz w:val="13"/>
          <w:szCs w:val="13"/>
        </w:rPr>
      </w:pPr>
      <w:r>
        <w:rPr>
          <w:b/>
          <w:noProof/>
          <w:sz w:val="13"/>
        </w:rPr>
        <w:t>Executive Board</w:t>
      </w:r>
    </w:p>
    <w:p w14:paraId="7E699B9F" w14:textId="77777777" w:rsidR="005C5615" w:rsidRDefault="005C5615" w:rsidP="00CA6F45">
      <w:pPr>
        <w:framePr w:w="2659" w:wrap="around" w:hAnchor="page" w:x="8971" w:yAlign="bottom" w:anchorLock="1"/>
        <w:spacing w:line="180" w:lineRule="exact"/>
        <w:rPr>
          <w:noProof/>
          <w:sz w:val="13"/>
          <w:szCs w:val="13"/>
        </w:rPr>
      </w:pPr>
      <w:r>
        <w:rPr>
          <w:noProof/>
          <w:sz w:val="13"/>
        </w:rPr>
        <w:t>Dr. Klaus Engel, Chairman</w:t>
      </w:r>
    </w:p>
    <w:p w14:paraId="348410D5" w14:textId="77777777" w:rsidR="005C5615" w:rsidRDefault="005C5615" w:rsidP="00CA6F45">
      <w:pPr>
        <w:framePr w:w="2659" w:wrap="around" w:hAnchor="page" w:x="8971" w:yAlign="bottom" w:anchorLock="1"/>
        <w:spacing w:line="180" w:lineRule="exact"/>
        <w:rPr>
          <w:noProof/>
          <w:sz w:val="13"/>
          <w:szCs w:val="13"/>
        </w:rPr>
      </w:pPr>
      <w:r>
        <w:rPr>
          <w:noProof/>
          <w:sz w:val="13"/>
        </w:rPr>
        <w:t>Christian Kullmann, Deputy Chairman</w:t>
      </w:r>
    </w:p>
    <w:p w14:paraId="49868EC6" w14:textId="77777777" w:rsidR="005C5615" w:rsidRDefault="005C5615" w:rsidP="00CA6F45">
      <w:pPr>
        <w:framePr w:w="2659" w:wrap="around" w:hAnchor="page" w:x="8971" w:yAlign="bottom" w:anchorLock="1"/>
        <w:spacing w:line="180" w:lineRule="exact"/>
        <w:rPr>
          <w:noProof/>
          <w:sz w:val="13"/>
          <w:szCs w:val="13"/>
        </w:rPr>
      </w:pPr>
      <w:r>
        <w:rPr>
          <w:noProof/>
          <w:sz w:val="13"/>
        </w:rPr>
        <w:t>Dr. Ralph Sven Kaufmann</w:t>
      </w:r>
    </w:p>
    <w:p w14:paraId="4A202223" w14:textId="77777777" w:rsidR="005C5615" w:rsidRDefault="005C5615" w:rsidP="00CA6F45">
      <w:pPr>
        <w:framePr w:w="2659" w:wrap="around" w:hAnchor="page" w:x="8971" w:yAlign="bottom" w:anchorLock="1"/>
        <w:spacing w:line="180" w:lineRule="exact"/>
        <w:rPr>
          <w:noProof/>
          <w:sz w:val="13"/>
          <w:szCs w:val="13"/>
        </w:rPr>
      </w:pPr>
      <w:r>
        <w:rPr>
          <w:noProof/>
          <w:sz w:val="13"/>
        </w:rPr>
        <w:t>Thomas Wessel</w:t>
      </w:r>
    </w:p>
    <w:p w14:paraId="4DCA7B3F" w14:textId="77777777" w:rsidR="005C5615" w:rsidRDefault="005C5615" w:rsidP="00CA6F45">
      <w:pPr>
        <w:framePr w:w="2659" w:wrap="around" w:hAnchor="page" w:x="8971" w:yAlign="bottom" w:anchorLock="1"/>
        <w:spacing w:line="180" w:lineRule="exact"/>
        <w:rPr>
          <w:noProof/>
          <w:sz w:val="13"/>
          <w:szCs w:val="13"/>
        </w:rPr>
      </w:pPr>
      <w:r>
        <w:rPr>
          <w:noProof/>
          <w:sz w:val="13"/>
        </w:rPr>
        <w:t>Ute Wolf</w:t>
      </w:r>
    </w:p>
    <w:p w14:paraId="6BE6F441" w14:textId="77777777" w:rsidR="005C5615" w:rsidRDefault="005C5615" w:rsidP="00CA6F45">
      <w:pPr>
        <w:framePr w:w="2659" w:wrap="around" w:hAnchor="page" w:x="8971" w:yAlign="bottom" w:anchorLock="1"/>
        <w:spacing w:line="180" w:lineRule="exact"/>
        <w:rPr>
          <w:noProof/>
          <w:sz w:val="13"/>
          <w:szCs w:val="13"/>
        </w:rPr>
      </w:pPr>
    </w:p>
    <w:p w14:paraId="16354FB0" w14:textId="77777777" w:rsidR="005C5615" w:rsidRDefault="005C5615" w:rsidP="00CA6F45">
      <w:pPr>
        <w:framePr w:w="2659" w:wrap="around" w:hAnchor="page" w:x="8971" w:yAlign="bottom" w:anchorLock="1"/>
        <w:spacing w:line="180" w:lineRule="exact"/>
        <w:rPr>
          <w:noProof/>
          <w:sz w:val="13"/>
          <w:szCs w:val="13"/>
        </w:rPr>
      </w:pPr>
      <w:r>
        <w:rPr>
          <w:noProof/>
          <w:sz w:val="13"/>
        </w:rPr>
        <w:t>Registered Office Essen</w:t>
      </w:r>
    </w:p>
    <w:p w14:paraId="163EBFF9" w14:textId="77777777" w:rsidR="005C5615" w:rsidRDefault="005C5615" w:rsidP="00CA6F45">
      <w:pPr>
        <w:framePr w:w="2659" w:wrap="around" w:hAnchor="page" w:x="8971" w:yAlign="bottom" w:anchorLock="1"/>
        <w:spacing w:line="180" w:lineRule="exact"/>
        <w:rPr>
          <w:noProof/>
          <w:sz w:val="13"/>
          <w:szCs w:val="13"/>
        </w:rPr>
      </w:pPr>
      <w:r>
        <w:rPr>
          <w:noProof/>
          <w:sz w:val="13"/>
        </w:rPr>
        <w:t>Register Court Essen Local Court</w:t>
      </w:r>
    </w:p>
    <w:p w14:paraId="00576D4E" w14:textId="77777777" w:rsidR="008A2AE8" w:rsidRPr="005C5615" w:rsidRDefault="005C5615" w:rsidP="00CA6F45">
      <w:pPr>
        <w:framePr w:w="2659" w:wrap="around" w:hAnchor="page" w:x="8971" w:yAlign="bottom" w:anchorLock="1"/>
        <w:spacing w:line="180" w:lineRule="exact"/>
        <w:rPr>
          <w:noProof/>
          <w:sz w:val="13"/>
          <w:szCs w:val="13"/>
        </w:rPr>
      </w:pPr>
      <w:r>
        <w:rPr>
          <w:noProof/>
          <w:sz w:val="13"/>
        </w:rPr>
        <w:t>Commercial Registry B 19474</w:t>
      </w:r>
    </w:p>
    <w:p w14:paraId="3624FA3C" w14:textId="1102014C" w:rsidR="00956193" w:rsidRDefault="0044732D" w:rsidP="00956193">
      <w:pPr>
        <w:rPr>
          <w:b/>
          <w:sz w:val="24"/>
        </w:rPr>
      </w:pPr>
      <w:proofErr w:type="spellStart"/>
      <w:r w:rsidRPr="0044732D">
        <w:rPr>
          <w:b/>
          <w:sz w:val="24"/>
        </w:rPr>
        <w:t>Evonik</w:t>
      </w:r>
      <w:proofErr w:type="spellEnd"/>
      <w:r w:rsidRPr="0044732D">
        <w:rPr>
          <w:b/>
          <w:sz w:val="24"/>
        </w:rPr>
        <w:t xml:space="preserve"> </w:t>
      </w:r>
      <w:r w:rsidR="00956193" w:rsidRPr="0044732D">
        <w:rPr>
          <w:b/>
          <w:sz w:val="24"/>
        </w:rPr>
        <w:t>invest</w:t>
      </w:r>
      <w:r w:rsidRPr="0044732D">
        <w:rPr>
          <w:b/>
          <w:sz w:val="24"/>
        </w:rPr>
        <w:t>s</w:t>
      </w:r>
      <w:r w:rsidR="00956193" w:rsidRPr="0044732D">
        <w:rPr>
          <w:b/>
          <w:sz w:val="24"/>
        </w:rPr>
        <w:t xml:space="preserve"> in Hosen Capital Fund III</w:t>
      </w:r>
    </w:p>
    <w:p w14:paraId="14F87117" w14:textId="77777777" w:rsidR="00B30F42" w:rsidRPr="00B30F42" w:rsidRDefault="00B30F42" w:rsidP="00956193">
      <w:pPr>
        <w:rPr>
          <w:bCs/>
          <w:sz w:val="24"/>
        </w:rPr>
      </w:pPr>
    </w:p>
    <w:p w14:paraId="43A0A5E4" w14:textId="77777777" w:rsidR="00956193" w:rsidRPr="0044732D" w:rsidRDefault="00956193" w:rsidP="00956193">
      <w:pPr>
        <w:numPr>
          <w:ilvl w:val="0"/>
          <w:numId w:val="32"/>
        </w:numPr>
        <w:tabs>
          <w:tab w:val="clear" w:pos="1425"/>
          <w:tab w:val="num" w:pos="340"/>
        </w:tabs>
        <w:ind w:left="340" w:right="85" w:hanging="340"/>
        <w:rPr>
          <w:rFonts w:cs="Lucida Sans Unicode"/>
          <w:sz w:val="24"/>
        </w:rPr>
      </w:pPr>
      <w:r w:rsidRPr="0044732D">
        <w:rPr>
          <w:sz w:val="24"/>
        </w:rPr>
        <w:t xml:space="preserve">Boost for venture capital engagement in Asia </w:t>
      </w:r>
    </w:p>
    <w:p w14:paraId="0508EA5B" w14:textId="77777777" w:rsidR="00956193" w:rsidRPr="0044732D" w:rsidRDefault="00956193" w:rsidP="00956193">
      <w:pPr>
        <w:numPr>
          <w:ilvl w:val="0"/>
          <w:numId w:val="32"/>
        </w:numPr>
        <w:tabs>
          <w:tab w:val="clear" w:pos="1425"/>
          <w:tab w:val="num" w:pos="340"/>
        </w:tabs>
        <w:ind w:left="340" w:right="85" w:hanging="340"/>
        <w:rPr>
          <w:rFonts w:cs="Lucida Sans Unicode"/>
          <w:sz w:val="24"/>
        </w:rPr>
      </w:pPr>
      <w:r w:rsidRPr="0044732D">
        <w:rPr>
          <w:sz w:val="24"/>
        </w:rPr>
        <w:t>Focus on agriculture and nutrition</w:t>
      </w:r>
    </w:p>
    <w:p w14:paraId="42136652" w14:textId="77777777" w:rsidR="00956193" w:rsidRPr="0044732D" w:rsidRDefault="00956193" w:rsidP="00956193">
      <w:pPr>
        <w:numPr>
          <w:ilvl w:val="0"/>
          <w:numId w:val="32"/>
        </w:numPr>
        <w:tabs>
          <w:tab w:val="clear" w:pos="1425"/>
          <w:tab w:val="num" w:pos="340"/>
        </w:tabs>
        <w:ind w:left="340" w:right="85" w:hanging="340"/>
        <w:rPr>
          <w:rFonts w:cs="Lucida Sans Unicode"/>
          <w:sz w:val="24"/>
        </w:rPr>
      </w:pPr>
      <w:r w:rsidRPr="0044732D">
        <w:rPr>
          <w:sz w:val="24"/>
        </w:rPr>
        <w:t>Strong partnership with direct business relevance</w:t>
      </w:r>
    </w:p>
    <w:p w14:paraId="7D4939A4" w14:textId="77777777" w:rsidR="00956193" w:rsidRPr="0044732D" w:rsidRDefault="00956193" w:rsidP="00B30F42">
      <w:pPr>
        <w:ind w:right="85"/>
        <w:rPr>
          <w:rFonts w:cs="Lucida Sans Unicode"/>
          <w:sz w:val="24"/>
        </w:rPr>
      </w:pPr>
    </w:p>
    <w:p w14:paraId="017DA3AA" w14:textId="2268717D" w:rsidR="00956193" w:rsidRPr="00956193" w:rsidRDefault="00956193" w:rsidP="00956193">
      <w:pPr>
        <w:ind w:right="-64"/>
        <w:rPr>
          <w:szCs w:val="22"/>
        </w:rPr>
      </w:pPr>
      <w:r w:rsidRPr="00B30F42">
        <w:t>Essen</w:t>
      </w:r>
      <w:r w:rsidR="00111B09" w:rsidRPr="00B30F42">
        <w:t>, Germany</w:t>
      </w:r>
      <w:r w:rsidRPr="00B30F42">
        <w:t>.</w:t>
      </w:r>
      <w:r w:rsidRPr="0044732D">
        <w:t xml:space="preserve"> </w:t>
      </w:r>
      <w:proofErr w:type="spellStart"/>
      <w:r w:rsidRPr="0044732D">
        <w:t>Evonik</w:t>
      </w:r>
      <w:proofErr w:type="spellEnd"/>
      <w:r w:rsidRPr="0044732D">
        <w:t xml:space="preserve"> </w:t>
      </w:r>
      <w:r w:rsidR="0044732D" w:rsidRPr="0044732D">
        <w:t>is</w:t>
      </w:r>
      <w:r w:rsidRPr="0044732D">
        <w:t xml:space="preserve"> boost</w:t>
      </w:r>
      <w:r w:rsidR="0044732D" w:rsidRPr="0044732D">
        <w:t>ing</w:t>
      </w:r>
      <w:r w:rsidRPr="0044732D">
        <w:t xml:space="preserve"> its corporate venturing activities in Asia by investing in the C</w:t>
      </w:r>
      <w:r w:rsidR="00111B09">
        <w:t>hinese “Hosen Capital Fund III.</w:t>
      </w:r>
      <w:r w:rsidR="00033E6C" w:rsidRPr="0044732D">
        <w:t>”</w:t>
      </w:r>
      <w:r w:rsidRPr="0044732D">
        <w:t xml:space="preserve"> </w:t>
      </w:r>
      <w:r w:rsidR="00111B09">
        <w:t>The fund invests in</w:t>
      </w:r>
      <w:r w:rsidR="00033E6C" w:rsidRPr="0044732D">
        <w:t xml:space="preserve"> </w:t>
      </w:r>
      <w:r w:rsidR="006F5E76">
        <w:rPr>
          <w:rFonts w:hint="eastAsia"/>
          <w:lang w:eastAsia="zh-CN"/>
        </w:rPr>
        <w:t>lea</w:t>
      </w:r>
      <w:r w:rsidR="006F5E76">
        <w:rPr>
          <w:lang w:eastAsia="zh-CN"/>
        </w:rPr>
        <w:t xml:space="preserve">ding businesses and </w:t>
      </w:r>
      <w:r w:rsidRPr="0044732D">
        <w:t>tech</w:t>
      </w:r>
      <w:r w:rsidR="00033E6C" w:rsidRPr="0044732D">
        <w:t xml:space="preserve">nology </w:t>
      </w:r>
      <w:r w:rsidR="006F5E76">
        <w:t>companies</w:t>
      </w:r>
      <w:r w:rsidR="00033E6C" w:rsidRPr="0044732D">
        <w:t xml:space="preserve"> </w:t>
      </w:r>
      <w:r w:rsidR="00111B09">
        <w:t>with a focus o</w:t>
      </w:r>
      <w:r w:rsidR="00033E6C" w:rsidRPr="0044732D">
        <w:t>n the</w:t>
      </w:r>
      <w:r w:rsidRPr="0044732D">
        <w:t xml:space="preserve"> agriculture and nutrition</w:t>
      </w:r>
      <w:r w:rsidR="00033E6C" w:rsidRPr="0044732D">
        <w:t xml:space="preserve"> sector</w:t>
      </w:r>
      <w:r w:rsidRPr="0044732D">
        <w:t xml:space="preserve">. The parties agreed to keep the amount of the investment sum confidential. “With our investment in the Hosen Capital Fund III, we enter into a strong partnership with direct relevance </w:t>
      </w:r>
      <w:r w:rsidR="00033E6C" w:rsidRPr="0044732D">
        <w:t>for</w:t>
      </w:r>
      <w:r w:rsidRPr="0044732D">
        <w:t xml:space="preserve"> our own business activities,” said Bernhard Mohr, head of Venture Capital at </w:t>
      </w:r>
      <w:proofErr w:type="spellStart"/>
      <w:r w:rsidRPr="0044732D">
        <w:t>Evonik</w:t>
      </w:r>
      <w:proofErr w:type="spellEnd"/>
      <w:r w:rsidRPr="0044732D">
        <w:t xml:space="preserve">. “At the same time, we expand our engagement in one of the world’s most important venture capital markets.” Fund investments are an essential component of </w:t>
      </w:r>
      <w:proofErr w:type="spellStart"/>
      <w:r w:rsidRPr="0044732D">
        <w:t>Evonik's</w:t>
      </w:r>
      <w:proofErr w:type="spellEnd"/>
      <w:r w:rsidRPr="0044732D">
        <w:t xml:space="preserve"> venture capital activities.</w:t>
      </w:r>
      <w:r>
        <w:t xml:space="preserve"> </w:t>
      </w:r>
    </w:p>
    <w:p w14:paraId="4BFC6163" w14:textId="77777777" w:rsidR="00956193" w:rsidRPr="00956193" w:rsidRDefault="00956193" w:rsidP="00956193">
      <w:pPr>
        <w:ind w:right="-64"/>
        <w:rPr>
          <w:szCs w:val="22"/>
        </w:rPr>
      </w:pPr>
    </w:p>
    <w:p w14:paraId="2C30E863" w14:textId="4A7E47E6" w:rsidR="00956193" w:rsidRPr="00956193" w:rsidRDefault="00956193" w:rsidP="00956193">
      <w:pPr>
        <w:ind w:right="-64"/>
        <w:rPr>
          <w:szCs w:val="22"/>
        </w:rPr>
      </w:pPr>
      <w:proofErr w:type="spellStart"/>
      <w:r>
        <w:t>Evonik’s</w:t>
      </w:r>
      <w:proofErr w:type="spellEnd"/>
      <w:r>
        <w:t xml:space="preserve"> products and services in the area of animal nutrition play a key role worldwide in the production of healthy and affordable food, while preserving natural resources and reducing the ecological footprint. “Our strategic involvement in the Hosen Capital Fund III gives us access to partnerships with innovative technology start-ups in the Chinese agr</w:t>
      </w:r>
      <w:r w:rsidR="00033E6C">
        <w:t xml:space="preserve">iculture and nutrition industry, </w:t>
      </w:r>
      <w:r>
        <w:t xml:space="preserve">resulting in essential impulses for further business development,” </w:t>
      </w:r>
      <w:r w:rsidR="007C0247">
        <w:t>noted Emmanuel Auer, head of</w:t>
      </w:r>
      <w:r>
        <w:t xml:space="preserve"> </w:t>
      </w:r>
      <w:proofErr w:type="spellStart"/>
      <w:r>
        <w:t>Evonik</w:t>
      </w:r>
      <w:r w:rsidR="007C0247">
        <w:t>’s</w:t>
      </w:r>
      <w:proofErr w:type="spellEnd"/>
      <w:r>
        <w:t xml:space="preserve"> Animal Nutrition Business Line.</w:t>
      </w:r>
    </w:p>
    <w:p w14:paraId="6B4FDF9A" w14:textId="77777777" w:rsidR="00956193" w:rsidRPr="00956193" w:rsidRDefault="00956193" w:rsidP="00956193">
      <w:pPr>
        <w:ind w:right="-64"/>
        <w:rPr>
          <w:szCs w:val="22"/>
        </w:rPr>
      </w:pPr>
    </w:p>
    <w:p w14:paraId="58154A76" w14:textId="77777777" w:rsidR="009630B3" w:rsidRDefault="009630B3" w:rsidP="009630B3">
      <w:proofErr w:type="spellStart"/>
      <w:r>
        <w:t>Evonik</w:t>
      </w:r>
      <w:proofErr w:type="spellEnd"/>
      <w:r>
        <w:t xml:space="preserve"> plans to invest a total of €100 million in promising start-ups with innovative technologies and in leading specialized venture capital funds as part of its venture capital activities. </w:t>
      </w:r>
    </w:p>
    <w:p w14:paraId="2EF54992" w14:textId="77777777" w:rsidR="00003A72" w:rsidRDefault="009630B3" w:rsidP="009630B3">
      <w:r w:rsidRPr="005B783C">
        <w:t xml:space="preserve">Regional focuses are Europe, the United States and Asia. Currently, </w:t>
      </w:r>
      <w:proofErr w:type="spellStart"/>
      <w:r w:rsidRPr="005B783C">
        <w:t>Evonik</w:t>
      </w:r>
      <w:proofErr w:type="spellEnd"/>
      <w:r w:rsidRPr="005B783C">
        <w:t xml:space="preserve"> holds stakes in ten start-ups and </w:t>
      </w:r>
      <w:r>
        <w:t>five</w:t>
      </w:r>
      <w:r w:rsidRPr="005B783C">
        <w:t xml:space="preserve"> funds. </w:t>
      </w:r>
    </w:p>
    <w:p w14:paraId="07D58F97" w14:textId="77777777" w:rsidR="00003A72" w:rsidRDefault="00003A72" w:rsidP="009630B3"/>
    <w:p w14:paraId="43D67C2A" w14:textId="13142B80" w:rsidR="009630B3" w:rsidRPr="005B783C" w:rsidRDefault="009630B3" w:rsidP="009630B3">
      <w:r w:rsidRPr="005B783C">
        <w:t>More information is available at http://venturing.evonik.com/.</w:t>
      </w:r>
    </w:p>
    <w:p w14:paraId="676B9901" w14:textId="77777777" w:rsidR="004F1918" w:rsidRPr="00956193" w:rsidRDefault="004F1918" w:rsidP="00CD1EE7"/>
    <w:p w14:paraId="2B6B0D74" w14:textId="1A1746D7" w:rsidR="00B30F42" w:rsidRDefault="00B30F42">
      <w:pPr>
        <w:spacing w:line="240" w:lineRule="auto"/>
      </w:pPr>
      <w:r>
        <w:br w:type="page"/>
      </w:r>
    </w:p>
    <w:p w14:paraId="5D098816" w14:textId="77777777" w:rsidR="004F1918" w:rsidRPr="00956193" w:rsidRDefault="004F1918" w:rsidP="00CD1EE7"/>
    <w:p w14:paraId="51B695C6" w14:textId="3FFE4B79" w:rsidR="004F1918" w:rsidRPr="004F1918" w:rsidRDefault="004F1918" w:rsidP="004F1918">
      <w:pPr>
        <w:spacing w:line="220" w:lineRule="exact"/>
        <w:outlineLvl w:val="0"/>
        <w:rPr>
          <w:rFonts w:cs="Lucida Sans Unicode"/>
          <w:b/>
          <w:bCs/>
          <w:color w:val="000000"/>
          <w:sz w:val="18"/>
          <w:szCs w:val="18"/>
        </w:rPr>
      </w:pPr>
      <w:r>
        <w:rPr>
          <w:b/>
          <w:color w:val="000000"/>
          <w:sz w:val="18"/>
        </w:rPr>
        <w:t xml:space="preserve">Company information </w:t>
      </w:r>
    </w:p>
    <w:p w14:paraId="649CA857" w14:textId="77777777" w:rsidR="004F1918" w:rsidRPr="004F1918" w:rsidRDefault="004F1918" w:rsidP="004F1918">
      <w:pPr>
        <w:autoSpaceDE w:val="0"/>
        <w:autoSpaceDN w:val="0"/>
        <w:adjustRightInd w:val="0"/>
        <w:spacing w:line="220" w:lineRule="exact"/>
        <w:rPr>
          <w:rFonts w:cs="Lucida Sans Unicode"/>
          <w:sz w:val="18"/>
          <w:szCs w:val="18"/>
        </w:rPr>
      </w:pPr>
      <w:proofErr w:type="spellStart"/>
      <w:r>
        <w:rPr>
          <w:sz w:val="18"/>
        </w:rPr>
        <w:t>Evonik</w:t>
      </w:r>
      <w:proofErr w:type="spellEnd"/>
      <w:r>
        <w:rPr>
          <w:sz w:val="18"/>
        </w:rPr>
        <w:t xml:space="preserve">, the creative industrial group from Germany, is one of the world leaders </w:t>
      </w:r>
      <w:r>
        <w:rPr>
          <w:rFonts w:cs="Lucida Sans Unicode"/>
          <w:sz w:val="18"/>
          <w:szCs w:val="18"/>
        </w:rPr>
        <w:br/>
      </w:r>
      <w:r>
        <w:rPr>
          <w:sz w:val="18"/>
        </w:rPr>
        <w:t xml:space="preserve">in specialty chemicals. Profitable growth and a sustained increase in the value of the company form the heart of </w:t>
      </w:r>
      <w:proofErr w:type="spellStart"/>
      <w:r>
        <w:rPr>
          <w:sz w:val="18"/>
        </w:rPr>
        <w:t>Evonik’s</w:t>
      </w:r>
      <w:proofErr w:type="spellEnd"/>
      <w:r>
        <w:rPr>
          <w:sz w:val="18"/>
        </w:rPr>
        <w:t xml:space="preserve"> corporate strategy. Its activities focus on the key megatrends health, nutrition, resource efficiency and globalization. </w:t>
      </w:r>
      <w:proofErr w:type="spellStart"/>
      <w:r>
        <w:rPr>
          <w:sz w:val="18"/>
        </w:rPr>
        <w:t>Evonik</w:t>
      </w:r>
      <w:proofErr w:type="spellEnd"/>
      <w:r>
        <w:rPr>
          <w:sz w:val="18"/>
        </w:rPr>
        <w:t xml:space="preserve"> benefits specifically from its innovative prowess and integrated technology platforms.</w:t>
      </w:r>
    </w:p>
    <w:p w14:paraId="68F30285" w14:textId="77777777" w:rsidR="004F1918" w:rsidRPr="004F1918" w:rsidRDefault="004F1918" w:rsidP="004F1918">
      <w:pPr>
        <w:autoSpaceDE w:val="0"/>
        <w:autoSpaceDN w:val="0"/>
        <w:adjustRightInd w:val="0"/>
        <w:spacing w:line="220" w:lineRule="exact"/>
        <w:rPr>
          <w:rFonts w:cs="Lucida Sans Unicode"/>
          <w:sz w:val="18"/>
          <w:szCs w:val="18"/>
        </w:rPr>
      </w:pPr>
    </w:p>
    <w:p w14:paraId="4DB49E41" w14:textId="77777777" w:rsidR="004F1918" w:rsidRPr="004F1918" w:rsidRDefault="004F1918" w:rsidP="004F1918">
      <w:pPr>
        <w:autoSpaceDE w:val="0"/>
        <w:autoSpaceDN w:val="0"/>
        <w:adjustRightInd w:val="0"/>
        <w:spacing w:line="220" w:lineRule="exact"/>
        <w:rPr>
          <w:rFonts w:cs="Lucida Sans Unicode"/>
          <w:sz w:val="18"/>
          <w:szCs w:val="18"/>
        </w:rPr>
      </w:pPr>
      <w:proofErr w:type="spellStart"/>
      <w:r>
        <w:rPr>
          <w:sz w:val="18"/>
        </w:rPr>
        <w:t>Evonik</w:t>
      </w:r>
      <w:proofErr w:type="spellEnd"/>
      <w:r>
        <w:rPr>
          <w:sz w:val="18"/>
        </w:rPr>
        <w:t xml:space="preserve"> is active in over 100 countries around the world. In fiscal 2015 more than 33,500 employees generated sales of around €13.5 billion and an operating profit (adjusted EBITDA) of about €2.47 billion.</w:t>
      </w:r>
    </w:p>
    <w:p w14:paraId="2527F9B5" w14:textId="77777777" w:rsidR="004F1918" w:rsidRDefault="004F1918" w:rsidP="004F1918">
      <w:pPr>
        <w:spacing w:line="220" w:lineRule="exact"/>
        <w:rPr>
          <w:sz w:val="18"/>
          <w:szCs w:val="18"/>
        </w:rPr>
      </w:pPr>
    </w:p>
    <w:p w14:paraId="09A36348" w14:textId="77777777" w:rsidR="004F1918" w:rsidRPr="004F1918" w:rsidRDefault="004F1918" w:rsidP="004F1918">
      <w:pPr>
        <w:spacing w:line="220" w:lineRule="exact"/>
        <w:rPr>
          <w:sz w:val="18"/>
          <w:szCs w:val="18"/>
        </w:rPr>
      </w:pPr>
    </w:p>
    <w:p w14:paraId="5C24826B" w14:textId="77777777" w:rsidR="004F1918" w:rsidRPr="004F1918" w:rsidRDefault="004F1918" w:rsidP="004F1918">
      <w:pPr>
        <w:spacing w:line="220" w:lineRule="exact"/>
        <w:outlineLvl w:val="0"/>
        <w:rPr>
          <w:rFonts w:cs="Lucida Sans Unicode"/>
          <w:b/>
          <w:bCs/>
          <w:color w:val="000000"/>
          <w:sz w:val="18"/>
          <w:szCs w:val="18"/>
        </w:rPr>
      </w:pPr>
      <w:r>
        <w:rPr>
          <w:b/>
          <w:color w:val="000000"/>
          <w:sz w:val="18"/>
        </w:rPr>
        <w:t>Disclaimer</w:t>
      </w:r>
    </w:p>
    <w:p w14:paraId="7FAC24B9" w14:textId="77777777" w:rsidR="004F1918" w:rsidRPr="004F1918" w:rsidRDefault="004F1918" w:rsidP="004F1918">
      <w:pPr>
        <w:spacing w:line="220" w:lineRule="exact"/>
        <w:rPr>
          <w:rFonts w:cs="Lucida Sans Unicode"/>
          <w:sz w:val="18"/>
          <w:szCs w:val="18"/>
        </w:rPr>
      </w:pPr>
      <w:r>
        <w:rPr>
          <w:sz w:val="18"/>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sz w:val="18"/>
        </w:rPr>
        <w:t>Evonik</w:t>
      </w:r>
      <w:proofErr w:type="spellEnd"/>
      <w:r>
        <w:rPr>
          <w:sz w:val="18"/>
        </w:rPr>
        <w:t xml:space="preserve"> Industries AG nor its group companies assume an obligation to update the forecasts, expectations or statements contained in this release.</w:t>
      </w:r>
    </w:p>
    <w:p w14:paraId="0A09D5F4" w14:textId="77777777" w:rsidR="004F1918" w:rsidRPr="004F1918" w:rsidRDefault="004F1918" w:rsidP="004F1918">
      <w:pPr>
        <w:spacing w:line="220" w:lineRule="exact"/>
        <w:rPr>
          <w:rFonts w:cs="Lucida Sans Unicode"/>
          <w:sz w:val="18"/>
          <w:szCs w:val="18"/>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26ECC" w14:textId="77777777" w:rsidR="00111B09" w:rsidRDefault="00111B09" w:rsidP="00FD1184">
      <w:r>
        <w:separator/>
      </w:r>
    </w:p>
  </w:endnote>
  <w:endnote w:type="continuationSeparator" w:id="0">
    <w:p w14:paraId="05BDCBC7" w14:textId="77777777" w:rsidR="00111B09" w:rsidRDefault="00111B0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489DF" w14:textId="77777777" w:rsidR="00111B09" w:rsidRDefault="00111B09">
    <w:pPr>
      <w:pStyle w:val="Fuzeile"/>
    </w:pPr>
  </w:p>
  <w:p w14:paraId="5A39FA1D" w14:textId="77777777" w:rsidR="00111B09" w:rsidRDefault="00111B09">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FC4964">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FC496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F440E" w14:textId="77777777" w:rsidR="00111B09" w:rsidRDefault="00111B09" w:rsidP="00316EC0">
    <w:pPr>
      <w:pStyle w:val="Fuzeile"/>
    </w:pPr>
  </w:p>
  <w:p w14:paraId="1AE2B35E" w14:textId="77777777" w:rsidR="00111B09" w:rsidRPr="005225EC" w:rsidRDefault="00111B09"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C4964">
      <w:rPr>
        <w:rStyle w:val="Seitenzahl"/>
        <w:noProof/>
        <w:szCs w:val="18"/>
      </w:rPr>
      <w:t>1</w:t>
    </w:r>
    <w:r w:rsidRPr="005225EC">
      <w:rPr>
        <w:rStyle w:val="Seitenzahl"/>
        <w:szCs w:val="18"/>
      </w:rPr>
      <w:fldChar w:fldCharType="end"/>
    </w:r>
    <w:r>
      <w:rPr>
        <w:rStyle w:val="Seitenzahl"/>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C496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3C3DD" w14:textId="77777777" w:rsidR="00111B09" w:rsidRDefault="00111B09" w:rsidP="00FD1184">
      <w:r>
        <w:separator/>
      </w:r>
    </w:p>
  </w:footnote>
  <w:footnote w:type="continuationSeparator" w:id="0">
    <w:p w14:paraId="3D8FD4A0" w14:textId="77777777" w:rsidR="00111B09" w:rsidRDefault="00111B0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C4420" w14:textId="77777777" w:rsidR="00111B09" w:rsidRPr="003F4CD0" w:rsidRDefault="00111B09" w:rsidP="00316EC0">
    <w:pPr>
      <w:pStyle w:val="Kopfzeile"/>
      <w:spacing w:after="1880"/>
      <w:rPr>
        <w:sz w:val="2"/>
        <w:szCs w:val="2"/>
      </w:rPr>
    </w:pPr>
    <w:r>
      <w:rPr>
        <w:noProof/>
        <w:sz w:val="2"/>
        <w:szCs w:val="2"/>
        <w:lang w:val="de-DE" w:eastAsia="de-DE" w:bidi="ar-SA"/>
      </w:rPr>
      <w:drawing>
        <wp:anchor distT="0" distB="0" distL="114300" distR="114300" simplePos="0" relativeHeight="251663360" behindDoc="1" locked="0" layoutInCell="1" allowOverlap="1" wp14:anchorId="43D6A7E3" wp14:editId="1CF3989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8240" behindDoc="1" locked="0" layoutInCell="1" allowOverlap="1" wp14:anchorId="4831ACA0" wp14:editId="34B852D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F5E00" w14:textId="77777777" w:rsidR="00111B09" w:rsidRPr="003F4CD0" w:rsidRDefault="00111B09">
    <w:pPr>
      <w:pStyle w:val="Kopfzeile"/>
      <w:rPr>
        <w:sz w:val="2"/>
        <w:szCs w:val="2"/>
      </w:rPr>
    </w:pPr>
    <w:r>
      <w:rPr>
        <w:noProof/>
        <w:sz w:val="2"/>
        <w:szCs w:val="2"/>
        <w:lang w:val="de-DE" w:eastAsia="de-DE" w:bidi="ar-SA"/>
      </w:rPr>
      <w:drawing>
        <wp:anchor distT="0" distB="0" distL="114300" distR="114300" simplePos="0" relativeHeight="251661312" behindDoc="1" locked="0" layoutInCell="1" allowOverlap="1" wp14:anchorId="1E4DC37E" wp14:editId="285168A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9264" behindDoc="1" locked="0" layoutInCell="1" allowOverlap="1" wp14:anchorId="5628AB21" wp14:editId="7139F05F">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214C850-0D47-4DD7-956F-241ECBB5CA80}"/>
    <w:docVar w:name="dgnword-eventsink" w:val="146429760"/>
  </w:docVars>
  <w:rsids>
    <w:rsidRoot w:val="005C5615"/>
    <w:rsid w:val="00003A72"/>
    <w:rsid w:val="00007459"/>
    <w:rsid w:val="00013722"/>
    <w:rsid w:val="00020EC3"/>
    <w:rsid w:val="00033E6C"/>
    <w:rsid w:val="00035360"/>
    <w:rsid w:val="00046C72"/>
    <w:rsid w:val="00047E57"/>
    <w:rsid w:val="00084555"/>
    <w:rsid w:val="00086556"/>
    <w:rsid w:val="00092F83"/>
    <w:rsid w:val="000A0DDB"/>
    <w:rsid w:val="000B4D73"/>
    <w:rsid w:val="000C64D5"/>
    <w:rsid w:val="000D081A"/>
    <w:rsid w:val="000D1DD8"/>
    <w:rsid w:val="000D7DF9"/>
    <w:rsid w:val="000E06AB"/>
    <w:rsid w:val="000E2184"/>
    <w:rsid w:val="000F70A3"/>
    <w:rsid w:val="000F7816"/>
    <w:rsid w:val="00111B09"/>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311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4732D"/>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4FD"/>
    <w:rsid w:val="004F1918"/>
    <w:rsid w:val="004F59E4"/>
    <w:rsid w:val="00516C49"/>
    <w:rsid w:val="005225EC"/>
    <w:rsid w:val="00536E02"/>
    <w:rsid w:val="00537A93"/>
    <w:rsid w:val="00537D4B"/>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3BCF"/>
    <w:rsid w:val="006D601A"/>
    <w:rsid w:val="006E2F15"/>
    <w:rsid w:val="006E434B"/>
    <w:rsid w:val="006F3AB9"/>
    <w:rsid w:val="006F5E76"/>
    <w:rsid w:val="00717EDA"/>
    <w:rsid w:val="0072366D"/>
    <w:rsid w:val="00723778"/>
    <w:rsid w:val="00731495"/>
    <w:rsid w:val="0074310C"/>
    <w:rsid w:val="00744FA6"/>
    <w:rsid w:val="00763004"/>
    <w:rsid w:val="00770879"/>
    <w:rsid w:val="00775D2E"/>
    <w:rsid w:val="007767AB"/>
    <w:rsid w:val="00781603"/>
    <w:rsid w:val="00784360"/>
    <w:rsid w:val="007A2C47"/>
    <w:rsid w:val="007C0247"/>
    <w:rsid w:val="007C1E2C"/>
    <w:rsid w:val="007C4857"/>
    <w:rsid w:val="007E025C"/>
    <w:rsid w:val="007E7C76"/>
    <w:rsid w:val="007F1506"/>
    <w:rsid w:val="007F200A"/>
    <w:rsid w:val="007F3646"/>
    <w:rsid w:val="007F59C2"/>
    <w:rsid w:val="007F7820"/>
    <w:rsid w:val="00800AA9"/>
    <w:rsid w:val="0081515B"/>
    <w:rsid w:val="00816BD2"/>
    <w:rsid w:val="00825D88"/>
    <w:rsid w:val="00831287"/>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56193"/>
    <w:rsid w:val="009630B3"/>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C2350"/>
    <w:rsid w:val="00AE3848"/>
    <w:rsid w:val="00AF0606"/>
    <w:rsid w:val="00AF6529"/>
    <w:rsid w:val="00AF7D27"/>
    <w:rsid w:val="00B2025B"/>
    <w:rsid w:val="00B30F42"/>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85C0E"/>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4964"/>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D6AC261"/>
  <w15:docId w15:val="{C5AB66EE-A305-4732-B910-3AA508D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semiHidden/>
    <w:unhideWhenUsed/>
    <w:rsid w:val="00956193"/>
    <w:rPr>
      <w:sz w:val="16"/>
      <w:szCs w:val="16"/>
    </w:rPr>
  </w:style>
  <w:style w:type="paragraph" w:styleId="Kommentartext">
    <w:name w:val="annotation text"/>
    <w:basedOn w:val="Standard"/>
    <w:link w:val="KommentartextZchn"/>
    <w:semiHidden/>
    <w:unhideWhenUsed/>
    <w:rsid w:val="00956193"/>
    <w:pPr>
      <w:spacing w:line="240" w:lineRule="auto"/>
    </w:pPr>
    <w:rPr>
      <w:sz w:val="20"/>
      <w:szCs w:val="20"/>
    </w:rPr>
  </w:style>
  <w:style w:type="character" w:customStyle="1" w:styleId="KommentartextZchn">
    <w:name w:val="Kommentartext Zchn"/>
    <w:basedOn w:val="Absatz-Standardschriftart"/>
    <w:link w:val="Kommentartext"/>
    <w:semiHidden/>
    <w:rsid w:val="00956193"/>
    <w:rPr>
      <w:rFonts w:ascii="Lucida Sans Unicode" w:hAnsi="Lucida Sans Unicode"/>
    </w:rPr>
  </w:style>
  <w:style w:type="paragraph" w:styleId="berarbeitung">
    <w:name w:val="Revision"/>
    <w:hidden/>
    <w:uiPriority w:val="99"/>
    <w:semiHidden/>
    <w:rsid w:val="00033E6C"/>
    <w:rPr>
      <w:rFonts w:ascii="Lucida Sans Unicode" w:hAnsi="Lucida Sans Unicode"/>
      <w:sz w:val="22"/>
      <w:szCs w:val="24"/>
    </w:rPr>
  </w:style>
  <w:style w:type="paragraph" w:styleId="Kommentarthema">
    <w:name w:val="annotation subject"/>
    <w:basedOn w:val="Kommentartext"/>
    <w:next w:val="Kommentartext"/>
    <w:link w:val="KommentarthemaZchn"/>
    <w:semiHidden/>
    <w:unhideWhenUsed/>
    <w:rsid w:val="00111B09"/>
    <w:rPr>
      <w:b/>
      <w:bCs/>
    </w:rPr>
  </w:style>
  <w:style w:type="character" w:customStyle="1" w:styleId="KommentarthemaZchn">
    <w:name w:val="Kommentarthema Zchn"/>
    <w:basedOn w:val="KommentartextZchn"/>
    <w:link w:val="Kommentarthema"/>
    <w:semiHidden/>
    <w:rsid w:val="00111B09"/>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86234CDE</Template>
  <TotalTime>0</TotalTime>
  <Pages>2</Pages>
  <Words>520</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3609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2017-02-03T13:32:00Z</cp:lastPrinted>
  <dcterms:created xsi:type="dcterms:W3CDTF">2017-02-01T15:47:00Z</dcterms:created>
  <dcterms:modified xsi:type="dcterms:W3CDTF">2017-02-03T13:32:00Z</dcterms:modified>
</cp:coreProperties>
</file>