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6703CA" w:rsidRPr="0010675E" w14:paraId="2CA18A3E" w14:textId="77777777" w:rsidTr="00D81410">
        <w:trPr>
          <w:trHeight w:val="851"/>
        </w:trPr>
        <w:tc>
          <w:tcPr>
            <w:tcW w:w="2552" w:type="dxa"/>
          </w:tcPr>
          <w:p w14:paraId="1864B5FE" w14:textId="77777777" w:rsidR="006703CA" w:rsidRPr="00344D49" w:rsidRDefault="006703CA" w:rsidP="00D81410">
            <w:pPr>
              <w:spacing w:line="220" w:lineRule="exact"/>
              <w:rPr>
                <w:noProof/>
                <w:sz w:val="18"/>
                <w:szCs w:val="13"/>
              </w:rPr>
            </w:pPr>
          </w:p>
          <w:p w14:paraId="6AA68C04" w14:textId="77777777" w:rsidR="006703CA" w:rsidRPr="00000A12" w:rsidRDefault="006703CA" w:rsidP="0010675E">
            <w:pPr>
              <w:spacing w:line="220" w:lineRule="exact"/>
              <w:rPr>
                <w:noProof/>
                <w:sz w:val="18"/>
                <w:szCs w:val="18"/>
                <w:lang w:val="en-US"/>
              </w:rPr>
            </w:pPr>
            <w:r>
              <w:rPr>
                <w:noProof/>
                <w:sz w:val="18"/>
                <w:szCs w:val="18"/>
                <w:lang w:val="en-US"/>
              </w:rPr>
              <w:t>May 5</w:t>
            </w:r>
            <w:r w:rsidRPr="00000A12">
              <w:rPr>
                <w:noProof/>
                <w:sz w:val="18"/>
                <w:szCs w:val="18"/>
                <w:lang w:val="en-US"/>
              </w:rPr>
              <w:t>, 2017</w:t>
            </w:r>
          </w:p>
          <w:p w14:paraId="12565EE1" w14:textId="77777777" w:rsidR="006703CA" w:rsidRPr="00000A12" w:rsidRDefault="006703CA" w:rsidP="00D81410">
            <w:pPr>
              <w:spacing w:line="180" w:lineRule="exact"/>
              <w:rPr>
                <w:noProof/>
                <w:sz w:val="13"/>
                <w:szCs w:val="13"/>
                <w:lang w:val="en-US"/>
              </w:rPr>
            </w:pPr>
          </w:p>
          <w:p w14:paraId="1682A705" w14:textId="77777777" w:rsidR="006703CA" w:rsidRPr="0010675E" w:rsidRDefault="006703CA" w:rsidP="0010675E">
            <w:pPr>
              <w:pStyle w:val="M8"/>
              <w:framePr w:wrap="auto" w:vAnchor="margin" w:hAnchor="text" w:xAlign="left" w:yAlign="inline"/>
              <w:suppressOverlap w:val="0"/>
              <w:rPr>
                <w:lang w:val="en-US"/>
              </w:rPr>
            </w:pPr>
            <w:r w:rsidRPr="0010675E">
              <w:rPr>
                <w:b/>
                <w:bCs/>
                <w:lang w:val="en-US"/>
              </w:rPr>
              <w:t>Matthias Ruch</w:t>
            </w:r>
            <w:r w:rsidRPr="0010675E">
              <w:rPr>
                <w:lang w:val="en-US"/>
              </w:rPr>
              <w:br/>
              <w:t xml:space="preserve">Head of External Communications </w:t>
            </w:r>
            <w:r w:rsidRPr="0010675E">
              <w:rPr>
                <w:lang w:val="en-US"/>
              </w:rPr>
              <w:br/>
              <w:t>Phone +49 201 177-3348</w:t>
            </w:r>
            <w:r w:rsidRPr="0010675E">
              <w:rPr>
                <w:lang w:val="en-US"/>
              </w:rPr>
              <w:br/>
              <w:t>Mobil</w:t>
            </w:r>
            <w:r>
              <w:rPr>
                <w:lang w:val="en-US"/>
              </w:rPr>
              <w:t>e</w:t>
            </w:r>
            <w:r w:rsidRPr="0010675E">
              <w:rPr>
                <w:lang w:val="en-US"/>
              </w:rPr>
              <w:t xml:space="preserve"> +49 174 325 9942</w:t>
            </w:r>
            <w:r w:rsidRPr="0010675E">
              <w:rPr>
                <w:lang w:val="en-US"/>
              </w:rPr>
              <w:br/>
            </w:r>
            <w:hyperlink r:id="rId11" w:history="1">
              <w:r w:rsidRPr="0010675E">
                <w:rPr>
                  <w:rStyle w:val="Hyperlink"/>
                  <w:lang w:val="en-US"/>
                </w:rPr>
                <w:t>matthias.ruch@evonik.com</w:t>
              </w:r>
            </w:hyperlink>
          </w:p>
          <w:p w14:paraId="2D4E3705" w14:textId="77777777" w:rsidR="006703CA" w:rsidRPr="0010675E" w:rsidRDefault="006703CA" w:rsidP="00C81D17">
            <w:pPr>
              <w:spacing w:line="180" w:lineRule="exact"/>
              <w:rPr>
                <w:noProof/>
                <w:sz w:val="13"/>
                <w:szCs w:val="13"/>
                <w:lang w:val="en-US"/>
              </w:rPr>
            </w:pPr>
          </w:p>
        </w:tc>
      </w:tr>
    </w:tbl>
    <w:p w14:paraId="4C4134AE" w14:textId="77777777" w:rsidR="006703CA" w:rsidRPr="00F73DAE" w:rsidRDefault="006703CA" w:rsidP="00CA6F45">
      <w:pPr>
        <w:framePr w:w="2659" w:wrap="around" w:hAnchor="page" w:x="8971" w:yAlign="bottom" w:anchorLock="1"/>
        <w:spacing w:line="180" w:lineRule="exact"/>
        <w:rPr>
          <w:noProof/>
          <w:sz w:val="13"/>
          <w:szCs w:val="13"/>
          <w:lang w:val="de-DE"/>
        </w:rPr>
      </w:pPr>
      <w:r w:rsidRPr="00F73DAE">
        <w:rPr>
          <w:b/>
          <w:noProof/>
          <w:sz w:val="13"/>
          <w:szCs w:val="13"/>
          <w:lang w:val="de-DE"/>
        </w:rPr>
        <w:t>Evonik Industries AG</w:t>
      </w:r>
    </w:p>
    <w:p w14:paraId="7C8ECDF9" w14:textId="77777777" w:rsidR="006703CA" w:rsidRPr="00F73DAE" w:rsidRDefault="006703CA" w:rsidP="00CA6F45">
      <w:pPr>
        <w:framePr w:w="2659" w:wrap="around" w:hAnchor="page" w:x="8971" w:yAlign="bottom" w:anchorLock="1"/>
        <w:spacing w:line="180" w:lineRule="exact"/>
        <w:rPr>
          <w:noProof/>
          <w:sz w:val="13"/>
          <w:szCs w:val="13"/>
          <w:lang w:val="de-DE"/>
        </w:rPr>
      </w:pPr>
      <w:r w:rsidRPr="00F73DAE">
        <w:rPr>
          <w:noProof/>
          <w:sz w:val="13"/>
          <w:szCs w:val="13"/>
          <w:lang w:val="de-DE"/>
        </w:rPr>
        <w:t>Rellinghauser Straße 1-11</w:t>
      </w:r>
    </w:p>
    <w:p w14:paraId="0D80D6B3" w14:textId="77777777" w:rsidR="006703CA" w:rsidRDefault="006703CA" w:rsidP="00CA6F45">
      <w:pPr>
        <w:framePr w:w="2659" w:wrap="around" w:hAnchor="page" w:x="8971" w:yAlign="bottom" w:anchorLock="1"/>
        <w:spacing w:line="180" w:lineRule="exact"/>
        <w:rPr>
          <w:noProof/>
          <w:sz w:val="13"/>
          <w:szCs w:val="13"/>
        </w:rPr>
      </w:pPr>
      <w:r>
        <w:rPr>
          <w:noProof/>
          <w:sz w:val="13"/>
          <w:szCs w:val="13"/>
        </w:rPr>
        <w:t>45128 Essen</w:t>
      </w:r>
    </w:p>
    <w:p w14:paraId="22B953A4" w14:textId="77777777" w:rsidR="006703CA" w:rsidRDefault="006703CA" w:rsidP="00CA6F45">
      <w:pPr>
        <w:framePr w:w="2659" w:wrap="around" w:hAnchor="page" w:x="8971" w:yAlign="bottom" w:anchorLock="1"/>
        <w:spacing w:line="180" w:lineRule="exact"/>
        <w:rPr>
          <w:noProof/>
          <w:sz w:val="13"/>
          <w:szCs w:val="13"/>
        </w:rPr>
      </w:pPr>
      <w:r>
        <w:rPr>
          <w:noProof/>
          <w:sz w:val="13"/>
          <w:szCs w:val="13"/>
        </w:rPr>
        <w:t>Germany</w:t>
      </w:r>
    </w:p>
    <w:p w14:paraId="3ACA8069" w14:textId="77777777" w:rsidR="006703CA" w:rsidRDefault="006703CA" w:rsidP="00CA6F45">
      <w:pPr>
        <w:framePr w:w="2659" w:wrap="around" w:hAnchor="page" w:x="8971" w:yAlign="bottom" w:anchorLock="1"/>
        <w:spacing w:line="180" w:lineRule="exact"/>
        <w:rPr>
          <w:noProof/>
          <w:sz w:val="13"/>
          <w:szCs w:val="13"/>
        </w:rPr>
      </w:pPr>
      <w:r>
        <w:rPr>
          <w:noProof/>
          <w:sz w:val="13"/>
          <w:szCs w:val="13"/>
        </w:rPr>
        <w:t>Phone +49 201 177-01</w:t>
      </w:r>
    </w:p>
    <w:p w14:paraId="05AD2114" w14:textId="77777777" w:rsidR="006703CA" w:rsidRDefault="006703CA" w:rsidP="00CA6F45">
      <w:pPr>
        <w:framePr w:w="2659" w:wrap="around" w:hAnchor="page" w:x="8971" w:yAlign="bottom" w:anchorLock="1"/>
        <w:spacing w:line="180" w:lineRule="exact"/>
        <w:rPr>
          <w:noProof/>
          <w:sz w:val="13"/>
          <w:szCs w:val="13"/>
        </w:rPr>
      </w:pPr>
      <w:r>
        <w:rPr>
          <w:noProof/>
          <w:sz w:val="13"/>
          <w:szCs w:val="13"/>
        </w:rPr>
        <w:t>Fax +49 201 177-3475</w:t>
      </w:r>
    </w:p>
    <w:p w14:paraId="5DDAA314" w14:textId="77777777" w:rsidR="006703CA" w:rsidRDefault="006703CA" w:rsidP="00CA6F45">
      <w:pPr>
        <w:framePr w:w="2659" w:wrap="around" w:hAnchor="page" w:x="8971" w:yAlign="bottom" w:anchorLock="1"/>
        <w:spacing w:line="180" w:lineRule="exact"/>
        <w:rPr>
          <w:noProof/>
          <w:sz w:val="13"/>
          <w:szCs w:val="13"/>
        </w:rPr>
      </w:pPr>
      <w:r>
        <w:rPr>
          <w:noProof/>
          <w:sz w:val="13"/>
          <w:szCs w:val="13"/>
        </w:rPr>
        <w:t>www.evonik.com</w:t>
      </w:r>
    </w:p>
    <w:p w14:paraId="27AF138E" w14:textId="77777777" w:rsidR="006703CA" w:rsidRDefault="006703CA" w:rsidP="00CA6F45">
      <w:pPr>
        <w:framePr w:w="2659" w:wrap="around" w:hAnchor="page" w:x="8971" w:yAlign="bottom" w:anchorLock="1"/>
        <w:spacing w:line="180" w:lineRule="exact"/>
        <w:rPr>
          <w:noProof/>
          <w:sz w:val="13"/>
          <w:szCs w:val="13"/>
        </w:rPr>
      </w:pPr>
    </w:p>
    <w:p w14:paraId="028DE789" w14:textId="77777777" w:rsidR="006703CA" w:rsidRDefault="006703CA" w:rsidP="00CA6F45">
      <w:pPr>
        <w:framePr w:w="2659" w:wrap="around" w:hAnchor="page" w:x="8971" w:yAlign="bottom" w:anchorLock="1"/>
        <w:spacing w:line="180" w:lineRule="exact"/>
        <w:rPr>
          <w:noProof/>
          <w:sz w:val="13"/>
          <w:szCs w:val="13"/>
        </w:rPr>
      </w:pPr>
      <w:r>
        <w:rPr>
          <w:b/>
          <w:noProof/>
          <w:sz w:val="13"/>
          <w:szCs w:val="13"/>
        </w:rPr>
        <w:t>Supervisory Board</w:t>
      </w:r>
    </w:p>
    <w:p w14:paraId="18F8280C" w14:textId="77777777" w:rsidR="006703CA" w:rsidRDefault="006703CA" w:rsidP="00CA6F45">
      <w:pPr>
        <w:framePr w:w="2659" w:wrap="around" w:hAnchor="page" w:x="8971" w:yAlign="bottom" w:anchorLock="1"/>
        <w:spacing w:line="180" w:lineRule="exact"/>
        <w:rPr>
          <w:noProof/>
          <w:sz w:val="13"/>
          <w:szCs w:val="13"/>
        </w:rPr>
      </w:pPr>
      <w:r>
        <w:rPr>
          <w:noProof/>
          <w:sz w:val="13"/>
          <w:szCs w:val="13"/>
        </w:rPr>
        <w:t>Dr. Werner Müller, Chairman</w:t>
      </w:r>
    </w:p>
    <w:p w14:paraId="03250D76" w14:textId="77777777" w:rsidR="006703CA" w:rsidRDefault="006703CA" w:rsidP="00CA6F45">
      <w:pPr>
        <w:framePr w:w="2659" w:wrap="around" w:hAnchor="page" w:x="8971" w:yAlign="bottom" w:anchorLock="1"/>
        <w:spacing w:line="180" w:lineRule="exact"/>
        <w:rPr>
          <w:noProof/>
          <w:sz w:val="13"/>
          <w:szCs w:val="13"/>
        </w:rPr>
      </w:pPr>
      <w:r>
        <w:rPr>
          <w:b/>
          <w:noProof/>
          <w:sz w:val="13"/>
          <w:szCs w:val="13"/>
        </w:rPr>
        <w:t>Executive Board</w:t>
      </w:r>
    </w:p>
    <w:p w14:paraId="3F821BB8" w14:textId="77777777" w:rsidR="006703CA" w:rsidRDefault="006703CA" w:rsidP="00CA6F45">
      <w:pPr>
        <w:framePr w:w="2659" w:wrap="around" w:hAnchor="page" w:x="8971" w:yAlign="bottom" w:anchorLock="1"/>
        <w:spacing w:line="180" w:lineRule="exact"/>
        <w:rPr>
          <w:noProof/>
          <w:sz w:val="13"/>
          <w:szCs w:val="13"/>
        </w:rPr>
      </w:pPr>
      <w:r>
        <w:rPr>
          <w:noProof/>
          <w:sz w:val="13"/>
          <w:szCs w:val="13"/>
        </w:rPr>
        <w:t>Dr. Klaus Engel, Chairman</w:t>
      </w:r>
    </w:p>
    <w:p w14:paraId="7D6E2FFE" w14:textId="77777777" w:rsidR="006703CA" w:rsidRDefault="006703CA" w:rsidP="00CA6F45">
      <w:pPr>
        <w:framePr w:w="2659" w:wrap="around" w:hAnchor="page" w:x="8971" w:yAlign="bottom" w:anchorLock="1"/>
        <w:spacing w:line="180" w:lineRule="exact"/>
        <w:rPr>
          <w:noProof/>
          <w:sz w:val="13"/>
          <w:szCs w:val="13"/>
        </w:rPr>
      </w:pPr>
      <w:r>
        <w:rPr>
          <w:noProof/>
          <w:sz w:val="13"/>
          <w:szCs w:val="13"/>
        </w:rPr>
        <w:t>Christian Kullmann, Deputy Chairman</w:t>
      </w:r>
    </w:p>
    <w:p w14:paraId="0734256D" w14:textId="77777777" w:rsidR="006703CA" w:rsidRDefault="006703CA" w:rsidP="00CA6F45">
      <w:pPr>
        <w:framePr w:w="2659" w:wrap="around" w:hAnchor="page" w:x="8971" w:yAlign="bottom" w:anchorLock="1"/>
        <w:spacing w:line="180" w:lineRule="exact"/>
        <w:rPr>
          <w:noProof/>
          <w:sz w:val="13"/>
          <w:szCs w:val="13"/>
        </w:rPr>
      </w:pPr>
      <w:r>
        <w:rPr>
          <w:noProof/>
          <w:sz w:val="13"/>
          <w:szCs w:val="13"/>
        </w:rPr>
        <w:t>Dr. Ralph Sven Kaufmann</w:t>
      </w:r>
    </w:p>
    <w:p w14:paraId="768C8DB4" w14:textId="77777777" w:rsidR="006703CA" w:rsidRDefault="006703CA" w:rsidP="00CA6F45">
      <w:pPr>
        <w:framePr w:w="2659" w:wrap="around" w:hAnchor="page" w:x="8971" w:yAlign="bottom" w:anchorLock="1"/>
        <w:spacing w:line="180" w:lineRule="exact"/>
        <w:rPr>
          <w:noProof/>
          <w:sz w:val="13"/>
          <w:szCs w:val="13"/>
        </w:rPr>
      </w:pPr>
      <w:r>
        <w:rPr>
          <w:noProof/>
          <w:sz w:val="13"/>
          <w:szCs w:val="13"/>
        </w:rPr>
        <w:t>Thomas Wessel</w:t>
      </w:r>
    </w:p>
    <w:p w14:paraId="09251AB2" w14:textId="77777777" w:rsidR="006703CA" w:rsidRDefault="006703CA" w:rsidP="00CA6F45">
      <w:pPr>
        <w:framePr w:w="2659" w:wrap="around" w:hAnchor="page" w:x="8971" w:yAlign="bottom" w:anchorLock="1"/>
        <w:spacing w:line="180" w:lineRule="exact"/>
        <w:rPr>
          <w:noProof/>
          <w:sz w:val="13"/>
          <w:szCs w:val="13"/>
        </w:rPr>
      </w:pPr>
      <w:r>
        <w:rPr>
          <w:noProof/>
          <w:sz w:val="13"/>
          <w:szCs w:val="13"/>
        </w:rPr>
        <w:t>Ute Wolf</w:t>
      </w:r>
    </w:p>
    <w:p w14:paraId="6F7DCC25" w14:textId="77777777" w:rsidR="006703CA" w:rsidRDefault="006703CA" w:rsidP="00CA6F45">
      <w:pPr>
        <w:framePr w:w="2659" w:wrap="around" w:hAnchor="page" w:x="8971" w:yAlign="bottom" w:anchorLock="1"/>
        <w:spacing w:line="180" w:lineRule="exact"/>
        <w:rPr>
          <w:noProof/>
          <w:sz w:val="13"/>
          <w:szCs w:val="13"/>
        </w:rPr>
      </w:pPr>
    </w:p>
    <w:p w14:paraId="480D8B19" w14:textId="77777777" w:rsidR="006703CA" w:rsidRDefault="006703CA" w:rsidP="00CA6F45">
      <w:pPr>
        <w:framePr w:w="2659" w:wrap="around" w:hAnchor="page" w:x="8971" w:yAlign="bottom" w:anchorLock="1"/>
        <w:spacing w:line="180" w:lineRule="exact"/>
        <w:rPr>
          <w:noProof/>
          <w:sz w:val="13"/>
          <w:szCs w:val="13"/>
        </w:rPr>
      </w:pPr>
      <w:r>
        <w:rPr>
          <w:noProof/>
          <w:sz w:val="13"/>
          <w:szCs w:val="13"/>
        </w:rPr>
        <w:t>Registered Office is Essen</w:t>
      </w:r>
    </w:p>
    <w:p w14:paraId="4A9E0809" w14:textId="77777777" w:rsidR="006703CA" w:rsidRDefault="006703CA" w:rsidP="00CA6F45">
      <w:pPr>
        <w:framePr w:w="2659" w:wrap="around" w:hAnchor="page" w:x="8971" w:yAlign="bottom" w:anchorLock="1"/>
        <w:spacing w:line="180" w:lineRule="exact"/>
        <w:rPr>
          <w:noProof/>
          <w:sz w:val="13"/>
          <w:szCs w:val="13"/>
        </w:rPr>
      </w:pPr>
      <w:r>
        <w:rPr>
          <w:noProof/>
          <w:sz w:val="13"/>
          <w:szCs w:val="13"/>
        </w:rPr>
        <w:t>Register Court Essen Local Court</w:t>
      </w:r>
    </w:p>
    <w:p w14:paraId="2BA725D3" w14:textId="77777777" w:rsidR="006703CA" w:rsidRPr="00F73DAE" w:rsidRDefault="006703CA" w:rsidP="00CA6F45">
      <w:pPr>
        <w:framePr w:w="2659" w:wrap="around" w:hAnchor="page" w:x="8971" w:yAlign="bottom" w:anchorLock="1"/>
        <w:spacing w:line="180" w:lineRule="exact"/>
        <w:rPr>
          <w:noProof/>
          <w:sz w:val="13"/>
          <w:szCs w:val="13"/>
        </w:rPr>
      </w:pPr>
      <w:r>
        <w:rPr>
          <w:noProof/>
          <w:sz w:val="13"/>
          <w:szCs w:val="13"/>
        </w:rPr>
        <w:t>Commercial Registry B 19474</w:t>
      </w:r>
    </w:p>
    <w:p w14:paraId="4662E05A" w14:textId="77777777" w:rsidR="006703CA" w:rsidRDefault="006703CA" w:rsidP="00983B41">
      <w:pPr>
        <w:rPr>
          <w:b/>
          <w:kern w:val="32"/>
          <w:u w:val="single"/>
        </w:rPr>
      </w:pPr>
    </w:p>
    <w:p w14:paraId="5A45A839" w14:textId="77777777" w:rsidR="006703CA" w:rsidRPr="002A2A19" w:rsidRDefault="006703CA" w:rsidP="00983B41">
      <w:pPr>
        <w:rPr>
          <w:b/>
          <w:kern w:val="32"/>
          <w:u w:val="single"/>
        </w:rPr>
      </w:pPr>
      <w:r w:rsidRPr="002A2A19">
        <w:rPr>
          <w:b/>
          <w:kern w:val="32"/>
          <w:u w:val="single"/>
        </w:rPr>
        <w:t>Embargoed until May 5, 2017, 7 a.m.</w:t>
      </w:r>
      <w:r>
        <w:rPr>
          <w:b/>
          <w:kern w:val="32"/>
          <w:u w:val="single"/>
        </w:rPr>
        <w:t xml:space="preserve"> CEST</w:t>
      </w:r>
    </w:p>
    <w:p w14:paraId="3D537025" w14:textId="77777777" w:rsidR="006703CA" w:rsidRDefault="006703CA" w:rsidP="00983B41">
      <w:pPr>
        <w:rPr>
          <w:kern w:val="32"/>
        </w:rPr>
      </w:pPr>
    </w:p>
    <w:p w14:paraId="45020253" w14:textId="77777777" w:rsidR="006703CA" w:rsidRDefault="006703CA" w:rsidP="00983B41">
      <w:pPr>
        <w:rPr>
          <w:kern w:val="32"/>
        </w:rPr>
      </w:pPr>
    </w:p>
    <w:p w14:paraId="791FFD8B" w14:textId="77777777" w:rsidR="006703CA" w:rsidRDefault="006703CA" w:rsidP="00983B41">
      <w:pPr>
        <w:rPr>
          <w:kern w:val="32"/>
        </w:rPr>
      </w:pPr>
    </w:p>
    <w:p w14:paraId="5B4EC411" w14:textId="77777777" w:rsidR="006703CA" w:rsidRDefault="006703CA" w:rsidP="00983B41">
      <w:pPr>
        <w:rPr>
          <w:kern w:val="32"/>
        </w:rPr>
      </w:pPr>
    </w:p>
    <w:p w14:paraId="77C4A2B4" w14:textId="77777777" w:rsidR="006703CA" w:rsidRPr="007A3630" w:rsidRDefault="006703CA" w:rsidP="00983B41">
      <w:pPr>
        <w:rPr>
          <w:kern w:val="32"/>
        </w:rPr>
      </w:pPr>
    </w:p>
    <w:p w14:paraId="4DA2CE1F" w14:textId="77777777" w:rsidR="006703CA" w:rsidRDefault="006703CA" w:rsidP="00983B41">
      <w:pPr>
        <w:autoSpaceDE w:val="0"/>
        <w:autoSpaceDN w:val="0"/>
        <w:adjustRightInd w:val="0"/>
        <w:spacing w:line="240" w:lineRule="auto"/>
        <w:rPr>
          <w:kern w:val="32"/>
          <w:u w:val="single"/>
        </w:rPr>
      </w:pPr>
    </w:p>
    <w:p w14:paraId="79CA697A" w14:textId="77777777" w:rsidR="006703CA" w:rsidRPr="00144549" w:rsidRDefault="006703CA" w:rsidP="00983B41">
      <w:pPr>
        <w:autoSpaceDE w:val="0"/>
        <w:autoSpaceDN w:val="0"/>
        <w:adjustRightInd w:val="0"/>
        <w:spacing w:line="240" w:lineRule="auto"/>
        <w:rPr>
          <w:kern w:val="32"/>
          <w:u w:val="single"/>
        </w:rPr>
      </w:pPr>
      <w:r w:rsidRPr="00144549">
        <w:rPr>
          <w:kern w:val="32"/>
          <w:u w:val="single"/>
        </w:rPr>
        <w:t>Key Financial Data:</w:t>
      </w:r>
    </w:p>
    <w:p w14:paraId="653D74F0" w14:textId="77777777" w:rsidR="006703CA" w:rsidRPr="007A3630" w:rsidRDefault="006703CA" w:rsidP="00983B41">
      <w:pPr>
        <w:rPr>
          <w:kern w:val="32"/>
        </w:rPr>
      </w:pPr>
      <w:r w:rsidRPr="00144549">
        <w:rPr>
          <w:kern w:val="32"/>
          <w:u w:val="single"/>
        </w:rPr>
        <w:t>January 1 to March 31, 2017 / Q1 2017</w:t>
      </w:r>
    </w:p>
    <w:p w14:paraId="01BC12B4" w14:textId="77777777" w:rsidR="006703CA" w:rsidRDefault="006703CA" w:rsidP="00983B41">
      <w:pPr>
        <w:rPr>
          <w:b/>
        </w:rPr>
      </w:pPr>
    </w:p>
    <w:p w14:paraId="27262C01" w14:textId="77777777" w:rsidR="006703CA" w:rsidRDefault="006703CA" w:rsidP="00983B41">
      <w:pPr>
        <w:rPr>
          <w:b/>
        </w:rPr>
      </w:pPr>
    </w:p>
    <w:p w14:paraId="7E72E712" w14:textId="77777777" w:rsidR="006703CA" w:rsidRDefault="006703CA" w:rsidP="00983B41">
      <w:pPr>
        <w:rPr>
          <w:b/>
          <w:bCs/>
          <w:sz w:val="24"/>
        </w:rPr>
      </w:pPr>
      <w:r>
        <w:rPr>
          <w:b/>
          <w:sz w:val="24"/>
        </w:rPr>
        <w:t>A Good Start to Fiscal 2017</w:t>
      </w:r>
    </w:p>
    <w:p w14:paraId="1917A40A" w14:textId="77777777" w:rsidR="006703CA" w:rsidRPr="004E7B67" w:rsidRDefault="006703CA" w:rsidP="00983B41">
      <w:pPr>
        <w:rPr>
          <w:b/>
          <w:bCs/>
          <w:sz w:val="24"/>
        </w:rPr>
      </w:pPr>
    </w:p>
    <w:p w14:paraId="3AFCC8E8" w14:textId="77777777" w:rsidR="006703CA" w:rsidRPr="002A2A19" w:rsidRDefault="006703CA" w:rsidP="003520A6">
      <w:pPr>
        <w:pStyle w:val="Listenabsatz"/>
        <w:keepNext/>
        <w:numPr>
          <w:ilvl w:val="3"/>
          <w:numId w:val="14"/>
        </w:numPr>
        <w:spacing w:before="300"/>
        <w:ind w:left="426" w:hanging="426"/>
        <w:outlineLvl w:val="0"/>
        <w:rPr>
          <w:rFonts w:ascii="Calibri" w:hAnsi="Calibri" w:cs="Arial"/>
          <w:b/>
          <w:bCs/>
          <w:kern w:val="32"/>
          <w:szCs w:val="32"/>
        </w:rPr>
      </w:pPr>
      <w:r w:rsidRPr="002A2A19">
        <w:rPr>
          <w:b/>
          <w:kern w:val="32"/>
        </w:rPr>
        <w:t>Sales gr</w:t>
      </w:r>
      <w:r>
        <w:rPr>
          <w:b/>
          <w:kern w:val="32"/>
        </w:rPr>
        <w:t>o</w:t>
      </w:r>
      <w:r w:rsidRPr="002A2A19">
        <w:rPr>
          <w:b/>
          <w:kern w:val="32"/>
        </w:rPr>
        <w:t>w</w:t>
      </w:r>
      <w:r>
        <w:rPr>
          <w:b/>
          <w:kern w:val="32"/>
        </w:rPr>
        <w:t xml:space="preserve"> considerably</w:t>
      </w:r>
      <w:r w:rsidRPr="002A2A19">
        <w:rPr>
          <w:b/>
          <w:kern w:val="32"/>
        </w:rPr>
        <w:t xml:space="preserve"> by </w:t>
      </w:r>
      <w:r>
        <w:rPr>
          <w:b/>
          <w:kern w:val="32"/>
        </w:rPr>
        <w:t>19 percent</w:t>
      </w:r>
      <w:r w:rsidRPr="002A2A19">
        <w:rPr>
          <w:b/>
          <w:kern w:val="32"/>
        </w:rPr>
        <w:t xml:space="preserve"> to €3.68 billion</w:t>
      </w:r>
      <w:r w:rsidRPr="002A2A19">
        <w:rPr>
          <w:b/>
          <w:kern w:val="32"/>
        </w:rPr>
        <w:br/>
      </w:r>
    </w:p>
    <w:p w14:paraId="0EB44BBE" w14:textId="77777777" w:rsidR="006703CA" w:rsidRPr="002A2A19" w:rsidRDefault="006703CA" w:rsidP="003520A6">
      <w:pPr>
        <w:pStyle w:val="Listenabsatz"/>
        <w:keepNext/>
        <w:numPr>
          <w:ilvl w:val="0"/>
          <w:numId w:val="14"/>
        </w:numPr>
        <w:spacing w:before="300"/>
        <w:ind w:left="426" w:hanging="426"/>
        <w:outlineLvl w:val="0"/>
        <w:rPr>
          <w:rFonts w:cs="Arial"/>
          <w:b/>
          <w:bCs/>
          <w:kern w:val="32"/>
          <w:szCs w:val="32"/>
        </w:rPr>
      </w:pPr>
      <w:r>
        <w:rPr>
          <w:b/>
          <w:kern w:val="32"/>
        </w:rPr>
        <w:t>Adjusted EBITDA increases 8 percent</w:t>
      </w:r>
      <w:r w:rsidRPr="002A2A19">
        <w:rPr>
          <w:b/>
          <w:kern w:val="32"/>
        </w:rPr>
        <w:t xml:space="preserve"> to €612 million</w:t>
      </w:r>
      <w:r w:rsidRPr="002A2A19">
        <w:rPr>
          <w:b/>
          <w:kern w:val="32"/>
        </w:rPr>
        <w:br/>
      </w:r>
    </w:p>
    <w:p w14:paraId="35CA7B3C" w14:textId="77777777" w:rsidR="006703CA" w:rsidRDefault="006703CA" w:rsidP="003520A6">
      <w:pPr>
        <w:pStyle w:val="Listenabsatz"/>
        <w:keepNext/>
        <w:numPr>
          <w:ilvl w:val="0"/>
          <w:numId w:val="14"/>
        </w:numPr>
        <w:spacing w:before="300"/>
        <w:ind w:left="426" w:hanging="426"/>
        <w:outlineLvl w:val="0"/>
        <w:rPr>
          <w:rFonts w:cs="Arial"/>
          <w:b/>
          <w:bCs/>
          <w:kern w:val="32"/>
          <w:szCs w:val="32"/>
        </w:rPr>
      </w:pPr>
      <w:r w:rsidRPr="003520A6">
        <w:rPr>
          <w:rFonts w:cs="Arial"/>
          <w:b/>
          <w:bCs/>
          <w:kern w:val="32"/>
          <w:szCs w:val="32"/>
        </w:rPr>
        <w:t>Air Products specialty additive</w:t>
      </w:r>
      <w:r w:rsidR="003520A6">
        <w:rPr>
          <w:rFonts w:cs="Arial"/>
          <w:b/>
          <w:bCs/>
          <w:kern w:val="32"/>
          <w:szCs w:val="32"/>
        </w:rPr>
        <w:t>s</w:t>
      </w:r>
      <w:r w:rsidRPr="003520A6">
        <w:rPr>
          <w:rFonts w:cs="Arial"/>
          <w:b/>
          <w:bCs/>
          <w:kern w:val="32"/>
          <w:szCs w:val="32"/>
        </w:rPr>
        <w:t xml:space="preserve"> business </w:t>
      </w:r>
      <w:r w:rsidR="003520A6" w:rsidRPr="003520A6">
        <w:rPr>
          <w:rFonts w:cs="Arial"/>
          <w:b/>
          <w:bCs/>
          <w:kern w:val="32"/>
          <w:szCs w:val="32"/>
        </w:rPr>
        <w:t xml:space="preserve">is being successfully integrated </w:t>
      </w:r>
    </w:p>
    <w:p w14:paraId="33E68404" w14:textId="77777777" w:rsidR="003520A6" w:rsidRPr="003520A6" w:rsidRDefault="003520A6" w:rsidP="003520A6">
      <w:pPr>
        <w:pStyle w:val="Listenabsatz"/>
        <w:keepNext/>
        <w:spacing w:before="300"/>
        <w:ind w:left="0"/>
        <w:outlineLvl w:val="0"/>
        <w:rPr>
          <w:rFonts w:cs="Arial"/>
          <w:b/>
          <w:bCs/>
          <w:kern w:val="32"/>
          <w:szCs w:val="32"/>
        </w:rPr>
      </w:pPr>
    </w:p>
    <w:p w14:paraId="2D63516A" w14:textId="77777777" w:rsidR="006703CA" w:rsidRPr="002A2A19" w:rsidRDefault="006703CA" w:rsidP="003520A6">
      <w:pPr>
        <w:pStyle w:val="Listenabsatz"/>
        <w:keepNext/>
        <w:numPr>
          <w:ilvl w:val="0"/>
          <w:numId w:val="14"/>
        </w:numPr>
        <w:spacing w:before="300"/>
        <w:ind w:left="426" w:hanging="426"/>
        <w:outlineLvl w:val="0"/>
        <w:rPr>
          <w:rFonts w:cs="Arial"/>
          <w:b/>
          <w:bCs/>
          <w:kern w:val="32"/>
          <w:szCs w:val="32"/>
        </w:rPr>
      </w:pPr>
      <w:r>
        <w:rPr>
          <w:b/>
          <w:kern w:val="32"/>
        </w:rPr>
        <w:t xml:space="preserve">Outlook for the full year </w:t>
      </w:r>
      <w:r w:rsidRPr="002A2A19">
        <w:rPr>
          <w:b/>
          <w:kern w:val="32"/>
        </w:rPr>
        <w:t>confirmed</w:t>
      </w:r>
    </w:p>
    <w:p w14:paraId="56371FAE" w14:textId="77777777" w:rsidR="006703CA" w:rsidRPr="00F35095" w:rsidRDefault="006703CA" w:rsidP="008464C0">
      <w:pPr>
        <w:keepNext/>
        <w:spacing w:before="300"/>
        <w:ind w:left="426" w:hanging="426"/>
        <w:outlineLvl w:val="0"/>
        <w:rPr>
          <w:rFonts w:cs="Arial"/>
          <w:bCs/>
          <w:kern w:val="32"/>
          <w:szCs w:val="32"/>
        </w:rPr>
      </w:pPr>
    </w:p>
    <w:p w14:paraId="1BC73DB0" w14:textId="6681DF7C" w:rsidR="006703CA" w:rsidRDefault="006703CA" w:rsidP="00983B41">
      <w:r w:rsidRPr="00F35095">
        <w:rPr>
          <w:b/>
        </w:rPr>
        <w:t>Essen</w:t>
      </w:r>
      <w:r>
        <w:t xml:space="preserve">. </w:t>
      </w:r>
      <w:proofErr w:type="spellStart"/>
      <w:r>
        <w:t>Evonik</w:t>
      </w:r>
      <w:proofErr w:type="spellEnd"/>
      <w:r w:rsidRPr="00F35095">
        <w:t xml:space="preserve"> </w:t>
      </w:r>
      <w:r>
        <w:t xml:space="preserve">increased sales </w:t>
      </w:r>
      <w:r w:rsidR="00001F46">
        <w:t>considerably</w:t>
      </w:r>
      <w:r>
        <w:t xml:space="preserve"> by 19 percent to €3.68 billion</w:t>
      </w:r>
      <w:r w:rsidRPr="00580805">
        <w:t xml:space="preserve"> </w:t>
      </w:r>
      <w:r>
        <w:t>in the first three months of 2017. The main growth drivers were higher demand, which boosted sales volumes, and the first-time inclusion of the Air Products specialty additive</w:t>
      </w:r>
      <w:r w:rsidR="00B04D21">
        <w:t>s</w:t>
      </w:r>
      <w:r>
        <w:t xml:space="preserve"> business.</w:t>
      </w:r>
    </w:p>
    <w:p w14:paraId="45965CDB" w14:textId="77777777" w:rsidR="006703CA" w:rsidRDefault="006703CA" w:rsidP="00983B41"/>
    <w:p w14:paraId="3475282F" w14:textId="63E40572" w:rsidR="006703CA" w:rsidRDefault="006703CA" w:rsidP="00983B41">
      <w:r w:rsidRPr="00F35095">
        <w:t>“</w:t>
      </w:r>
      <w:r>
        <w:t>The successful start to the year shows that we are on the right track with our growth strategy,”</w:t>
      </w:r>
      <w:r w:rsidRPr="00F35095">
        <w:t xml:space="preserve"> said Klaus Engel, Chairman of the Executive Board. “</w:t>
      </w:r>
      <w:r w:rsidR="00B04D21">
        <w:t>The</w:t>
      </w:r>
      <w:r>
        <w:t xml:space="preserve"> combination of organic growth and strategic acquisitions has strengthened the company. We are on the road to becoming less vulnerable to economic cycles and having a more balanced portfolio. Demand for our specialty chemicals such as silica, coating additives and pharmaceutical ingredients boosted quarterly earnings.”</w:t>
      </w:r>
    </w:p>
    <w:p w14:paraId="0D9358C3" w14:textId="77777777" w:rsidR="006703CA" w:rsidRDefault="006703CA" w:rsidP="00983B41"/>
    <w:p w14:paraId="68C0E177" w14:textId="77777777" w:rsidR="006703CA" w:rsidRDefault="006703CA" w:rsidP="00983B41">
      <w:r>
        <w:lastRenderedPageBreak/>
        <w:t>Adjusted EBITDA rose 8 percent to €612 million in the first quarter driven by improved results in the Resource Efficiency and Performance Materials segments. Earnings at Nutrition &amp; Care were significantly below the prior year period mainly because of lower prices for animal nutrition products.</w:t>
      </w:r>
      <w:r w:rsidRPr="00F32B96">
        <w:t xml:space="preserve"> </w:t>
      </w:r>
    </w:p>
    <w:p w14:paraId="4A968E03" w14:textId="77777777" w:rsidR="006703CA" w:rsidRDefault="006703CA" w:rsidP="00983B41"/>
    <w:p w14:paraId="0CD2E5A1" w14:textId="0246C65A" w:rsidR="006703CA" w:rsidRDefault="006703CA" w:rsidP="00983B41">
      <w:r>
        <w:t>The company’s a</w:t>
      </w:r>
      <w:r w:rsidRPr="00F35095">
        <w:t xml:space="preserve">djusted </w:t>
      </w:r>
      <w:r>
        <w:t>net income</w:t>
      </w:r>
      <w:r w:rsidRPr="00F35095">
        <w:t xml:space="preserve"> </w:t>
      </w:r>
      <w:r>
        <w:t xml:space="preserve">at €260 million remained at about the same level as the first quarter last year with adjusted earnings per share at </w:t>
      </w:r>
      <w:r w:rsidRPr="00093776">
        <w:t>€0.56</w:t>
      </w:r>
      <w:r>
        <w:t xml:space="preserve">. Net income was €160 million, about €80 million less than last year. The decline was primarily due to </w:t>
      </w:r>
      <w:r w:rsidR="00B16B75">
        <w:t>one-time effects</w:t>
      </w:r>
      <w:r>
        <w:t xml:space="preserve"> tied to the acquisition of the Air Products specialty additives business.</w:t>
      </w:r>
    </w:p>
    <w:p w14:paraId="11C0117B" w14:textId="77777777" w:rsidR="006703CA" w:rsidRPr="00F35095" w:rsidRDefault="006703CA" w:rsidP="00983B41">
      <w:pPr>
        <w:rPr>
          <w:rFonts w:ascii="Calibri" w:hAnsi="Calibri"/>
          <w:szCs w:val="22"/>
        </w:rPr>
      </w:pPr>
    </w:p>
    <w:p w14:paraId="106B53CF" w14:textId="7384805A" w:rsidR="006703CA" w:rsidRPr="00F35095" w:rsidRDefault="00001F46" w:rsidP="00983B41">
      <w:r>
        <w:t>The specialty additives business</w:t>
      </w:r>
      <w:r w:rsidR="006703CA">
        <w:t xml:space="preserve"> acquired from Air </w:t>
      </w:r>
      <w:r w:rsidR="006703CA" w:rsidRPr="00093776">
        <w:t>Products at the beginning of the year</w:t>
      </w:r>
      <w:r w:rsidR="006703CA">
        <w:t xml:space="preserve"> is </w:t>
      </w:r>
      <w:r>
        <w:t>being</w:t>
      </w:r>
      <w:r w:rsidR="006703CA">
        <w:t xml:space="preserve"> </w:t>
      </w:r>
      <w:r>
        <w:t xml:space="preserve">integrated </w:t>
      </w:r>
      <w:r w:rsidR="006703CA">
        <w:t xml:space="preserve">successfully and smoothly. The company is still on track to achieve its planned synergies of about €70 million by 2020. </w:t>
      </w:r>
      <w:r w:rsidR="006703CA" w:rsidRPr="00093776">
        <w:t xml:space="preserve">The acquisition of the </w:t>
      </w:r>
      <w:r w:rsidR="006703CA">
        <w:t>s</w:t>
      </w:r>
      <w:r w:rsidR="006703CA" w:rsidRPr="00093776">
        <w:t xml:space="preserve">ilica business of U.S. </w:t>
      </w:r>
      <w:proofErr w:type="gramStart"/>
      <w:r w:rsidR="006703CA" w:rsidRPr="00093776">
        <w:t>company</w:t>
      </w:r>
      <w:proofErr w:type="gramEnd"/>
      <w:r w:rsidR="006703CA" w:rsidRPr="00093776">
        <w:t xml:space="preserve"> J.</w:t>
      </w:r>
      <w:r w:rsidR="006703CA">
        <w:t xml:space="preserve"> </w:t>
      </w:r>
      <w:r w:rsidR="006703CA" w:rsidRPr="00093776">
        <w:t xml:space="preserve">M. Huber is progressing well and </w:t>
      </w:r>
      <w:proofErr w:type="spellStart"/>
      <w:r w:rsidR="006703CA" w:rsidRPr="00093776">
        <w:t>Evonik</w:t>
      </w:r>
      <w:proofErr w:type="spellEnd"/>
      <w:r w:rsidR="006703CA" w:rsidRPr="00093776">
        <w:t xml:space="preserve"> aims to close the purchase in the second half of the year.</w:t>
      </w:r>
    </w:p>
    <w:p w14:paraId="007AE18D" w14:textId="77777777" w:rsidR="006703CA" w:rsidRPr="00F35095" w:rsidRDefault="006703CA" w:rsidP="00983B41"/>
    <w:p w14:paraId="052B9E4A" w14:textId="77777777" w:rsidR="006703CA" w:rsidRPr="00376591" w:rsidRDefault="006703CA" w:rsidP="00376591">
      <w:r>
        <w:t xml:space="preserve">The company’s net financial debt amounted to €2.3 billion at the end of the first quarter after payment for the Air Products specialty additives business. </w:t>
      </w:r>
      <w:r>
        <w:rPr>
          <w:color w:val="000000"/>
        </w:rPr>
        <w:t>“</w:t>
      </w:r>
      <w:proofErr w:type="spellStart"/>
      <w:r>
        <w:rPr>
          <w:color w:val="000000"/>
        </w:rPr>
        <w:t>Evonik</w:t>
      </w:r>
      <w:proofErr w:type="spellEnd"/>
      <w:r>
        <w:rPr>
          <w:color w:val="000000"/>
        </w:rPr>
        <w:t xml:space="preserve"> still has a solid</w:t>
      </w:r>
      <w:r w:rsidRPr="00F35095">
        <w:rPr>
          <w:color w:val="000000"/>
        </w:rPr>
        <w:t xml:space="preserve"> financial position </w:t>
      </w:r>
      <w:r>
        <w:rPr>
          <w:color w:val="000000"/>
        </w:rPr>
        <w:t xml:space="preserve">after </w:t>
      </w:r>
      <w:r>
        <w:t>the biggest acquisition in the company’s history</w:t>
      </w:r>
      <w:r w:rsidRPr="00F35095">
        <w:t>,” said C</w:t>
      </w:r>
      <w:r>
        <w:t xml:space="preserve">hief </w:t>
      </w:r>
      <w:r w:rsidRPr="00F35095">
        <w:t>F</w:t>
      </w:r>
      <w:r>
        <w:t xml:space="preserve">inancial </w:t>
      </w:r>
      <w:r w:rsidRPr="00F35095">
        <w:t>O</w:t>
      </w:r>
      <w:r>
        <w:t>fficer</w:t>
      </w:r>
      <w:r w:rsidRPr="00F35095">
        <w:t xml:space="preserve"> Ute Wolf.</w:t>
      </w:r>
      <w:r w:rsidRPr="00F35095">
        <w:rPr>
          <w:color w:val="000000"/>
        </w:rPr>
        <w:t xml:space="preserve"> </w:t>
      </w:r>
      <w:r>
        <w:rPr>
          <w:color w:val="000000"/>
        </w:rPr>
        <w:t>“</w:t>
      </w:r>
      <w:r w:rsidRPr="00093776">
        <w:rPr>
          <w:color w:val="000000"/>
        </w:rPr>
        <w:t>We are within the framework of a solid investment-grade rating.”</w:t>
      </w:r>
    </w:p>
    <w:p w14:paraId="75643BF8" w14:textId="77777777" w:rsidR="006703CA" w:rsidRDefault="006703CA" w:rsidP="00983B41"/>
    <w:p w14:paraId="215DA28C" w14:textId="77777777" w:rsidR="006703CA" w:rsidRDefault="006703CA" w:rsidP="00983B41">
      <w:pPr>
        <w:rPr>
          <w:b/>
        </w:rPr>
      </w:pPr>
      <w:r>
        <w:rPr>
          <w:b/>
        </w:rPr>
        <w:t xml:space="preserve"> </w:t>
      </w:r>
    </w:p>
    <w:p w14:paraId="20319C6B" w14:textId="77777777" w:rsidR="006703CA" w:rsidRPr="0093778A" w:rsidRDefault="006703CA" w:rsidP="00983B41">
      <w:pPr>
        <w:rPr>
          <w:b/>
        </w:rPr>
      </w:pPr>
      <w:r>
        <w:rPr>
          <w:b/>
        </w:rPr>
        <w:t>Outlook C</w:t>
      </w:r>
      <w:r w:rsidRPr="0093778A">
        <w:rPr>
          <w:b/>
        </w:rPr>
        <w:t>onfirmed</w:t>
      </w:r>
    </w:p>
    <w:p w14:paraId="2A4A7A42" w14:textId="77777777" w:rsidR="006703CA" w:rsidRPr="00F35095" w:rsidRDefault="006703CA" w:rsidP="00983B41"/>
    <w:p w14:paraId="0640F119" w14:textId="19CCB74B" w:rsidR="006703CA" w:rsidRDefault="006703CA" w:rsidP="00983B41">
      <w:proofErr w:type="spellStart"/>
      <w:r w:rsidRPr="00F35095">
        <w:t>Evonik</w:t>
      </w:r>
      <w:proofErr w:type="spellEnd"/>
      <w:r w:rsidRPr="00F35095">
        <w:t xml:space="preserve"> </w:t>
      </w:r>
      <w:r w:rsidRPr="00093776">
        <w:t>is confident of</w:t>
      </w:r>
      <w:r>
        <w:t xml:space="preserve"> achieving its forecast </w:t>
      </w:r>
      <w:r w:rsidRPr="00F35095">
        <w:t xml:space="preserve">to grow </w:t>
      </w:r>
      <w:r>
        <w:t xml:space="preserve">sales and </w:t>
      </w:r>
      <w:r w:rsidRPr="00F35095">
        <w:t xml:space="preserve">operating </w:t>
      </w:r>
      <w:r>
        <w:t xml:space="preserve">earnings </w:t>
      </w:r>
      <w:r w:rsidRPr="00F35095">
        <w:t>in 2017 and expects adj</w:t>
      </w:r>
      <w:r>
        <w:t>usted EBITDA to increase to between €2.2 b</w:t>
      </w:r>
      <w:r w:rsidRPr="00F35095">
        <w:t>illion and €2.</w:t>
      </w:r>
      <w:r>
        <w:t>4 </w:t>
      </w:r>
      <w:r w:rsidRPr="00F35095">
        <w:t>billion</w:t>
      </w:r>
      <w:r>
        <w:t xml:space="preserve"> (previous year: €2.165 billion)</w:t>
      </w:r>
      <w:r w:rsidRPr="00F35095">
        <w:t>.</w:t>
      </w:r>
      <w:r>
        <w:t xml:space="preserve"> The growth segments </w:t>
      </w:r>
      <w:r w:rsidRPr="00F35095">
        <w:t xml:space="preserve">Nutrition &amp; Care and Resource Efficiency </w:t>
      </w:r>
      <w:r>
        <w:t xml:space="preserve">will </w:t>
      </w:r>
      <w:r w:rsidR="00B16B75">
        <w:t>benefit</w:t>
      </w:r>
      <w:r>
        <w:t xml:space="preserve"> from the </w:t>
      </w:r>
      <w:r w:rsidRPr="00F35095">
        <w:t>integration of the Air Products specialty additives business.</w:t>
      </w:r>
    </w:p>
    <w:p w14:paraId="046E0BA0" w14:textId="77777777" w:rsidR="006703CA" w:rsidRDefault="006703CA" w:rsidP="00983B41">
      <w:pPr>
        <w:spacing w:line="240" w:lineRule="auto"/>
      </w:pPr>
      <w:bookmarkStart w:id="0" w:name="_GoBack"/>
      <w:bookmarkEnd w:id="0"/>
    </w:p>
    <w:p w14:paraId="0CC0ADCE" w14:textId="77777777" w:rsidR="006703CA" w:rsidRDefault="006703CA" w:rsidP="00983B41">
      <w:pPr>
        <w:spacing w:line="240" w:lineRule="auto"/>
      </w:pPr>
    </w:p>
    <w:p w14:paraId="56D85F8C" w14:textId="77777777" w:rsidR="006703CA" w:rsidRDefault="006703CA" w:rsidP="00983B41">
      <w:pPr>
        <w:spacing w:line="240" w:lineRule="auto"/>
        <w:rPr>
          <w:b/>
        </w:rPr>
      </w:pPr>
    </w:p>
    <w:p w14:paraId="45D6620A" w14:textId="77777777" w:rsidR="006703CA" w:rsidRDefault="006703CA" w:rsidP="00983B41">
      <w:pPr>
        <w:spacing w:line="240" w:lineRule="auto"/>
        <w:rPr>
          <w:b/>
        </w:rPr>
      </w:pPr>
    </w:p>
    <w:p w14:paraId="4C7BEDDA" w14:textId="77777777" w:rsidR="006703CA" w:rsidRPr="0093778A" w:rsidRDefault="006703CA" w:rsidP="00983B41">
      <w:pPr>
        <w:spacing w:line="240" w:lineRule="auto"/>
        <w:rPr>
          <w:b/>
        </w:rPr>
      </w:pPr>
      <w:r w:rsidRPr="0093778A">
        <w:rPr>
          <w:b/>
        </w:rPr>
        <w:lastRenderedPageBreak/>
        <w:t>Segment Performance</w:t>
      </w:r>
      <w:r>
        <w:rPr>
          <w:b/>
        </w:rPr>
        <w:t xml:space="preserve"> </w:t>
      </w:r>
    </w:p>
    <w:p w14:paraId="4960A454" w14:textId="77777777" w:rsidR="006703CA" w:rsidRDefault="006703CA" w:rsidP="00983B41">
      <w:pPr>
        <w:spacing w:line="240" w:lineRule="auto"/>
      </w:pPr>
    </w:p>
    <w:p w14:paraId="1B8D0615" w14:textId="77777777" w:rsidR="006703CA" w:rsidRDefault="006703CA" w:rsidP="00885A9A">
      <w:pPr>
        <w:spacing w:line="240" w:lineRule="auto"/>
      </w:pPr>
      <w:r w:rsidRPr="00BB76EE">
        <w:rPr>
          <w:b/>
        </w:rPr>
        <w:t>Resource Efficiency:</w:t>
      </w:r>
      <w:r>
        <w:t xml:space="preserve"> Sales rose 24 percent to €1.39 billion with adjusted EBITDA gaining 21 percent to €310 million. High demand for silica from the tire industry, high performance polymers used for example in 3D printing as well as coating additives in the automotive sector boosted sales volumes.</w:t>
      </w:r>
    </w:p>
    <w:p w14:paraId="0C2F05C2" w14:textId="77777777" w:rsidR="006703CA" w:rsidRDefault="006703CA" w:rsidP="00983B41">
      <w:pPr>
        <w:spacing w:line="240" w:lineRule="auto"/>
        <w:rPr>
          <w:b/>
        </w:rPr>
      </w:pPr>
    </w:p>
    <w:p w14:paraId="02FCAAD0" w14:textId="77777777" w:rsidR="006703CA" w:rsidRDefault="006703CA" w:rsidP="00983B41">
      <w:pPr>
        <w:spacing w:line="240" w:lineRule="auto"/>
      </w:pPr>
      <w:r w:rsidRPr="00BB76EE">
        <w:rPr>
          <w:b/>
        </w:rPr>
        <w:t>Nutrition &amp; Care:</w:t>
      </w:r>
      <w:r>
        <w:t xml:space="preserve"> Sales increased 7 percent to €1.12 billion. Results were boosted by the inclusion of the business acquired from Air Products as well as a considerable increase in sales volumes. Countering those were selling prices, which were significantly below the prior year. Adjusted EBITDA fell 35 percent to €189 million at the segment.</w:t>
      </w:r>
    </w:p>
    <w:p w14:paraId="32319E0B" w14:textId="77777777" w:rsidR="006703CA" w:rsidRDefault="006703CA" w:rsidP="00983B41">
      <w:pPr>
        <w:spacing w:line="240" w:lineRule="auto"/>
      </w:pPr>
    </w:p>
    <w:p w14:paraId="3488D37B" w14:textId="77777777" w:rsidR="006703CA" w:rsidRDefault="006703CA" w:rsidP="00983B41">
      <w:pPr>
        <w:spacing w:line="240" w:lineRule="auto"/>
      </w:pPr>
      <w:r w:rsidRPr="00BB76EE">
        <w:rPr>
          <w:b/>
        </w:rPr>
        <w:t>Performance Materials:</w:t>
      </w:r>
      <w:r>
        <w:t xml:space="preserve"> Sales gained 26 percent to €972 million with adjusted EBITDA more than doubling to €159 million. Healthy demand from industries such as automotive and construction as well as a tight supply situation in the market, especially for butadiene and MMA (methyl methacrylate), drove up prices and volumes.</w:t>
      </w:r>
    </w:p>
    <w:p w14:paraId="0025EB1B" w14:textId="77777777" w:rsidR="006703CA" w:rsidRDefault="006703CA" w:rsidP="00983B41">
      <w:pPr>
        <w:spacing w:line="240" w:lineRule="auto"/>
      </w:pPr>
    </w:p>
    <w:tbl>
      <w:tblPr>
        <w:tblW w:w="9616" w:type="dxa"/>
        <w:tblCellMar>
          <w:left w:w="70" w:type="dxa"/>
          <w:right w:w="70" w:type="dxa"/>
        </w:tblCellMar>
        <w:tblLook w:val="00A0" w:firstRow="1" w:lastRow="0" w:firstColumn="1" w:lastColumn="0" w:noHBand="0" w:noVBand="0"/>
      </w:tblPr>
      <w:tblGrid>
        <w:gridCol w:w="5584"/>
        <w:gridCol w:w="1344"/>
        <w:gridCol w:w="1344"/>
        <w:gridCol w:w="1344"/>
      </w:tblGrid>
      <w:tr w:rsidR="006703CA" w:rsidRPr="000011C9" w14:paraId="34B31B96" w14:textId="77777777" w:rsidTr="00B04D21">
        <w:trPr>
          <w:trHeight w:val="235"/>
        </w:trPr>
        <w:tc>
          <w:tcPr>
            <w:tcW w:w="5584" w:type="dxa"/>
            <w:tcBorders>
              <w:top w:val="nil"/>
              <w:left w:val="nil"/>
              <w:bottom w:val="nil"/>
              <w:right w:val="nil"/>
            </w:tcBorders>
            <w:shd w:val="clear" w:color="000000" w:fill="FFFFFF"/>
            <w:noWrap/>
            <w:vAlign w:val="bottom"/>
          </w:tcPr>
          <w:p w14:paraId="49B920FB" w14:textId="77777777" w:rsidR="006703CA" w:rsidRPr="000011C9" w:rsidRDefault="006703CA" w:rsidP="000011C9">
            <w:pPr>
              <w:spacing w:line="240" w:lineRule="auto"/>
              <w:rPr>
                <w:rFonts w:cs="Lucida Sans Unicode"/>
                <w:b/>
                <w:bCs/>
                <w:lang w:val="en-US"/>
              </w:rPr>
            </w:pPr>
            <w:proofErr w:type="spellStart"/>
            <w:r>
              <w:rPr>
                <w:rFonts w:cs="Lucida Sans Unicode"/>
                <w:b/>
                <w:bCs/>
                <w:szCs w:val="22"/>
                <w:lang w:val="en-US"/>
              </w:rPr>
              <w:t>Evonik</w:t>
            </w:r>
            <w:proofErr w:type="spellEnd"/>
            <w:r>
              <w:rPr>
                <w:rFonts w:cs="Lucida Sans Unicode"/>
                <w:b/>
                <w:bCs/>
                <w:szCs w:val="22"/>
                <w:lang w:val="en-US"/>
              </w:rPr>
              <w:t xml:space="preserve"> Group: Excerpt from Income S</w:t>
            </w:r>
            <w:r w:rsidRPr="000011C9">
              <w:rPr>
                <w:rFonts w:cs="Lucida Sans Unicode"/>
                <w:b/>
                <w:bCs/>
                <w:szCs w:val="22"/>
                <w:lang w:val="en-US"/>
              </w:rPr>
              <w:t>tatement</w:t>
            </w:r>
          </w:p>
        </w:tc>
        <w:tc>
          <w:tcPr>
            <w:tcW w:w="1344" w:type="dxa"/>
            <w:tcBorders>
              <w:top w:val="nil"/>
              <w:left w:val="nil"/>
              <w:bottom w:val="nil"/>
              <w:right w:val="nil"/>
            </w:tcBorders>
            <w:shd w:val="clear" w:color="000000" w:fill="FFFFFF"/>
            <w:noWrap/>
            <w:vAlign w:val="bottom"/>
          </w:tcPr>
          <w:p w14:paraId="5E332389" w14:textId="77777777" w:rsidR="006703CA" w:rsidRPr="000011C9" w:rsidRDefault="006703CA" w:rsidP="000011C9">
            <w:pPr>
              <w:spacing w:line="240" w:lineRule="auto"/>
              <w:rPr>
                <w:rFonts w:cs="Lucida Sans Unicode"/>
                <w:sz w:val="16"/>
                <w:szCs w:val="16"/>
                <w:lang w:val="en-US"/>
              </w:rPr>
            </w:pPr>
            <w:r w:rsidRPr="000011C9">
              <w:rPr>
                <w:rFonts w:cs="Lucida Sans Unicode"/>
                <w:sz w:val="16"/>
                <w:szCs w:val="16"/>
                <w:lang w:val="en-US"/>
              </w:rPr>
              <w:t> </w:t>
            </w:r>
          </w:p>
        </w:tc>
        <w:tc>
          <w:tcPr>
            <w:tcW w:w="1344" w:type="dxa"/>
            <w:tcBorders>
              <w:top w:val="nil"/>
              <w:left w:val="nil"/>
              <w:bottom w:val="nil"/>
              <w:right w:val="nil"/>
            </w:tcBorders>
            <w:shd w:val="clear" w:color="000000" w:fill="FFFFFF"/>
            <w:noWrap/>
            <w:vAlign w:val="bottom"/>
          </w:tcPr>
          <w:p w14:paraId="6AE72BA3" w14:textId="77777777" w:rsidR="006703CA" w:rsidRPr="000011C9" w:rsidRDefault="006703CA" w:rsidP="000011C9">
            <w:pPr>
              <w:spacing w:line="240" w:lineRule="auto"/>
              <w:rPr>
                <w:rFonts w:cs="Lucida Sans Unicode"/>
                <w:sz w:val="16"/>
                <w:szCs w:val="16"/>
                <w:lang w:val="en-US"/>
              </w:rPr>
            </w:pPr>
            <w:r w:rsidRPr="000011C9">
              <w:rPr>
                <w:rFonts w:cs="Lucida Sans Unicode"/>
                <w:sz w:val="16"/>
                <w:szCs w:val="16"/>
                <w:lang w:val="en-US"/>
              </w:rPr>
              <w:t> </w:t>
            </w:r>
          </w:p>
        </w:tc>
        <w:tc>
          <w:tcPr>
            <w:tcW w:w="1344" w:type="dxa"/>
            <w:tcBorders>
              <w:top w:val="nil"/>
              <w:left w:val="nil"/>
              <w:bottom w:val="nil"/>
              <w:right w:val="nil"/>
            </w:tcBorders>
            <w:shd w:val="clear" w:color="000000" w:fill="FFFFFF"/>
            <w:noWrap/>
            <w:vAlign w:val="bottom"/>
          </w:tcPr>
          <w:p w14:paraId="4182097F" w14:textId="77777777" w:rsidR="006703CA" w:rsidRPr="000011C9" w:rsidRDefault="006703CA" w:rsidP="000011C9">
            <w:pPr>
              <w:spacing w:line="240" w:lineRule="auto"/>
              <w:rPr>
                <w:rFonts w:cs="Lucida Sans Unicode"/>
                <w:sz w:val="16"/>
                <w:szCs w:val="16"/>
                <w:lang w:val="en-US"/>
              </w:rPr>
            </w:pPr>
            <w:r w:rsidRPr="000011C9">
              <w:rPr>
                <w:rFonts w:cs="Lucida Sans Unicode"/>
                <w:sz w:val="16"/>
                <w:szCs w:val="16"/>
                <w:lang w:val="en-US"/>
              </w:rPr>
              <w:t> </w:t>
            </w:r>
          </w:p>
        </w:tc>
      </w:tr>
      <w:tr w:rsidR="006703CA" w:rsidRPr="000011C9" w14:paraId="330AE8AC" w14:textId="77777777" w:rsidTr="00B04D21">
        <w:trPr>
          <w:trHeight w:val="92"/>
        </w:trPr>
        <w:tc>
          <w:tcPr>
            <w:tcW w:w="5584" w:type="dxa"/>
            <w:tcBorders>
              <w:top w:val="nil"/>
              <w:left w:val="nil"/>
              <w:bottom w:val="nil"/>
              <w:right w:val="nil"/>
            </w:tcBorders>
            <w:shd w:val="clear" w:color="000000" w:fill="FFFFFF"/>
            <w:noWrap/>
            <w:vAlign w:val="bottom"/>
          </w:tcPr>
          <w:p w14:paraId="56362A26" w14:textId="77777777" w:rsidR="006703CA" w:rsidRPr="000011C9" w:rsidRDefault="006703CA" w:rsidP="000011C9">
            <w:pPr>
              <w:spacing w:line="240" w:lineRule="auto"/>
              <w:rPr>
                <w:rFonts w:cs="Lucida Sans Unicode"/>
                <w:sz w:val="2"/>
                <w:szCs w:val="2"/>
                <w:lang w:val="en-US"/>
              </w:rPr>
            </w:pPr>
            <w:r w:rsidRPr="000011C9">
              <w:rPr>
                <w:rFonts w:cs="Lucida Sans Unicode"/>
                <w:sz w:val="2"/>
                <w:szCs w:val="2"/>
                <w:lang w:val="en-US"/>
              </w:rPr>
              <w:t> </w:t>
            </w:r>
          </w:p>
        </w:tc>
        <w:tc>
          <w:tcPr>
            <w:tcW w:w="1344" w:type="dxa"/>
            <w:tcBorders>
              <w:top w:val="nil"/>
              <w:left w:val="nil"/>
              <w:bottom w:val="nil"/>
              <w:right w:val="nil"/>
            </w:tcBorders>
            <w:shd w:val="clear" w:color="000000" w:fill="FFFFFF"/>
            <w:noWrap/>
            <w:vAlign w:val="bottom"/>
          </w:tcPr>
          <w:p w14:paraId="76FBD9C7" w14:textId="77777777" w:rsidR="006703CA" w:rsidRPr="000011C9" w:rsidRDefault="006703CA" w:rsidP="000011C9">
            <w:pPr>
              <w:spacing w:line="240" w:lineRule="auto"/>
              <w:rPr>
                <w:rFonts w:cs="Lucida Sans Unicode"/>
                <w:sz w:val="2"/>
                <w:szCs w:val="2"/>
                <w:lang w:val="en-US"/>
              </w:rPr>
            </w:pPr>
            <w:r w:rsidRPr="000011C9">
              <w:rPr>
                <w:rFonts w:cs="Lucida Sans Unicode"/>
                <w:sz w:val="2"/>
                <w:szCs w:val="2"/>
                <w:lang w:val="en-US"/>
              </w:rPr>
              <w:t> </w:t>
            </w:r>
          </w:p>
        </w:tc>
        <w:tc>
          <w:tcPr>
            <w:tcW w:w="1344" w:type="dxa"/>
            <w:tcBorders>
              <w:top w:val="nil"/>
              <w:left w:val="nil"/>
              <w:bottom w:val="nil"/>
              <w:right w:val="nil"/>
            </w:tcBorders>
            <w:shd w:val="clear" w:color="000000" w:fill="FFFFFF"/>
            <w:noWrap/>
            <w:vAlign w:val="bottom"/>
          </w:tcPr>
          <w:p w14:paraId="36DEAFAA" w14:textId="77777777" w:rsidR="006703CA" w:rsidRPr="000011C9" w:rsidRDefault="006703CA" w:rsidP="000011C9">
            <w:pPr>
              <w:spacing w:line="240" w:lineRule="auto"/>
              <w:rPr>
                <w:rFonts w:cs="Lucida Sans Unicode"/>
                <w:sz w:val="2"/>
                <w:szCs w:val="2"/>
                <w:lang w:val="en-US"/>
              </w:rPr>
            </w:pPr>
            <w:r w:rsidRPr="000011C9">
              <w:rPr>
                <w:rFonts w:cs="Lucida Sans Unicode"/>
                <w:sz w:val="2"/>
                <w:szCs w:val="2"/>
                <w:lang w:val="en-US"/>
              </w:rPr>
              <w:t> </w:t>
            </w:r>
          </w:p>
        </w:tc>
        <w:tc>
          <w:tcPr>
            <w:tcW w:w="1344" w:type="dxa"/>
            <w:tcBorders>
              <w:top w:val="nil"/>
              <w:left w:val="nil"/>
              <w:bottom w:val="nil"/>
              <w:right w:val="nil"/>
            </w:tcBorders>
            <w:shd w:val="clear" w:color="000000" w:fill="FFFFFF"/>
            <w:noWrap/>
            <w:vAlign w:val="bottom"/>
          </w:tcPr>
          <w:p w14:paraId="1805D6B7" w14:textId="77777777" w:rsidR="006703CA" w:rsidRPr="000011C9" w:rsidRDefault="006703CA" w:rsidP="000011C9">
            <w:pPr>
              <w:spacing w:line="240" w:lineRule="auto"/>
              <w:rPr>
                <w:rFonts w:cs="Lucida Sans Unicode"/>
                <w:sz w:val="2"/>
                <w:szCs w:val="2"/>
                <w:lang w:val="en-US"/>
              </w:rPr>
            </w:pPr>
            <w:r w:rsidRPr="000011C9">
              <w:rPr>
                <w:rFonts w:cs="Lucida Sans Unicode"/>
                <w:sz w:val="2"/>
                <w:szCs w:val="2"/>
                <w:lang w:val="en-US"/>
              </w:rPr>
              <w:t> </w:t>
            </w:r>
          </w:p>
        </w:tc>
      </w:tr>
      <w:tr w:rsidR="006703CA" w:rsidRPr="000011C9" w14:paraId="37608526" w14:textId="77777777" w:rsidTr="00B04D21">
        <w:trPr>
          <w:trHeight w:val="470"/>
        </w:trPr>
        <w:tc>
          <w:tcPr>
            <w:tcW w:w="558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48CDF2F" w14:textId="77777777" w:rsidR="006703CA" w:rsidRPr="000011C9" w:rsidRDefault="006703CA" w:rsidP="000011C9">
            <w:pPr>
              <w:spacing w:line="240" w:lineRule="auto"/>
              <w:rPr>
                <w:rFonts w:cs="Lucida Sans Unicode"/>
                <w:sz w:val="18"/>
                <w:szCs w:val="18"/>
                <w:lang w:val="de-DE"/>
              </w:rPr>
            </w:pPr>
            <w:r w:rsidRPr="000011C9">
              <w:rPr>
                <w:rFonts w:cs="Lucida Sans Unicode"/>
                <w:sz w:val="18"/>
                <w:szCs w:val="18"/>
                <w:lang w:val="de-DE"/>
              </w:rPr>
              <w:t xml:space="preserve">(in € </w:t>
            </w:r>
            <w:proofErr w:type="spellStart"/>
            <w:r w:rsidRPr="000011C9">
              <w:rPr>
                <w:rFonts w:cs="Lucida Sans Unicode"/>
                <w:sz w:val="18"/>
                <w:szCs w:val="18"/>
                <w:lang w:val="de-DE"/>
              </w:rPr>
              <w:t>million</w:t>
            </w:r>
            <w:proofErr w:type="spellEnd"/>
            <w:r w:rsidRPr="000011C9">
              <w:rPr>
                <w:rFonts w:cs="Lucida Sans Unicode"/>
                <w:sz w:val="18"/>
                <w:szCs w:val="18"/>
                <w:lang w:val="de-DE"/>
              </w:rPr>
              <w:t>)</w:t>
            </w:r>
          </w:p>
        </w:tc>
        <w:tc>
          <w:tcPr>
            <w:tcW w:w="1344" w:type="dxa"/>
            <w:tcBorders>
              <w:top w:val="single" w:sz="4" w:space="0" w:color="auto"/>
              <w:left w:val="nil"/>
              <w:bottom w:val="single" w:sz="4" w:space="0" w:color="auto"/>
              <w:right w:val="single" w:sz="4" w:space="0" w:color="auto"/>
            </w:tcBorders>
            <w:shd w:val="clear" w:color="000000" w:fill="EAE6DE"/>
            <w:vAlign w:val="center"/>
          </w:tcPr>
          <w:p w14:paraId="6B5AD99A" w14:textId="77777777" w:rsidR="006703CA" w:rsidRPr="000011C9" w:rsidRDefault="006703CA" w:rsidP="000011C9">
            <w:pPr>
              <w:spacing w:line="240" w:lineRule="auto"/>
              <w:jc w:val="center"/>
              <w:rPr>
                <w:rFonts w:cs="Lucida Sans Unicode"/>
                <w:b/>
                <w:bCs/>
                <w:sz w:val="18"/>
                <w:szCs w:val="18"/>
                <w:lang w:val="de-DE"/>
              </w:rPr>
            </w:pPr>
            <w:r w:rsidRPr="000011C9">
              <w:rPr>
                <w:rFonts w:cs="Lucida Sans Unicode"/>
                <w:b/>
                <w:bCs/>
                <w:sz w:val="18"/>
                <w:szCs w:val="18"/>
                <w:lang w:val="de-DE"/>
              </w:rPr>
              <w:t>Q1</w:t>
            </w:r>
            <w:r w:rsidRPr="000011C9">
              <w:rPr>
                <w:rFonts w:cs="Lucida Sans Unicode"/>
                <w:b/>
                <w:bCs/>
                <w:sz w:val="18"/>
                <w:szCs w:val="18"/>
                <w:lang w:val="de-DE"/>
              </w:rPr>
              <w:br/>
              <w:t>2017</w:t>
            </w:r>
          </w:p>
        </w:tc>
        <w:tc>
          <w:tcPr>
            <w:tcW w:w="1344" w:type="dxa"/>
            <w:tcBorders>
              <w:top w:val="single" w:sz="4" w:space="0" w:color="auto"/>
              <w:left w:val="nil"/>
              <w:bottom w:val="single" w:sz="4" w:space="0" w:color="auto"/>
              <w:right w:val="single" w:sz="4" w:space="0" w:color="auto"/>
            </w:tcBorders>
            <w:shd w:val="clear" w:color="000000" w:fill="FFFFFF"/>
            <w:vAlign w:val="center"/>
          </w:tcPr>
          <w:p w14:paraId="175AC662" w14:textId="77777777" w:rsidR="006703CA" w:rsidRPr="000011C9" w:rsidRDefault="006703CA" w:rsidP="000011C9">
            <w:pPr>
              <w:spacing w:line="240" w:lineRule="auto"/>
              <w:jc w:val="center"/>
              <w:rPr>
                <w:rFonts w:cs="Lucida Sans Unicode"/>
                <w:b/>
                <w:bCs/>
                <w:sz w:val="18"/>
                <w:szCs w:val="18"/>
                <w:lang w:val="de-DE"/>
              </w:rPr>
            </w:pPr>
            <w:r w:rsidRPr="000011C9">
              <w:rPr>
                <w:rFonts w:cs="Lucida Sans Unicode"/>
                <w:b/>
                <w:bCs/>
                <w:sz w:val="18"/>
                <w:szCs w:val="18"/>
                <w:lang w:val="de-DE"/>
              </w:rPr>
              <w:t>Q1</w:t>
            </w:r>
            <w:r w:rsidRPr="000011C9">
              <w:rPr>
                <w:rFonts w:cs="Lucida Sans Unicode"/>
                <w:b/>
                <w:bCs/>
                <w:sz w:val="18"/>
                <w:szCs w:val="18"/>
                <w:lang w:val="de-DE"/>
              </w:rPr>
              <w:br/>
              <w:t>2016</w:t>
            </w:r>
          </w:p>
        </w:tc>
        <w:tc>
          <w:tcPr>
            <w:tcW w:w="1344" w:type="dxa"/>
            <w:tcBorders>
              <w:top w:val="single" w:sz="4" w:space="0" w:color="auto"/>
              <w:left w:val="nil"/>
              <w:bottom w:val="single" w:sz="4" w:space="0" w:color="auto"/>
              <w:right w:val="single" w:sz="4" w:space="0" w:color="auto"/>
            </w:tcBorders>
            <w:shd w:val="clear" w:color="000000" w:fill="FFFFFF"/>
            <w:vAlign w:val="bottom"/>
          </w:tcPr>
          <w:p w14:paraId="10796490" w14:textId="77777777" w:rsidR="006703CA" w:rsidRDefault="006703CA" w:rsidP="000011C9">
            <w:pPr>
              <w:spacing w:line="240" w:lineRule="auto"/>
              <w:jc w:val="center"/>
              <w:rPr>
                <w:rFonts w:cs="Lucida Sans Unicode"/>
                <w:b/>
                <w:bCs/>
                <w:sz w:val="18"/>
                <w:szCs w:val="18"/>
                <w:lang w:val="de-DE"/>
              </w:rPr>
            </w:pPr>
            <w:r>
              <w:rPr>
                <w:rFonts w:cs="Lucida Sans Unicode"/>
                <w:b/>
                <w:bCs/>
                <w:sz w:val="18"/>
                <w:szCs w:val="18"/>
                <w:lang w:val="de-DE"/>
              </w:rPr>
              <w:t>Change</w:t>
            </w:r>
          </w:p>
          <w:p w14:paraId="1C139C51" w14:textId="77777777" w:rsidR="006703CA" w:rsidRPr="000011C9" w:rsidRDefault="006703CA" w:rsidP="000011C9">
            <w:pPr>
              <w:spacing w:line="240" w:lineRule="auto"/>
              <w:jc w:val="center"/>
              <w:rPr>
                <w:rFonts w:cs="Lucida Sans Unicode"/>
                <w:b/>
                <w:bCs/>
                <w:sz w:val="18"/>
                <w:szCs w:val="18"/>
                <w:lang w:val="de-DE"/>
              </w:rPr>
            </w:pPr>
          </w:p>
        </w:tc>
      </w:tr>
      <w:tr w:rsidR="006703CA" w:rsidRPr="000011C9" w14:paraId="1DD4A021" w14:textId="77777777" w:rsidTr="00B04D21">
        <w:trPr>
          <w:trHeight w:val="309"/>
        </w:trPr>
        <w:tc>
          <w:tcPr>
            <w:tcW w:w="5584" w:type="dxa"/>
            <w:tcBorders>
              <w:top w:val="nil"/>
              <w:left w:val="single" w:sz="4" w:space="0" w:color="auto"/>
              <w:bottom w:val="single" w:sz="4" w:space="0" w:color="auto"/>
              <w:right w:val="single" w:sz="4" w:space="0" w:color="auto"/>
            </w:tcBorders>
            <w:shd w:val="clear" w:color="000000" w:fill="FFFFFF"/>
            <w:noWrap/>
            <w:vAlign w:val="bottom"/>
          </w:tcPr>
          <w:p w14:paraId="0CE0E5B7" w14:textId="77777777" w:rsidR="006703CA" w:rsidRPr="000011C9" w:rsidRDefault="006703CA" w:rsidP="000011C9">
            <w:pPr>
              <w:spacing w:line="240" w:lineRule="auto"/>
              <w:rPr>
                <w:rFonts w:cs="Lucida Sans Unicode"/>
                <w:sz w:val="18"/>
                <w:szCs w:val="18"/>
                <w:lang w:val="de-DE"/>
              </w:rPr>
            </w:pPr>
            <w:proofErr w:type="spellStart"/>
            <w:r w:rsidRPr="000011C9">
              <w:rPr>
                <w:rFonts w:cs="Lucida Sans Unicode"/>
                <w:sz w:val="18"/>
                <w:szCs w:val="18"/>
                <w:lang w:val="de-DE"/>
              </w:rPr>
              <w:t>Sales</w:t>
            </w:r>
            <w:proofErr w:type="spellEnd"/>
          </w:p>
        </w:tc>
        <w:tc>
          <w:tcPr>
            <w:tcW w:w="1344" w:type="dxa"/>
            <w:tcBorders>
              <w:top w:val="nil"/>
              <w:left w:val="nil"/>
              <w:bottom w:val="single" w:sz="4" w:space="0" w:color="auto"/>
              <w:right w:val="single" w:sz="4" w:space="0" w:color="auto"/>
            </w:tcBorders>
            <w:shd w:val="clear" w:color="000000" w:fill="EAE6DE"/>
            <w:noWrap/>
            <w:vAlign w:val="bottom"/>
          </w:tcPr>
          <w:p w14:paraId="2AD947F7"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3,683</w:t>
            </w:r>
          </w:p>
        </w:tc>
        <w:tc>
          <w:tcPr>
            <w:tcW w:w="1344" w:type="dxa"/>
            <w:tcBorders>
              <w:top w:val="nil"/>
              <w:left w:val="nil"/>
              <w:bottom w:val="single" w:sz="4" w:space="0" w:color="auto"/>
              <w:right w:val="single" w:sz="4" w:space="0" w:color="auto"/>
            </w:tcBorders>
            <w:shd w:val="clear" w:color="000000" w:fill="FFFFFF"/>
            <w:noWrap/>
            <w:vAlign w:val="bottom"/>
          </w:tcPr>
          <w:p w14:paraId="6CAAA831"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3,106</w:t>
            </w:r>
          </w:p>
        </w:tc>
        <w:tc>
          <w:tcPr>
            <w:tcW w:w="1344" w:type="dxa"/>
            <w:tcBorders>
              <w:top w:val="nil"/>
              <w:left w:val="nil"/>
              <w:bottom w:val="single" w:sz="4" w:space="0" w:color="auto"/>
              <w:right w:val="single" w:sz="4" w:space="0" w:color="auto"/>
            </w:tcBorders>
            <w:shd w:val="clear" w:color="000000" w:fill="FFFFFF"/>
            <w:noWrap/>
            <w:vAlign w:val="bottom"/>
          </w:tcPr>
          <w:p w14:paraId="6A035B5B"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19%</w:t>
            </w:r>
          </w:p>
        </w:tc>
      </w:tr>
      <w:tr w:rsidR="006703CA" w:rsidRPr="000011C9" w14:paraId="6BC4BDE2" w14:textId="77777777" w:rsidTr="00B04D21">
        <w:trPr>
          <w:trHeight w:val="309"/>
        </w:trPr>
        <w:tc>
          <w:tcPr>
            <w:tcW w:w="5584" w:type="dxa"/>
            <w:tcBorders>
              <w:top w:val="nil"/>
              <w:left w:val="single" w:sz="4" w:space="0" w:color="auto"/>
              <w:bottom w:val="single" w:sz="4" w:space="0" w:color="auto"/>
              <w:right w:val="single" w:sz="4" w:space="0" w:color="auto"/>
            </w:tcBorders>
            <w:shd w:val="clear" w:color="000000" w:fill="FFFFFF"/>
            <w:noWrap/>
            <w:vAlign w:val="bottom"/>
          </w:tcPr>
          <w:p w14:paraId="010FE550" w14:textId="77777777" w:rsidR="006703CA" w:rsidRPr="000011C9" w:rsidRDefault="006703CA" w:rsidP="000011C9">
            <w:pPr>
              <w:spacing w:line="240" w:lineRule="auto"/>
              <w:rPr>
                <w:rFonts w:cs="Lucida Sans Unicode"/>
                <w:sz w:val="18"/>
                <w:szCs w:val="18"/>
                <w:lang w:val="de-DE"/>
              </w:rPr>
            </w:pPr>
            <w:proofErr w:type="spellStart"/>
            <w:r w:rsidRPr="000011C9">
              <w:rPr>
                <w:rFonts w:cs="Lucida Sans Unicode"/>
                <w:sz w:val="18"/>
                <w:szCs w:val="18"/>
                <w:lang w:val="de-DE"/>
              </w:rPr>
              <w:t>Adjusted</w:t>
            </w:r>
            <w:proofErr w:type="spellEnd"/>
            <w:r w:rsidRPr="000011C9">
              <w:rPr>
                <w:rFonts w:cs="Lucida Sans Unicode"/>
                <w:sz w:val="18"/>
                <w:szCs w:val="18"/>
                <w:lang w:val="de-DE"/>
              </w:rPr>
              <w:t xml:space="preserve"> EBITDA</w:t>
            </w:r>
          </w:p>
        </w:tc>
        <w:tc>
          <w:tcPr>
            <w:tcW w:w="1344" w:type="dxa"/>
            <w:tcBorders>
              <w:top w:val="nil"/>
              <w:left w:val="nil"/>
              <w:bottom w:val="single" w:sz="4" w:space="0" w:color="auto"/>
              <w:right w:val="single" w:sz="4" w:space="0" w:color="auto"/>
            </w:tcBorders>
            <w:shd w:val="clear" w:color="000000" w:fill="EAE6DE"/>
            <w:noWrap/>
            <w:vAlign w:val="bottom"/>
          </w:tcPr>
          <w:p w14:paraId="59DCE0F0"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612</w:t>
            </w:r>
          </w:p>
        </w:tc>
        <w:tc>
          <w:tcPr>
            <w:tcW w:w="1344" w:type="dxa"/>
            <w:tcBorders>
              <w:top w:val="nil"/>
              <w:left w:val="nil"/>
              <w:bottom w:val="single" w:sz="4" w:space="0" w:color="auto"/>
              <w:right w:val="single" w:sz="4" w:space="0" w:color="auto"/>
            </w:tcBorders>
            <w:shd w:val="clear" w:color="000000" w:fill="FFFFFF"/>
            <w:noWrap/>
            <w:vAlign w:val="bottom"/>
          </w:tcPr>
          <w:p w14:paraId="09AE3DD8"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565</w:t>
            </w:r>
          </w:p>
        </w:tc>
        <w:tc>
          <w:tcPr>
            <w:tcW w:w="1344" w:type="dxa"/>
            <w:tcBorders>
              <w:top w:val="nil"/>
              <w:left w:val="nil"/>
              <w:bottom w:val="single" w:sz="4" w:space="0" w:color="auto"/>
              <w:right w:val="single" w:sz="4" w:space="0" w:color="auto"/>
            </w:tcBorders>
            <w:shd w:val="clear" w:color="000000" w:fill="FFFFFF"/>
            <w:noWrap/>
            <w:vAlign w:val="bottom"/>
          </w:tcPr>
          <w:p w14:paraId="7C874090"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8%</w:t>
            </w:r>
          </w:p>
        </w:tc>
      </w:tr>
      <w:tr w:rsidR="006703CA" w:rsidRPr="000011C9" w14:paraId="33EE46ED" w14:textId="77777777" w:rsidTr="00B04D21">
        <w:trPr>
          <w:trHeight w:val="309"/>
        </w:trPr>
        <w:tc>
          <w:tcPr>
            <w:tcW w:w="5584" w:type="dxa"/>
            <w:tcBorders>
              <w:top w:val="nil"/>
              <w:left w:val="single" w:sz="4" w:space="0" w:color="auto"/>
              <w:bottom w:val="single" w:sz="4" w:space="0" w:color="auto"/>
              <w:right w:val="single" w:sz="4" w:space="0" w:color="auto"/>
            </w:tcBorders>
            <w:shd w:val="clear" w:color="000000" w:fill="FFFFFF"/>
            <w:noWrap/>
            <w:vAlign w:val="bottom"/>
          </w:tcPr>
          <w:p w14:paraId="75B584C1" w14:textId="77777777" w:rsidR="006703CA" w:rsidRPr="000011C9" w:rsidRDefault="006703CA" w:rsidP="000011C9">
            <w:pPr>
              <w:spacing w:line="240" w:lineRule="auto"/>
              <w:rPr>
                <w:rFonts w:cs="Lucida Sans Unicode"/>
                <w:sz w:val="18"/>
                <w:szCs w:val="18"/>
                <w:lang w:val="de-DE"/>
              </w:rPr>
            </w:pPr>
            <w:proofErr w:type="spellStart"/>
            <w:r w:rsidRPr="000011C9">
              <w:rPr>
                <w:rFonts w:cs="Lucida Sans Unicode"/>
                <w:sz w:val="18"/>
                <w:szCs w:val="18"/>
                <w:lang w:val="de-DE"/>
              </w:rPr>
              <w:t>Adjusted</w:t>
            </w:r>
            <w:proofErr w:type="spellEnd"/>
            <w:r w:rsidRPr="000011C9">
              <w:rPr>
                <w:rFonts w:cs="Lucida Sans Unicode"/>
                <w:sz w:val="18"/>
                <w:szCs w:val="18"/>
                <w:lang w:val="de-DE"/>
              </w:rPr>
              <w:t xml:space="preserve"> EBIT</w:t>
            </w:r>
          </w:p>
        </w:tc>
        <w:tc>
          <w:tcPr>
            <w:tcW w:w="1344" w:type="dxa"/>
            <w:tcBorders>
              <w:top w:val="nil"/>
              <w:left w:val="nil"/>
              <w:bottom w:val="single" w:sz="4" w:space="0" w:color="auto"/>
              <w:right w:val="single" w:sz="4" w:space="0" w:color="auto"/>
            </w:tcBorders>
            <w:shd w:val="clear" w:color="000000" w:fill="EAE6DE"/>
            <w:noWrap/>
            <w:vAlign w:val="bottom"/>
          </w:tcPr>
          <w:p w14:paraId="4FB2D17B"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405</w:t>
            </w:r>
          </w:p>
        </w:tc>
        <w:tc>
          <w:tcPr>
            <w:tcW w:w="1344" w:type="dxa"/>
            <w:tcBorders>
              <w:top w:val="nil"/>
              <w:left w:val="nil"/>
              <w:bottom w:val="single" w:sz="4" w:space="0" w:color="auto"/>
              <w:right w:val="single" w:sz="4" w:space="0" w:color="auto"/>
            </w:tcBorders>
            <w:shd w:val="clear" w:color="000000" w:fill="FFFFFF"/>
            <w:noWrap/>
            <w:vAlign w:val="bottom"/>
          </w:tcPr>
          <w:p w14:paraId="1A1B2EC8"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389</w:t>
            </w:r>
          </w:p>
        </w:tc>
        <w:tc>
          <w:tcPr>
            <w:tcW w:w="1344" w:type="dxa"/>
            <w:tcBorders>
              <w:top w:val="nil"/>
              <w:left w:val="nil"/>
              <w:bottom w:val="single" w:sz="4" w:space="0" w:color="auto"/>
              <w:right w:val="single" w:sz="4" w:space="0" w:color="auto"/>
            </w:tcBorders>
            <w:shd w:val="clear" w:color="000000" w:fill="FFFFFF"/>
            <w:noWrap/>
            <w:vAlign w:val="bottom"/>
          </w:tcPr>
          <w:p w14:paraId="1FDE72FE"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4%</w:t>
            </w:r>
          </w:p>
        </w:tc>
      </w:tr>
      <w:tr w:rsidR="006703CA" w:rsidRPr="000011C9" w14:paraId="392D2065" w14:textId="77777777" w:rsidTr="00B04D21">
        <w:trPr>
          <w:trHeight w:val="309"/>
        </w:trPr>
        <w:tc>
          <w:tcPr>
            <w:tcW w:w="5584" w:type="dxa"/>
            <w:tcBorders>
              <w:top w:val="nil"/>
              <w:left w:val="single" w:sz="4" w:space="0" w:color="auto"/>
              <w:bottom w:val="single" w:sz="4" w:space="0" w:color="auto"/>
              <w:right w:val="single" w:sz="4" w:space="0" w:color="auto"/>
            </w:tcBorders>
            <w:shd w:val="clear" w:color="000000" w:fill="FFFFFF"/>
            <w:noWrap/>
            <w:vAlign w:val="bottom"/>
          </w:tcPr>
          <w:p w14:paraId="5723C4F8" w14:textId="77777777" w:rsidR="006703CA" w:rsidRPr="000011C9" w:rsidRDefault="006703CA" w:rsidP="000011C9">
            <w:pPr>
              <w:spacing w:line="240" w:lineRule="auto"/>
              <w:rPr>
                <w:rFonts w:cs="Lucida Sans Unicode"/>
                <w:sz w:val="18"/>
                <w:szCs w:val="18"/>
                <w:lang w:val="de-DE"/>
              </w:rPr>
            </w:pPr>
            <w:proofErr w:type="spellStart"/>
            <w:r w:rsidRPr="000011C9">
              <w:rPr>
                <w:rFonts w:cs="Lucida Sans Unicode"/>
                <w:sz w:val="18"/>
                <w:szCs w:val="18"/>
                <w:lang w:val="de-DE"/>
              </w:rPr>
              <w:t>Adjustments</w:t>
            </w:r>
            <w:proofErr w:type="spellEnd"/>
          </w:p>
        </w:tc>
        <w:tc>
          <w:tcPr>
            <w:tcW w:w="1344" w:type="dxa"/>
            <w:tcBorders>
              <w:top w:val="nil"/>
              <w:left w:val="nil"/>
              <w:bottom w:val="single" w:sz="4" w:space="0" w:color="auto"/>
              <w:right w:val="single" w:sz="4" w:space="0" w:color="auto"/>
            </w:tcBorders>
            <w:shd w:val="clear" w:color="000000" w:fill="EAE6DE"/>
            <w:noWrap/>
            <w:vAlign w:val="bottom"/>
          </w:tcPr>
          <w:p w14:paraId="124833E4"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-113</w:t>
            </w:r>
          </w:p>
        </w:tc>
        <w:tc>
          <w:tcPr>
            <w:tcW w:w="1344" w:type="dxa"/>
            <w:tcBorders>
              <w:top w:val="nil"/>
              <w:left w:val="nil"/>
              <w:bottom w:val="single" w:sz="4" w:space="0" w:color="auto"/>
              <w:right w:val="single" w:sz="4" w:space="0" w:color="auto"/>
            </w:tcBorders>
            <w:shd w:val="clear" w:color="000000" w:fill="FFFFFF"/>
            <w:noWrap/>
            <w:vAlign w:val="bottom"/>
          </w:tcPr>
          <w:p w14:paraId="76FB647A"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-13</w:t>
            </w:r>
          </w:p>
        </w:tc>
        <w:tc>
          <w:tcPr>
            <w:tcW w:w="1344" w:type="dxa"/>
            <w:tcBorders>
              <w:top w:val="nil"/>
              <w:left w:val="nil"/>
              <w:bottom w:val="single" w:sz="4" w:space="0" w:color="auto"/>
              <w:right w:val="single" w:sz="4" w:space="0" w:color="auto"/>
            </w:tcBorders>
            <w:shd w:val="clear" w:color="000000" w:fill="FFFFFF"/>
            <w:noWrap/>
            <w:vAlign w:val="bottom"/>
          </w:tcPr>
          <w:p w14:paraId="254A946F" w14:textId="77777777" w:rsidR="006703CA" w:rsidRPr="000011C9" w:rsidRDefault="006703CA" w:rsidP="000011C9">
            <w:pPr>
              <w:spacing w:line="240" w:lineRule="auto"/>
              <w:rPr>
                <w:rFonts w:cs="Lucida Sans Unicode"/>
                <w:sz w:val="18"/>
                <w:szCs w:val="18"/>
                <w:lang w:val="de-DE"/>
              </w:rPr>
            </w:pPr>
            <w:r w:rsidRPr="000011C9">
              <w:rPr>
                <w:rFonts w:cs="Lucida Sans Unicode"/>
                <w:sz w:val="18"/>
                <w:szCs w:val="18"/>
                <w:lang w:val="de-DE"/>
              </w:rPr>
              <w:t> </w:t>
            </w:r>
          </w:p>
        </w:tc>
      </w:tr>
      <w:tr w:rsidR="006703CA" w:rsidRPr="000011C9" w14:paraId="648C638E" w14:textId="77777777" w:rsidTr="00B04D21">
        <w:trPr>
          <w:trHeight w:val="309"/>
        </w:trPr>
        <w:tc>
          <w:tcPr>
            <w:tcW w:w="5584" w:type="dxa"/>
            <w:tcBorders>
              <w:top w:val="nil"/>
              <w:left w:val="single" w:sz="4" w:space="0" w:color="auto"/>
              <w:bottom w:val="single" w:sz="4" w:space="0" w:color="auto"/>
              <w:right w:val="single" w:sz="4" w:space="0" w:color="auto"/>
            </w:tcBorders>
            <w:shd w:val="clear" w:color="000000" w:fill="FFFFFF"/>
            <w:noWrap/>
            <w:vAlign w:val="bottom"/>
          </w:tcPr>
          <w:p w14:paraId="134093C4" w14:textId="77777777" w:rsidR="006703CA" w:rsidRPr="000011C9" w:rsidRDefault="006703CA" w:rsidP="000011C9">
            <w:pPr>
              <w:spacing w:line="240" w:lineRule="auto"/>
              <w:rPr>
                <w:rFonts w:cs="Lucida Sans Unicode"/>
                <w:sz w:val="18"/>
                <w:szCs w:val="18"/>
                <w:lang w:val="de-DE"/>
              </w:rPr>
            </w:pPr>
            <w:r w:rsidRPr="000011C9">
              <w:rPr>
                <w:rFonts w:cs="Lucida Sans Unicode"/>
                <w:sz w:val="18"/>
                <w:szCs w:val="18"/>
                <w:lang w:val="de-DE"/>
              </w:rPr>
              <w:t xml:space="preserve">Financial </w:t>
            </w:r>
            <w:proofErr w:type="spellStart"/>
            <w:r w:rsidRPr="000011C9">
              <w:rPr>
                <w:rFonts w:cs="Lucida Sans Unicode"/>
                <w:sz w:val="18"/>
                <w:szCs w:val="18"/>
                <w:lang w:val="de-DE"/>
              </w:rPr>
              <w:t>result</w:t>
            </w:r>
            <w:proofErr w:type="spellEnd"/>
          </w:p>
        </w:tc>
        <w:tc>
          <w:tcPr>
            <w:tcW w:w="1344" w:type="dxa"/>
            <w:tcBorders>
              <w:top w:val="nil"/>
              <w:left w:val="nil"/>
              <w:bottom w:val="single" w:sz="4" w:space="0" w:color="auto"/>
              <w:right w:val="single" w:sz="4" w:space="0" w:color="auto"/>
            </w:tcBorders>
            <w:shd w:val="clear" w:color="000000" w:fill="EAE6DE"/>
            <w:noWrap/>
            <w:vAlign w:val="bottom"/>
          </w:tcPr>
          <w:p w14:paraId="2F718E36"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-56</w:t>
            </w:r>
          </w:p>
        </w:tc>
        <w:tc>
          <w:tcPr>
            <w:tcW w:w="1344" w:type="dxa"/>
            <w:tcBorders>
              <w:top w:val="nil"/>
              <w:left w:val="nil"/>
              <w:bottom w:val="single" w:sz="4" w:space="0" w:color="auto"/>
              <w:right w:val="single" w:sz="4" w:space="0" w:color="auto"/>
            </w:tcBorders>
            <w:shd w:val="clear" w:color="000000" w:fill="FFFFFF"/>
            <w:noWrap/>
            <w:vAlign w:val="bottom"/>
          </w:tcPr>
          <w:p w14:paraId="32697673"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-34</w:t>
            </w:r>
          </w:p>
        </w:tc>
        <w:tc>
          <w:tcPr>
            <w:tcW w:w="1344" w:type="dxa"/>
            <w:tcBorders>
              <w:top w:val="nil"/>
              <w:left w:val="nil"/>
              <w:bottom w:val="single" w:sz="4" w:space="0" w:color="auto"/>
              <w:right w:val="single" w:sz="4" w:space="0" w:color="auto"/>
            </w:tcBorders>
            <w:shd w:val="clear" w:color="000000" w:fill="FFFFFF"/>
            <w:noWrap/>
            <w:vAlign w:val="bottom"/>
          </w:tcPr>
          <w:p w14:paraId="12F1E289"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65%</w:t>
            </w:r>
          </w:p>
        </w:tc>
      </w:tr>
      <w:tr w:rsidR="006703CA" w:rsidRPr="000011C9" w14:paraId="7601EF54" w14:textId="77777777" w:rsidTr="00B04D21">
        <w:trPr>
          <w:trHeight w:val="309"/>
        </w:trPr>
        <w:tc>
          <w:tcPr>
            <w:tcW w:w="5584" w:type="dxa"/>
            <w:tcBorders>
              <w:top w:val="nil"/>
              <w:left w:val="single" w:sz="4" w:space="0" w:color="auto"/>
              <w:bottom w:val="single" w:sz="4" w:space="0" w:color="auto"/>
              <w:right w:val="single" w:sz="4" w:space="0" w:color="auto"/>
            </w:tcBorders>
            <w:shd w:val="clear" w:color="000000" w:fill="FFFFFF"/>
            <w:noWrap/>
            <w:vAlign w:val="bottom"/>
          </w:tcPr>
          <w:p w14:paraId="78D42ADB" w14:textId="77777777" w:rsidR="006703CA" w:rsidRPr="000011C9" w:rsidRDefault="006703CA" w:rsidP="000011C9">
            <w:pPr>
              <w:spacing w:line="240" w:lineRule="auto"/>
              <w:rPr>
                <w:rFonts w:cs="Lucida Sans Unicode"/>
                <w:sz w:val="18"/>
                <w:szCs w:val="18"/>
                <w:lang w:val="en-US"/>
              </w:rPr>
            </w:pPr>
            <w:r w:rsidRPr="000011C9">
              <w:rPr>
                <w:rFonts w:cs="Lucida Sans Unicode"/>
                <w:sz w:val="18"/>
                <w:szCs w:val="18"/>
                <w:lang w:val="en-US"/>
              </w:rPr>
              <w:t>Income before income taxes, continuing operations</w:t>
            </w:r>
          </w:p>
        </w:tc>
        <w:tc>
          <w:tcPr>
            <w:tcW w:w="1344" w:type="dxa"/>
            <w:tcBorders>
              <w:top w:val="nil"/>
              <w:left w:val="nil"/>
              <w:bottom w:val="single" w:sz="4" w:space="0" w:color="auto"/>
              <w:right w:val="single" w:sz="4" w:space="0" w:color="auto"/>
            </w:tcBorders>
            <w:shd w:val="clear" w:color="000000" w:fill="EAE6DE"/>
            <w:noWrap/>
            <w:vAlign w:val="bottom"/>
          </w:tcPr>
          <w:p w14:paraId="7E7CFF74"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236</w:t>
            </w:r>
          </w:p>
        </w:tc>
        <w:tc>
          <w:tcPr>
            <w:tcW w:w="1344" w:type="dxa"/>
            <w:tcBorders>
              <w:top w:val="nil"/>
              <w:left w:val="nil"/>
              <w:bottom w:val="single" w:sz="4" w:space="0" w:color="auto"/>
              <w:right w:val="single" w:sz="4" w:space="0" w:color="auto"/>
            </w:tcBorders>
            <w:shd w:val="clear" w:color="000000" w:fill="FFFFFF"/>
            <w:noWrap/>
            <w:vAlign w:val="bottom"/>
          </w:tcPr>
          <w:p w14:paraId="1C60F490"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342</w:t>
            </w:r>
          </w:p>
        </w:tc>
        <w:tc>
          <w:tcPr>
            <w:tcW w:w="1344" w:type="dxa"/>
            <w:tcBorders>
              <w:top w:val="nil"/>
              <w:left w:val="nil"/>
              <w:bottom w:val="single" w:sz="4" w:space="0" w:color="auto"/>
              <w:right w:val="single" w:sz="4" w:space="0" w:color="auto"/>
            </w:tcBorders>
            <w:shd w:val="clear" w:color="000000" w:fill="FFFFFF"/>
            <w:noWrap/>
            <w:vAlign w:val="bottom"/>
          </w:tcPr>
          <w:p w14:paraId="4E92EFAF"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-31%</w:t>
            </w:r>
          </w:p>
        </w:tc>
      </w:tr>
      <w:tr w:rsidR="006703CA" w:rsidRPr="000011C9" w14:paraId="33358735" w14:textId="77777777" w:rsidTr="00B04D21">
        <w:trPr>
          <w:trHeight w:val="309"/>
        </w:trPr>
        <w:tc>
          <w:tcPr>
            <w:tcW w:w="5584" w:type="dxa"/>
            <w:tcBorders>
              <w:top w:val="nil"/>
              <w:left w:val="single" w:sz="4" w:space="0" w:color="auto"/>
              <w:bottom w:val="single" w:sz="4" w:space="0" w:color="auto"/>
              <w:right w:val="single" w:sz="4" w:space="0" w:color="auto"/>
            </w:tcBorders>
            <w:shd w:val="clear" w:color="000000" w:fill="FFFFFF"/>
            <w:noWrap/>
            <w:vAlign w:val="bottom"/>
          </w:tcPr>
          <w:p w14:paraId="434752CA" w14:textId="77777777" w:rsidR="006703CA" w:rsidRPr="000011C9" w:rsidRDefault="006703CA" w:rsidP="000011C9">
            <w:pPr>
              <w:spacing w:line="240" w:lineRule="auto"/>
              <w:rPr>
                <w:rFonts w:cs="Lucida Sans Unicode"/>
                <w:sz w:val="18"/>
                <w:szCs w:val="18"/>
                <w:lang w:val="de-DE"/>
              </w:rPr>
            </w:pPr>
            <w:r w:rsidRPr="000011C9">
              <w:rPr>
                <w:rFonts w:cs="Lucida Sans Unicode"/>
                <w:sz w:val="18"/>
                <w:szCs w:val="18"/>
                <w:lang w:val="de-DE"/>
              </w:rPr>
              <w:t xml:space="preserve">Income </w:t>
            </w:r>
            <w:proofErr w:type="spellStart"/>
            <w:r w:rsidRPr="000011C9">
              <w:rPr>
                <w:rFonts w:cs="Lucida Sans Unicode"/>
                <w:sz w:val="18"/>
                <w:szCs w:val="18"/>
                <w:lang w:val="de-DE"/>
              </w:rPr>
              <w:t>taxes</w:t>
            </w:r>
            <w:proofErr w:type="spellEnd"/>
          </w:p>
        </w:tc>
        <w:tc>
          <w:tcPr>
            <w:tcW w:w="1344" w:type="dxa"/>
            <w:tcBorders>
              <w:top w:val="nil"/>
              <w:left w:val="nil"/>
              <w:bottom w:val="single" w:sz="4" w:space="0" w:color="auto"/>
              <w:right w:val="single" w:sz="4" w:space="0" w:color="auto"/>
            </w:tcBorders>
            <w:shd w:val="clear" w:color="000000" w:fill="EAE6DE"/>
            <w:noWrap/>
            <w:vAlign w:val="bottom"/>
          </w:tcPr>
          <w:p w14:paraId="223FF12B"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-72</w:t>
            </w:r>
          </w:p>
        </w:tc>
        <w:tc>
          <w:tcPr>
            <w:tcW w:w="1344" w:type="dxa"/>
            <w:tcBorders>
              <w:top w:val="nil"/>
              <w:left w:val="nil"/>
              <w:bottom w:val="single" w:sz="4" w:space="0" w:color="auto"/>
              <w:right w:val="single" w:sz="4" w:space="0" w:color="auto"/>
            </w:tcBorders>
            <w:shd w:val="clear" w:color="000000" w:fill="FFFFFF"/>
            <w:noWrap/>
            <w:vAlign w:val="bottom"/>
          </w:tcPr>
          <w:p w14:paraId="0A13B3AD"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-98</w:t>
            </w:r>
          </w:p>
        </w:tc>
        <w:tc>
          <w:tcPr>
            <w:tcW w:w="1344" w:type="dxa"/>
            <w:tcBorders>
              <w:top w:val="nil"/>
              <w:left w:val="nil"/>
              <w:bottom w:val="single" w:sz="4" w:space="0" w:color="auto"/>
              <w:right w:val="single" w:sz="4" w:space="0" w:color="auto"/>
            </w:tcBorders>
            <w:shd w:val="clear" w:color="000000" w:fill="FFFFFF"/>
            <w:noWrap/>
            <w:vAlign w:val="bottom"/>
          </w:tcPr>
          <w:p w14:paraId="30E0980A"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-27%</w:t>
            </w:r>
          </w:p>
        </w:tc>
      </w:tr>
      <w:tr w:rsidR="006703CA" w:rsidRPr="000011C9" w14:paraId="774F8FC9" w14:textId="77777777" w:rsidTr="00B04D21">
        <w:trPr>
          <w:trHeight w:val="235"/>
        </w:trPr>
        <w:tc>
          <w:tcPr>
            <w:tcW w:w="5584" w:type="dxa"/>
            <w:tcBorders>
              <w:top w:val="nil"/>
              <w:left w:val="single" w:sz="4" w:space="0" w:color="auto"/>
              <w:bottom w:val="single" w:sz="4" w:space="0" w:color="auto"/>
              <w:right w:val="single" w:sz="4" w:space="0" w:color="auto"/>
            </w:tcBorders>
            <w:shd w:val="clear" w:color="000000" w:fill="FFFFFF"/>
            <w:noWrap/>
            <w:vAlign w:val="bottom"/>
          </w:tcPr>
          <w:p w14:paraId="2790D259" w14:textId="77777777" w:rsidR="006703CA" w:rsidRPr="000011C9" w:rsidRDefault="006703CA" w:rsidP="000011C9">
            <w:pPr>
              <w:spacing w:line="240" w:lineRule="auto"/>
              <w:rPr>
                <w:rFonts w:cs="Lucida Sans Unicode"/>
                <w:sz w:val="18"/>
                <w:szCs w:val="18"/>
                <w:lang w:val="de-DE"/>
              </w:rPr>
            </w:pPr>
            <w:r w:rsidRPr="000011C9">
              <w:rPr>
                <w:rFonts w:cs="Lucida Sans Unicode"/>
                <w:sz w:val="18"/>
                <w:szCs w:val="18"/>
                <w:lang w:val="de-DE"/>
              </w:rPr>
              <w:t xml:space="preserve">Income after </w:t>
            </w:r>
            <w:proofErr w:type="spellStart"/>
            <w:r w:rsidRPr="000011C9">
              <w:rPr>
                <w:rFonts w:cs="Lucida Sans Unicode"/>
                <w:sz w:val="18"/>
                <w:szCs w:val="18"/>
                <w:lang w:val="de-DE"/>
              </w:rPr>
              <w:t>taxes</w:t>
            </w:r>
            <w:proofErr w:type="spellEnd"/>
          </w:p>
        </w:tc>
        <w:tc>
          <w:tcPr>
            <w:tcW w:w="1344" w:type="dxa"/>
            <w:tcBorders>
              <w:top w:val="nil"/>
              <w:left w:val="nil"/>
              <w:bottom w:val="single" w:sz="4" w:space="0" w:color="auto"/>
              <w:right w:val="single" w:sz="4" w:space="0" w:color="auto"/>
            </w:tcBorders>
            <w:shd w:val="clear" w:color="000000" w:fill="EAE6DE"/>
            <w:noWrap/>
            <w:vAlign w:val="bottom"/>
          </w:tcPr>
          <w:p w14:paraId="79E26EDB"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164</w:t>
            </w:r>
          </w:p>
        </w:tc>
        <w:tc>
          <w:tcPr>
            <w:tcW w:w="1344" w:type="dxa"/>
            <w:tcBorders>
              <w:top w:val="nil"/>
              <w:left w:val="nil"/>
              <w:bottom w:val="single" w:sz="4" w:space="0" w:color="auto"/>
              <w:right w:val="single" w:sz="4" w:space="0" w:color="auto"/>
            </w:tcBorders>
            <w:shd w:val="clear" w:color="000000" w:fill="FFFFFF"/>
            <w:noWrap/>
            <w:vAlign w:val="bottom"/>
          </w:tcPr>
          <w:p w14:paraId="7EC3AF2E"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244</w:t>
            </w:r>
          </w:p>
        </w:tc>
        <w:tc>
          <w:tcPr>
            <w:tcW w:w="1344" w:type="dxa"/>
            <w:tcBorders>
              <w:top w:val="nil"/>
              <w:left w:val="nil"/>
              <w:bottom w:val="single" w:sz="4" w:space="0" w:color="auto"/>
              <w:right w:val="single" w:sz="4" w:space="0" w:color="auto"/>
            </w:tcBorders>
            <w:shd w:val="clear" w:color="000000" w:fill="FFFFFF"/>
            <w:noWrap/>
            <w:vAlign w:val="bottom"/>
          </w:tcPr>
          <w:p w14:paraId="34248002"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-33%</w:t>
            </w:r>
          </w:p>
        </w:tc>
      </w:tr>
      <w:tr w:rsidR="006703CA" w:rsidRPr="000011C9" w14:paraId="652891D4" w14:textId="77777777" w:rsidTr="00B04D21">
        <w:trPr>
          <w:trHeight w:val="235"/>
        </w:trPr>
        <w:tc>
          <w:tcPr>
            <w:tcW w:w="5584" w:type="dxa"/>
            <w:tcBorders>
              <w:top w:val="nil"/>
              <w:left w:val="single" w:sz="4" w:space="0" w:color="auto"/>
              <w:bottom w:val="single" w:sz="4" w:space="0" w:color="auto"/>
              <w:right w:val="single" w:sz="4" w:space="0" w:color="auto"/>
            </w:tcBorders>
            <w:shd w:val="clear" w:color="000000" w:fill="FFFFFF"/>
            <w:noWrap/>
            <w:vAlign w:val="bottom"/>
          </w:tcPr>
          <w:p w14:paraId="424C01AA" w14:textId="77777777" w:rsidR="006703CA" w:rsidRPr="000011C9" w:rsidRDefault="006703CA" w:rsidP="000011C9">
            <w:pPr>
              <w:spacing w:line="240" w:lineRule="auto"/>
              <w:rPr>
                <w:rFonts w:cs="Lucida Sans Unicode"/>
                <w:sz w:val="18"/>
                <w:szCs w:val="18"/>
                <w:lang w:val="en-US"/>
              </w:rPr>
            </w:pPr>
            <w:r w:rsidRPr="000011C9">
              <w:rPr>
                <w:rFonts w:cs="Lucida Sans Unicode"/>
                <w:sz w:val="18"/>
                <w:szCs w:val="18"/>
                <w:lang w:val="en-US"/>
              </w:rPr>
              <w:t>thereof attributable to non-controlling interests</w:t>
            </w:r>
          </w:p>
        </w:tc>
        <w:tc>
          <w:tcPr>
            <w:tcW w:w="1344" w:type="dxa"/>
            <w:tcBorders>
              <w:top w:val="nil"/>
              <w:left w:val="nil"/>
              <w:bottom w:val="single" w:sz="4" w:space="0" w:color="auto"/>
              <w:right w:val="single" w:sz="4" w:space="0" w:color="auto"/>
            </w:tcBorders>
            <w:shd w:val="clear" w:color="000000" w:fill="EAE6DE"/>
            <w:noWrap/>
            <w:vAlign w:val="bottom"/>
          </w:tcPr>
          <w:p w14:paraId="78E8A31B"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4</w:t>
            </w:r>
          </w:p>
        </w:tc>
        <w:tc>
          <w:tcPr>
            <w:tcW w:w="1344" w:type="dxa"/>
            <w:tcBorders>
              <w:top w:val="nil"/>
              <w:left w:val="nil"/>
              <w:bottom w:val="single" w:sz="4" w:space="0" w:color="auto"/>
              <w:right w:val="single" w:sz="4" w:space="0" w:color="auto"/>
            </w:tcBorders>
            <w:shd w:val="clear" w:color="000000" w:fill="FFFFFF"/>
            <w:noWrap/>
            <w:vAlign w:val="bottom"/>
          </w:tcPr>
          <w:p w14:paraId="0FC64689"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4</w:t>
            </w:r>
          </w:p>
        </w:tc>
        <w:tc>
          <w:tcPr>
            <w:tcW w:w="1344" w:type="dxa"/>
            <w:tcBorders>
              <w:top w:val="nil"/>
              <w:left w:val="nil"/>
              <w:bottom w:val="single" w:sz="4" w:space="0" w:color="auto"/>
              <w:right w:val="single" w:sz="4" w:space="0" w:color="auto"/>
            </w:tcBorders>
            <w:shd w:val="clear" w:color="000000" w:fill="FFFFFF"/>
            <w:noWrap/>
            <w:vAlign w:val="bottom"/>
          </w:tcPr>
          <w:p w14:paraId="448CB5D5" w14:textId="77777777" w:rsidR="006703CA" w:rsidRPr="000011C9" w:rsidRDefault="006703CA" w:rsidP="000011C9">
            <w:pPr>
              <w:spacing w:line="240" w:lineRule="auto"/>
              <w:rPr>
                <w:rFonts w:cs="Lucida Sans Unicode"/>
                <w:sz w:val="18"/>
                <w:szCs w:val="18"/>
                <w:lang w:val="de-DE"/>
              </w:rPr>
            </w:pPr>
            <w:r w:rsidRPr="000011C9">
              <w:rPr>
                <w:rFonts w:cs="Lucida Sans Unicode"/>
                <w:sz w:val="18"/>
                <w:szCs w:val="18"/>
                <w:lang w:val="de-DE"/>
              </w:rPr>
              <w:t> </w:t>
            </w:r>
          </w:p>
        </w:tc>
      </w:tr>
      <w:tr w:rsidR="006703CA" w:rsidRPr="000011C9" w14:paraId="0E6BD95A" w14:textId="77777777" w:rsidTr="00B04D21">
        <w:trPr>
          <w:trHeight w:val="235"/>
        </w:trPr>
        <w:tc>
          <w:tcPr>
            <w:tcW w:w="5584" w:type="dxa"/>
            <w:tcBorders>
              <w:top w:val="nil"/>
              <w:left w:val="single" w:sz="4" w:space="0" w:color="auto"/>
              <w:bottom w:val="single" w:sz="4" w:space="0" w:color="auto"/>
              <w:right w:val="single" w:sz="4" w:space="0" w:color="auto"/>
            </w:tcBorders>
            <w:shd w:val="clear" w:color="000000" w:fill="FFFFFF"/>
            <w:noWrap/>
            <w:vAlign w:val="bottom"/>
          </w:tcPr>
          <w:p w14:paraId="606F6FF8" w14:textId="77777777" w:rsidR="006703CA" w:rsidRPr="000011C9" w:rsidRDefault="006703CA" w:rsidP="000011C9">
            <w:pPr>
              <w:spacing w:line="240" w:lineRule="auto"/>
              <w:rPr>
                <w:rFonts w:cs="Lucida Sans Unicode"/>
                <w:b/>
                <w:bCs/>
                <w:sz w:val="18"/>
                <w:szCs w:val="18"/>
                <w:lang w:val="de-DE"/>
              </w:rPr>
            </w:pPr>
            <w:r w:rsidRPr="000011C9">
              <w:rPr>
                <w:rFonts w:cs="Lucida Sans Unicode"/>
                <w:b/>
                <w:bCs/>
                <w:sz w:val="18"/>
                <w:szCs w:val="18"/>
                <w:lang w:val="de-DE"/>
              </w:rPr>
              <w:t>Net Income</w:t>
            </w:r>
          </w:p>
        </w:tc>
        <w:tc>
          <w:tcPr>
            <w:tcW w:w="1344" w:type="dxa"/>
            <w:tcBorders>
              <w:top w:val="nil"/>
              <w:left w:val="nil"/>
              <w:bottom w:val="single" w:sz="4" w:space="0" w:color="auto"/>
              <w:right w:val="single" w:sz="4" w:space="0" w:color="auto"/>
            </w:tcBorders>
            <w:shd w:val="clear" w:color="000000" w:fill="EAE6DE"/>
            <w:noWrap/>
            <w:vAlign w:val="bottom"/>
          </w:tcPr>
          <w:p w14:paraId="2E2763E6"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160</w:t>
            </w:r>
          </w:p>
        </w:tc>
        <w:tc>
          <w:tcPr>
            <w:tcW w:w="1344" w:type="dxa"/>
            <w:tcBorders>
              <w:top w:val="nil"/>
              <w:left w:val="nil"/>
              <w:bottom w:val="single" w:sz="4" w:space="0" w:color="auto"/>
              <w:right w:val="single" w:sz="4" w:space="0" w:color="auto"/>
            </w:tcBorders>
            <w:shd w:val="clear" w:color="000000" w:fill="FFFFFF"/>
            <w:noWrap/>
            <w:vAlign w:val="bottom"/>
          </w:tcPr>
          <w:p w14:paraId="38302A20"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240</w:t>
            </w:r>
          </w:p>
        </w:tc>
        <w:tc>
          <w:tcPr>
            <w:tcW w:w="1344" w:type="dxa"/>
            <w:tcBorders>
              <w:top w:val="nil"/>
              <w:left w:val="nil"/>
              <w:bottom w:val="single" w:sz="4" w:space="0" w:color="auto"/>
              <w:right w:val="single" w:sz="4" w:space="0" w:color="auto"/>
            </w:tcBorders>
            <w:shd w:val="clear" w:color="000000" w:fill="FFFFFF"/>
            <w:noWrap/>
            <w:vAlign w:val="bottom"/>
          </w:tcPr>
          <w:p w14:paraId="2ACCD09D"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-33%</w:t>
            </w:r>
          </w:p>
        </w:tc>
      </w:tr>
      <w:tr w:rsidR="006703CA" w:rsidRPr="000011C9" w14:paraId="470063D5" w14:textId="77777777" w:rsidTr="00B04D21">
        <w:trPr>
          <w:trHeight w:val="235"/>
        </w:trPr>
        <w:tc>
          <w:tcPr>
            <w:tcW w:w="5584" w:type="dxa"/>
            <w:tcBorders>
              <w:top w:val="nil"/>
              <w:left w:val="single" w:sz="4" w:space="0" w:color="auto"/>
              <w:bottom w:val="single" w:sz="4" w:space="0" w:color="auto"/>
              <w:right w:val="single" w:sz="4" w:space="0" w:color="auto"/>
            </w:tcBorders>
            <w:shd w:val="clear" w:color="000000" w:fill="FFFFFF"/>
            <w:noWrap/>
            <w:vAlign w:val="bottom"/>
          </w:tcPr>
          <w:p w14:paraId="5A7DFBA7" w14:textId="77777777" w:rsidR="006703CA" w:rsidRPr="000011C9" w:rsidRDefault="006703CA" w:rsidP="000011C9">
            <w:pPr>
              <w:spacing w:line="240" w:lineRule="auto"/>
              <w:rPr>
                <w:rFonts w:cs="Lucida Sans Unicode"/>
                <w:b/>
                <w:bCs/>
                <w:sz w:val="18"/>
                <w:szCs w:val="18"/>
                <w:lang w:val="de-DE"/>
              </w:rPr>
            </w:pPr>
            <w:proofErr w:type="spellStart"/>
            <w:r w:rsidRPr="000011C9">
              <w:rPr>
                <w:rFonts w:cs="Lucida Sans Unicode"/>
                <w:b/>
                <w:bCs/>
                <w:sz w:val="18"/>
                <w:szCs w:val="18"/>
                <w:lang w:val="de-DE"/>
              </w:rPr>
              <w:t>Adjusted</w:t>
            </w:r>
            <w:proofErr w:type="spellEnd"/>
            <w:r w:rsidRPr="000011C9">
              <w:rPr>
                <w:rFonts w:cs="Lucida Sans Unicode"/>
                <w:b/>
                <w:bCs/>
                <w:sz w:val="18"/>
                <w:szCs w:val="18"/>
                <w:lang w:val="de-DE"/>
              </w:rPr>
              <w:t xml:space="preserve"> </w:t>
            </w:r>
            <w:proofErr w:type="spellStart"/>
            <w:r w:rsidRPr="000011C9">
              <w:rPr>
                <w:rFonts w:cs="Lucida Sans Unicode"/>
                <w:b/>
                <w:bCs/>
                <w:sz w:val="18"/>
                <w:szCs w:val="18"/>
                <w:lang w:val="de-DE"/>
              </w:rPr>
              <w:t>net</w:t>
            </w:r>
            <w:proofErr w:type="spellEnd"/>
            <w:r w:rsidRPr="000011C9">
              <w:rPr>
                <w:rFonts w:cs="Lucida Sans Unicode"/>
                <w:b/>
                <w:bCs/>
                <w:sz w:val="18"/>
                <w:szCs w:val="18"/>
                <w:lang w:val="de-DE"/>
              </w:rPr>
              <w:t xml:space="preserve"> </w:t>
            </w:r>
            <w:proofErr w:type="spellStart"/>
            <w:r w:rsidRPr="000011C9">
              <w:rPr>
                <w:rFonts w:cs="Lucida Sans Unicode"/>
                <w:b/>
                <w:bCs/>
                <w:sz w:val="18"/>
                <w:szCs w:val="18"/>
                <w:lang w:val="de-DE"/>
              </w:rPr>
              <w:t>income</w:t>
            </w:r>
            <w:proofErr w:type="spellEnd"/>
          </w:p>
        </w:tc>
        <w:tc>
          <w:tcPr>
            <w:tcW w:w="1344" w:type="dxa"/>
            <w:tcBorders>
              <w:top w:val="nil"/>
              <w:left w:val="nil"/>
              <w:bottom w:val="single" w:sz="4" w:space="0" w:color="auto"/>
              <w:right w:val="single" w:sz="4" w:space="0" w:color="auto"/>
            </w:tcBorders>
            <w:shd w:val="clear" w:color="000000" w:fill="EAE6DE"/>
            <w:noWrap/>
            <w:vAlign w:val="bottom"/>
          </w:tcPr>
          <w:p w14:paraId="2E2C2B15"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260</w:t>
            </w:r>
          </w:p>
        </w:tc>
        <w:tc>
          <w:tcPr>
            <w:tcW w:w="1344" w:type="dxa"/>
            <w:tcBorders>
              <w:top w:val="nil"/>
              <w:left w:val="nil"/>
              <w:bottom w:val="single" w:sz="4" w:space="0" w:color="auto"/>
              <w:right w:val="single" w:sz="4" w:space="0" w:color="auto"/>
            </w:tcBorders>
            <w:noWrap/>
            <w:vAlign w:val="bottom"/>
          </w:tcPr>
          <w:p w14:paraId="6F7D904E"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254</w:t>
            </w:r>
          </w:p>
        </w:tc>
        <w:tc>
          <w:tcPr>
            <w:tcW w:w="1344" w:type="dxa"/>
            <w:tcBorders>
              <w:top w:val="nil"/>
              <w:left w:val="nil"/>
              <w:bottom w:val="single" w:sz="4" w:space="0" w:color="auto"/>
              <w:right w:val="single" w:sz="4" w:space="0" w:color="auto"/>
            </w:tcBorders>
            <w:shd w:val="clear" w:color="000000" w:fill="FFFFFF"/>
            <w:noWrap/>
            <w:vAlign w:val="bottom"/>
          </w:tcPr>
          <w:p w14:paraId="3F15EBB5"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2%</w:t>
            </w:r>
          </w:p>
        </w:tc>
      </w:tr>
    </w:tbl>
    <w:p w14:paraId="7502BD7D" w14:textId="77777777" w:rsidR="006703CA" w:rsidRDefault="006703CA" w:rsidP="00983B41">
      <w:pPr>
        <w:spacing w:line="240" w:lineRule="auto"/>
      </w:pPr>
    </w:p>
    <w:p w14:paraId="052C5FD2" w14:textId="77777777" w:rsidR="006703CA" w:rsidRDefault="006703CA" w:rsidP="00983B41">
      <w:pPr>
        <w:spacing w:line="240" w:lineRule="auto"/>
      </w:pPr>
    </w:p>
    <w:tbl>
      <w:tblPr>
        <w:tblW w:w="9526" w:type="dxa"/>
        <w:tblCellMar>
          <w:left w:w="70" w:type="dxa"/>
          <w:right w:w="70" w:type="dxa"/>
        </w:tblCellMar>
        <w:tblLook w:val="00A0" w:firstRow="1" w:lastRow="0" w:firstColumn="1" w:lastColumn="0" w:noHBand="0" w:noVBand="0"/>
      </w:tblPr>
      <w:tblGrid>
        <w:gridCol w:w="3896"/>
        <w:gridCol w:w="937"/>
        <w:gridCol w:w="937"/>
        <w:gridCol w:w="941"/>
        <w:gridCol w:w="937"/>
        <w:gridCol w:w="937"/>
        <w:gridCol w:w="941"/>
      </w:tblGrid>
      <w:tr w:rsidR="006703CA" w:rsidRPr="000011C9" w14:paraId="13B99955" w14:textId="77777777" w:rsidTr="003D7D7C">
        <w:trPr>
          <w:trHeight w:val="281"/>
        </w:trPr>
        <w:tc>
          <w:tcPr>
            <w:tcW w:w="3896" w:type="dxa"/>
            <w:tcBorders>
              <w:top w:val="nil"/>
              <w:left w:val="nil"/>
              <w:bottom w:val="nil"/>
              <w:right w:val="nil"/>
            </w:tcBorders>
            <w:shd w:val="clear" w:color="000000" w:fill="FFFFFF"/>
            <w:noWrap/>
            <w:vAlign w:val="center"/>
          </w:tcPr>
          <w:p w14:paraId="1264B510" w14:textId="77777777" w:rsidR="006703CA" w:rsidRPr="000011C9" w:rsidRDefault="006703CA" w:rsidP="000011C9">
            <w:pPr>
              <w:spacing w:line="240" w:lineRule="auto"/>
              <w:rPr>
                <w:rFonts w:cs="Lucida Sans Unicode"/>
                <w:b/>
                <w:bCs/>
                <w:lang w:val="de-DE"/>
              </w:rPr>
            </w:pPr>
            <w:r>
              <w:rPr>
                <w:rFonts w:cs="Lucida Sans Unicode"/>
                <w:b/>
                <w:bCs/>
                <w:szCs w:val="22"/>
                <w:lang w:val="de-DE"/>
              </w:rPr>
              <w:t>Segment P</w:t>
            </w:r>
            <w:r w:rsidRPr="000011C9">
              <w:rPr>
                <w:rFonts w:cs="Lucida Sans Unicode"/>
                <w:b/>
                <w:bCs/>
                <w:szCs w:val="22"/>
                <w:lang w:val="de-DE"/>
              </w:rPr>
              <w:t>erformance</w:t>
            </w:r>
          </w:p>
        </w:tc>
        <w:tc>
          <w:tcPr>
            <w:tcW w:w="937" w:type="dxa"/>
            <w:tcBorders>
              <w:top w:val="nil"/>
              <w:left w:val="nil"/>
              <w:bottom w:val="nil"/>
              <w:right w:val="nil"/>
            </w:tcBorders>
            <w:shd w:val="clear" w:color="000000" w:fill="FFFFFF"/>
            <w:noWrap/>
            <w:vAlign w:val="bottom"/>
          </w:tcPr>
          <w:p w14:paraId="3C82DC03" w14:textId="77777777" w:rsidR="006703CA" w:rsidRPr="000011C9" w:rsidRDefault="006703CA" w:rsidP="000011C9">
            <w:pPr>
              <w:spacing w:line="240" w:lineRule="auto"/>
              <w:rPr>
                <w:rFonts w:cs="Lucida Sans Unicode"/>
                <w:sz w:val="16"/>
                <w:szCs w:val="16"/>
                <w:lang w:val="de-DE"/>
              </w:rPr>
            </w:pPr>
            <w:r w:rsidRPr="000011C9">
              <w:rPr>
                <w:rFonts w:cs="Lucida Sans Unicode"/>
                <w:sz w:val="16"/>
                <w:szCs w:val="16"/>
                <w:lang w:val="de-DE"/>
              </w:rPr>
              <w:t> </w:t>
            </w:r>
          </w:p>
        </w:tc>
        <w:tc>
          <w:tcPr>
            <w:tcW w:w="937" w:type="dxa"/>
            <w:tcBorders>
              <w:top w:val="nil"/>
              <w:left w:val="nil"/>
              <w:bottom w:val="nil"/>
              <w:right w:val="nil"/>
            </w:tcBorders>
            <w:shd w:val="clear" w:color="000000" w:fill="FFFFFF"/>
            <w:noWrap/>
            <w:vAlign w:val="bottom"/>
          </w:tcPr>
          <w:p w14:paraId="033F3796" w14:textId="77777777" w:rsidR="006703CA" w:rsidRPr="000011C9" w:rsidRDefault="006703CA" w:rsidP="000011C9">
            <w:pPr>
              <w:spacing w:line="240" w:lineRule="auto"/>
              <w:rPr>
                <w:rFonts w:cs="Lucida Sans Unicode"/>
                <w:sz w:val="16"/>
                <w:szCs w:val="16"/>
                <w:lang w:val="de-DE"/>
              </w:rPr>
            </w:pPr>
            <w:r w:rsidRPr="000011C9">
              <w:rPr>
                <w:rFonts w:cs="Lucida Sans Unicode"/>
                <w:sz w:val="16"/>
                <w:szCs w:val="16"/>
                <w:lang w:val="de-DE"/>
              </w:rPr>
              <w:t> </w:t>
            </w:r>
          </w:p>
        </w:tc>
        <w:tc>
          <w:tcPr>
            <w:tcW w:w="940" w:type="dxa"/>
            <w:tcBorders>
              <w:top w:val="nil"/>
              <w:left w:val="nil"/>
              <w:bottom w:val="nil"/>
              <w:right w:val="nil"/>
            </w:tcBorders>
            <w:shd w:val="clear" w:color="000000" w:fill="FFFFFF"/>
            <w:noWrap/>
            <w:vAlign w:val="bottom"/>
          </w:tcPr>
          <w:p w14:paraId="2B441676" w14:textId="77777777" w:rsidR="006703CA" w:rsidRPr="000011C9" w:rsidRDefault="006703CA" w:rsidP="000011C9">
            <w:pPr>
              <w:spacing w:line="240" w:lineRule="auto"/>
              <w:rPr>
                <w:rFonts w:cs="Lucida Sans Unicode"/>
                <w:sz w:val="16"/>
                <w:szCs w:val="16"/>
                <w:lang w:val="de-DE"/>
              </w:rPr>
            </w:pPr>
            <w:r w:rsidRPr="000011C9">
              <w:rPr>
                <w:rFonts w:cs="Lucida Sans Unicode"/>
                <w:sz w:val="16"/>
                <w:szCs w:val="16"/>
                <w:lang w:val="de-DE"/>
              </w:rPr>
              <w:t> </w:t>
            </w:r>
          </w:p>
        </w:tc>
        <w:tc>
          <w:tcPr>
            <w:tcW w:w="937" w:type="dxa"/>
            <w:tcBorders>
              <w:top w:val="nil"/>
              <w:left w:val="nil"/>
              <w:bottom w:val="nil"/>
              <w:right w:val="nil"/>
            </w:tcBorders>
            <w:shd w:val="clear" w:color="000000" w:fill="FFFFFF"/>
            <w:noWrap/>
            <w:vAlign w:val="bottom"/>
          </w:tcPr>
          <w:p w14:paraId="6E1E83B5" w14:textId="77777777" w:rsidR="006703CA" w:rsidRPr="000011C9" w:rsidRDefault="006703CA" w:rsidP="000011C9">
            <w:pPr>
              <w:spacing w:line="240" w:lineRule="auto"/>
              <w:rPr>
                <w:rFonts w:cs="Lucida Sans Unicode"/>
                <w:sz w:val="16"/>
                <w:szCs w:val="16"/>
                <w:lang w:val="de-DE"/>
              </w:rPr>
            </w:pPr>
            <w:r w:rsidRPr="000011C9">
              <w:rPr>
                <w:rFonts w:cs="Lucida Sans Unicode"/>
                <w:sz w:val="16"/>
                <w:szCs w:val="16"/>
                <w:lang w:val="de-DE"/>
              </w:rPr>
              <w:t> </w:t>
            </w:r>
          </w:p>
        </w:tc>
        <w:tc>
          <w:tcPr>
            <w:tcW w:w="937" w:type="dxa"/>
            <w:tcBorders>
              <w:top w:val="nil"/>
              <w:left w:val="nil"/>
              <w:bottom w:val="nil"/>
              <w:right w:val="nil"/>
            </w:tcBorders>
            <w:shd w:val="clear" w:color="000000" w:fill="FFFFFF"/>
            <w:noWrap/>
            <w:vAlign w:val="bottom"/>
          </w:tcPr>
          <w:p w14:paraId="23AFBB9B" w14:textId="77777777" w:rsidR="006703CA" w:rsidRPr="000011C9" w:rsidRDefault="006703CA" w:rsidP="000011C9">
            <w:pPr>
              <w:spacing w:line="240" w:lineRule="auto"/>
              <w:rPr>
                <w:rFonts w:cs="Lucida Sans Unicode"/>
                <w:sz w:val="16"/>
                <w:szCs w:val="16"/>
                <w:lang w:val="de-DE"/>
              </w:rPr>
            </w:pPr>
            <w:r w:rsidRPr="000011C9">
              <w:rPr>
                <w:rFonts w:cs="Lucida Sans Unicode"/>
                <w:sz w:val="16"/>
                <w:szCs w:val="16"/>
                <w:lang w:val="de-DE"/>
              </w:rPr>
              <w:t> </w:t>
            </w:r>
          </w:p>
        </w:tc>
        <w:tc>
          <w:tcPr>
            <w:tcW w:w="940" w:type="dxa"/>
            <w:tcBorders>
              <w:top w:val="nil"/>
              <w:left w:val="nil"/>
              <w:bottom w:val="nil"/>
              <w:right w:val="nil"/>
            </w:tcBorders>
            <w:shd w:val="clear" w:color="000000" w:fill="FFFFFF"/>
            <w:noWrap/>
            <w:vAlign w:val="bottom"/>
          </w:tcPr>
          <w:p w14:paraId="27BCDEBC" w14:textId="77777777" w:rsidR="006703CA" w:rsidRPr="000011C9" w:rsidRDefault="006703CA" w:rsidP="000011C9">
            <w:pPr>
              <w:spacing w:line="240" w:lineRule="auto"/>
              <w:rPr>
                <w:rFonts w:cs="Lucida Sans Unicode"/>
                <w:sz w:val="16"/>
                <w:szCs w:val="16"/>
                <w:lang w:val="de-DE"/>
              </w:rPr>
            </w:pPr>
            <w:r w:rsidRPr="000011C9">
              <w:rPr>
                <w:rFonts w:cs="Lucida Sans Unicode"/>
                <w:sz w:val="16"/>
                <w:szCs w:val="16"/>
                <w:lang w:val="de-DE"/>
              </w:rPr>
              <w:t> </w:t>
            </w:r>
          </w:p>
        </w:tc>
      </w:tr>
      <w:tr w:rsidR="006703CA" w:rsidRPr="000011C9" w14:paraId="31233F2F" w14:textId="77777777" w:rsidTr="003D7D7C">
        <w:trPr>
          <w:trHeight w:val="127"/>
        </w:trPr>
        <w:tc>
          <w:tcPr>
            <w:tcW w:w="3896" w:type="dxa"/>
            <w:tcBorders>
              <w:top w:val="nil"/>
              <w:left w:val="nil"/>
              <w:bottom w:val="nil"/>
              <w:right w:val="nil"/>
            </w:tcBorders>
            <w:shd w:val="clear" w:color="000000" w:fill="FFFFFF"/>
            <w:noWrap/>
            <w:vAlign w:val="bottom"/>
          </w:tcPr>
          <w:p w14:paraId="523C0CD9" w14:textId="77777777" w:rsidR="006703CA" w:rsidRPr="000011C9" w:rsidRDefault="006703CA" w:rsidP="000011C9">
            <w:pPr>
              <w:spacing w:line="240" w:lineRule="auto"/>
              <w:rPr>
                <w:rFonts w:cs="Lucida Sans Unicode"/>
                <w:b/>
                <w:bCs/>
                <w:sz w:val="20"/>
                <w:szCs w:val="20"/>
                <w:lang w:val="de-DE"/>
              </w:rPr>
            </w:pPr>
            <w:r w:rsidRPr="000011C9">
              <w:rPr>
                <w:rFonts w:cs="Lucida Sans Unicode"/>
                <w:b/>
                <w:bCs/>
                <w:sz w:val="20"/>
                <w:szCs w:val="20"/>
                <w:lang w:val="de-DE"/>
              </w:rPr>
              <w:t> </w:t>
            </w:r>
          </w:p>
        </w:tc>
        <w:tc>
          <w:tcPr>
            <w:tcW w:w="937" w:type="dxa"/>
            <w:tcBorders>
              <w:top w:val="nil"/>
              <w:left w:val="nil"/>
              <w:bottom w:val="nil"/>
              <w:right w:val="nil"/>
            </w:tcBorders>
            <w:shd w:val="clear" w:color="000000" w:fill="FFFFFF"/>
            <w:noWrap/>
            <w:vAlign w:val="bottom"/>
          </w:tcPr>
          <w:p w14:paraId="64C5B8CC" w14:textId="77777777" w:rsidR="006703CA" w:rsidRPr="000011C9" w:rsidRDefault="006703CA" w:rsidP="000011C9">
            <w:pPr>
              <w:spacing w:line="240" w:lineRule="auto"/>
              <w:rPr>
                <w:rFonts w:cs="Lucida Sans Unicode"/>
                <w:sz w:val="16"/>
                <w:szCs w:val="16"/>
                <w:lang w:val="de-DE"/>
              </w:rPr>
            </w:pPr>
            <w:r w:rsidRPr="000011C9">
              <w:rPr>
                <w:rFonts w:cs="Lucida Sans Unicode"/>
                <w:sz w:val="16"/>
                <w:szCs w:val="16"/>
                <w:lang w:val="de-DE"/>
              </w:rPr>
              <w:t> </w:t>
            </w:r>
          </w:p>
        </w:tc>
        <w:tc>
          <w:tcPr>
            <w:tcW w:w="937" w:type="dxa"/>
            <w:tcBorders>
              <w:top w:val="nil"/>
              <w:left w:val="nil"/>
              <w:bottom w:val="nil"/>
              <w:right w:val="nil"/>
            </w:tcBorders>
            <w:shd w:val="clear" w:color="000000" w:fill="FFFFFF"/>
            <w:noWrap/>
            <w:vAlign w:val="bottom"/>
          </w:tcPr>
          <w:p w14:paraId="104F4D65" w14:textId="77777777" w:rsidR="006703CA" w:rsidRPr="000011C9" w:rsidRDefault="006703CA" w:rsidP="000011C9">
            <w:pPr>
              <w:spacing w:line="240" w:lineRule="auto"/>
              <w:rPr>
                <w:rFonts w:cs="Lucida Sans Unicode"/>
                <w:sz w:val="16"/>
                <w:szCs w:val="16"/>
                <w:lang w:val="de-DE"/>
              </w:rPr>
            </w:pPr>
            <w:r w:rsidRPr="000011C9">
              <w:rPr>
                <w:rFonts w:cs="Lucida Sans Unicode"/>
                <w:sz w:val="16"/>
                <w:szCs w:val="16"/>
                <w:lang w:val="de-DE"/>
              </w:rPr>
              <w:t> </w:t>
            </w:r>
          </w:p>
        </w:tc>
        <w:tc>
          <w:tcPr>
            <w:tcW w:w="940" w:type="dxa"/>
            <w:tcBorders>
              <w:top w:val="nil"/>
              <w:left w:val="nil"/>
              <w:bottom w:val="nil"/>
              <w:right w:val="nil"/>
            </w:tcBorders>
            <w:shd w:val="clear" w:color="000000" w:fill="FFFFFF"/>
            <w:noWrap/>
            <w:vAlign w:val="bottom"/>
          </w:tcPr>
          <w:p w14:paraId="4D58C2A7" w14:textId="77777777" w:rsidR="006703CA" w:rsidRPr="000011C9" w:rsidRDefault="006703CA" w:rsidP="000011C9">
            <w:pPr>
              <w:spacing w:line="240" w:lineRule="auto"/>
              <w:rPr>
                <w:rFonts w:cs="Lucida Sans Unicode"/>
                <w:sz w:val="16"/>
                <w:szCs w:val="16"/>
                <w:lang w:val="de-DE"/>
              </w:rPr>
            </w:pPr>
            <w:r w:rsidRPr="000011C9">
              <w:rPr>
                <w:rFonts w:cs="Lucida Sans Unicode"/>
                <w:sz w:val="16"/>
                <w:szCs w:val="16"/>
                <w:lang w:val="de-DE"/>
              </w:rPr>
              <w:t> </w:t>
            </w:r>
          </w:p>
        </w:tc>
        <w:tc>
          <w:tcPr>
            <w:tcW w:w="937" w:type="dxa"/>
            <w:tcBorders>
              <w:top w:val="nil"/>
              <w:left w:val="nil"/>
              <w:bottom w:val="nil"/>
              <w:right w:val="nil"/>
            </w:tcBorders>
            <w:shd w:val="clear" w:color="000000" w:fill="FFFFFF"/>
            <w:noWrap/>
            <w:vAlign w:val="bottom"/>
          </w:tcPr>
          <w:p w14:paraId="61306BE3" w14:textId="77777777" w:rsidR="006703CA" w:rsidRPr="000011C9" w:rsidRDefault="006703CA" w:rsidP="000011C9">
            <w:pPr>
              <w:spacing w:line="240" w:lineRule="auto"/>
              <w:rPr>
                <w:rFonts w:cs="Lucida Sans Unicode"/>
                <w:sz w:val="16"/>
                <w:szCs w:val="16"/>
                <w:lang w:val="de-DE"/>
              </w:rPr>
            </w:pPr>
            <w:r w:rsidRPr="000011C9">
              <w:rPr>
                <w:rFonts w:cs="Lucida Sans Unicode"/>
                <w:sz w:val="16"/>
                <w:szCs w:val="16"/>
                <w:lang w:val="de-DE"/>
              </w:rPr>
              <w:t> </w:t>
            </w:r>
          </w:p>
        </w:tc>
        <w:tc>
          <w:tcPr>
            <w:tcW w:w="937" w:type="dxa"/>
            <w:tcBorders>
              <w:top w:val="nil"/>
              <w:left w:val="nil"/>
              <w:bottom w:val="nil"/>
              <w:right w:val="nil"/>
            </w:tcBorders>
            <w:shd w:val="clear" w:color="000000" w:fill="FFFFFF"/>
            <w:noWrap/>
            <w:vAlign w:val="bottom"/>
          </w:tcPr>
          <w:p w14:paraId="19A7E0E6" w14:textId="77777777" w:rsidR="006703CA" w:rsidRPr="000011C9" w:rsidRDefault="006703CA" w:rsidP="000011C9">
            <w:pPr>
              <w:spacing w:line="240" w:lineRule="auto"/>
              <w:rPr>
                <w:rFonts w:cs="Lucida Sans Unicode"/>
                <w:sz w:val="16"/>
                <w:szCs w:val="16"/>
                <w:lang w:val="de-DE"/>
              </w:rPr>
            </w:pPr>
            <w:r w:rsidRPr="000011C9">
              <w:rPr>
                <w:rFonts w:cs="Lucida Sans Unicode"/>
                <w:sz w:val="16"/>
                <w:szCs w:val="16"/>
                <w:lang w:val="de-DE"/>
              </w:rPr>
              <w:t> </w:t>
            </w:r>
          </w:p>
        </w:tc>
        <w:tc>
          <w:tcPr>
            <w:tcW w:w="940" w:type="dxa"/>
            <w:tcBorders>
              <w:top w:val="nil"/>
              <w:left w:val="nil"/>
              <w:bottom w:val="nil"/>
              <w:right w:val="nil"/>
            </w:tcBorders>
            <w:shd w:val="clear" w:color="000000" w:fill="FFFFFF"/>
            <w:noWrap/>
            <w:vAlign w:val="bottom"/>
          </w:tcPr>
          <w:p w14:paraId="586B8D94" w14:textId="77777777" w:rsidR="006703CA" w:rsidRPr="000011C9" w:rsidRDefault="006703CA" w:rsidP="000011C9">
            <w:pPr>
              <w:spacing w:line="240" w:lineRule="auto"/>
              <w:rPr>
                <w:rFonts w:cs="Lucida Sans Unicode"/>
                <w:sz w:val="16"/>
                <w:szCs w:val="16"/>
                <w:lang w:val="de-DE"/>
              </w:rPr>
            </w:pPr>
            <w:r w:rsidRPr="000011C9">
              <w:rPr>
                <w:rFonts w:cs="Lucida Sans Unicode"/>
                <w:sz w:val="16"/>
                <w:szCs w:val="16"/>
                <w:lang w:val="de-DE"/>
              </w:rPr>
              <w:t> </w:t>
            </w:r>
          </w:p>
        </w:tc>
      </w:tr>
      <w:tr w:rsidR="006703CA" w:rsidRPr="000011C9" w14:paraId="580A6E4E" w14:textId="77777777" w:rsidTr="003D7D7C">
        <w:trPr>
          <w:trHeight w:val="242"/>
        </w:trPr>
        <w:tc>
          <w:tcPr>
            <w:tcW w:w="389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03BAE70" w14:textId="77777777" w:rsidR="006703CA" w:rsidRPr="000011C9" w:rsidRDefault="006703CA" w:rsidP="000011C9">
            <w:pPr>
              <w:spacing w:line="240" w:lineRule="auto"/>
              <w:rPr>
                <w:rFonts w:cs="Lucida Sans Unicode"/>
                <w:sz w:val="2"/>
                <w:szCs w:val="2"/>
                <w:lang w:val="de-DE"/>
              </w:rPr>
            </w:pPr>
            <w:r w:rsidRPr="000011C9">
              <w:rPr>
                <w:rFonts w:cs="Lucida Sans Unicode"/>
                <w:sz w:val="2"/>
                <w:szCs w:val="2"/>
                <w:lang w:val="de-DE"/>
              </w:rPr>
              <w:t> </w:t>
            </w:r>
          </w:p>
        </w:tc>
        <w:tc>
          <w:tcPr>
            <w:tcW w:w="2815" w:type="dxa"/>
            <w:gridSpan w:val="3"/>
            <w:tcBorders>
              <w:top w:val="single" w:sz="4" w:space="0" w:color="auto"/>
              <w:left w:val="nil"/>
              <w:bottom w:val="single" w:sz="4" w:space="0" w:color="auto"/>
              <w:right w:val="single" w:sz="4" w:space="0" w:color="auto"/>
            </w:tcBorders>
            <w:shd w:val="clear" w:color="000000" w:fill="FFFFFF"/>
            <w:vAlign w:val="center"/>
          </w:tcPr>
          <w:p w14:paraId="7C9FD9A6" w14:textId="77777777" w:rsidR="006703CA" w:rsidRPr="000011C9" w:rsidRDefault="006703CA" w:rsidP="000011C9">
            <w:pPr>
              <w:spacing w:line="240" w:lineRule="auto"/>
              <w:jc w:val="center"/>
              <w:rPr>
                <w:rFonts w:cs="Lucida Sans Unicode"/>
                <w:b/>
                <w:bCs/>
                <w:sz w:val="18"/>
                <w:szCs w:val="18"/>
                <w:lang w:val="de-DE"/>
              </w:rPr>
            </w:pPr>
            <w:proofErr w:type="spellStart"/>
            <w:r w:rsidRPr="000011C9">
              <w:rPr>
                <w:rFonts w:cs="Lucida Sans Unicode"/>
                <w:b/>
                <w:bCs/>
                <w:sz w:val="18"/>
                <w:szCs w:val="18"/>
                <w:lang w:val="de-DE"/>
              </w:rPr>
              <w:t>Sales</w:t>
            </w:r>
            <w:proofErr w:type="spellEnd"/>
          </w:p>
        </w:tc>
        <w:tc>
          <w:tcPr>
            <w:tcW w:w="2815" w:type="dxa"/>
            <w:gridSpan w:val="3"/>
            <w:tcBorders>
              <w:top w:val="single" w:sz="4" w:space="0" w:color="auto"/>
              <w:left w:val="nil"/>
              <w:bottom w:val="single" w:sz="4" w:space="0" w:color="auto"/>
              <w:right w:val="single" w:sz="4" w:space="0" w:color="auto"/>
            </w:tcBorders>
            <w:shd w:val="clear" w:color="000000" w:fill="FFFFFF"/>
            <w:vAlign w:val="center"/>
          </w:tcPr>
          <w:p w14:paraId="1B6DA2C7" w14:textId="77777777" w:rsidR="006703CA" w:rsidRPr="000011C9" w:rsidRDefault="006703CA" w:rsidP="000011C9">
            <w:pPr>
              <w:spacing w:line="240" w:lineRule="auto"/>
              <w:jc w:val="center"/>
              <w:rPr>
                <w:rFonts w:cs="Lucida Sans Unicode"/>
                <w:b/>
                <w:bCs/>
                <w:sz w:val="18"/>
                <w:szCs w:val="18"/>
                <w:lang w:val="de-DE"/>
              </w:rPr>
            </w:pPr>
            <w:proofErr w:type="spellStart"/>
            <w:r w:rsidRPr="000011C9">
              <w:rPr>
                <w:rFonts w:cs="Lucida Sans Unicode"/>
                <w:b/>
                <w:bCs/>
                <w:sz w:val="18"/>
                <w:szCs w:val="18"/>
                <w:lang w:val="de-DE"/>
              </w:rPr>
              <w:t>Adjusted</w:t>
            </w:r>
            <w:proofErr w:type="spellEnd"/>
            <w:r w:rsidRPr="000011C9">
              <w:rPr>
                <w:rFonts w:cs="Lucida Sans Unicode"/>
                <w:b/>
                <w:bCs/>
                <w:sz w:val="18"/>
                <w:szCs w:val="18"/>
                <w:lang w:val="de-DE"/>
              </w:rPr>
              <w:t xml:space="preserve"> EBITDA</w:t>
            </w:r>
          </w:p>
        </w:tc>
      </w:tr>
      <w:tr w:rsidR="006703CA" w:rsidRPr="000011C9" w14:paraId="3023D557" w14:textId="77777777" w:rsidTr="00B04D21">
        <w:trPr>
          <w:trHeight w:val="488"/>
        </w:trPr>
        <w:tc>
          <w:tcPr>
            <w:tcW w:w="3896" w:type="dxa"/>
            <w:tcBorders>
              <w:top w:val="nil"/>
              <w:left w:val="single" w:sz="4" w:space="0" w:color="auto"/>
              <w:bottom w:val="single" w:sz="4" w:space="0" w:color="auto"/>
              <w:right w:val="single" w:sz="4" w:space="0" w:color="auto"/>
            </w:tcBorders>
            <w:shd w:val="clear" w:color="000000" w:fill="FFFFFF"/>
            <w:noWrap/>
            <w:vAlign w:val="bottom"/>
          </w:tcPr>
          <w:p w14:paraId="23368127" w14:textId="77777777" w:rsidR="006703CA" w:rsidRPr="000011C9" w:rsidRDefault="006703CA" w:rsidP="000011C9">
            <w:pPr>
              <w:spacing w:line="240" w:lineRule="auto"/>
              <w:rPr>
                <w:rFonts w:cs="Lucida Sans Unicode"/>
                <w:sz w:val="18"/>
                <w:szCs w:val="18"/>
                <w:lang w:val="de-DE"/>
              </w:rPr>
            </w:pPr>
            <w:r w:rsidRPr="000011C9">
              <w:rPr>
                <w:rFonts w:cs="Lucida Sans Unicode"/>
                <w:sz w:val="18"/>
                <w:szCs w:val="18"/>
                <w:lang w:val="de-DE"/>
              </w:rPr>
              <w:t> </w:t>
            </w:r>
          </w:p>
        </w:tc>
        <w:tc>
          <w:tcPr>
            <w:tcW w:w="937" w:type="dxa"/>
            <w:tcBorders>
              <w:top w:val="nil"/>
              <w:left w:val="nil"/>
              <w:bottom w:val="single" w:sz="4" w:space="0" w:color="auto"/>
              <w:right w:val="single" w:sz="4" w:space="0" w:color="auto"/>
            </w:tcBorders>
            <w:shd w:val="clear" w:color="000000" w:fill="EAE6DE"/>
            <w:vAlign w:val="center"/>
          </w:tcPr>
          <w:p w14:paraId="7D056E56" w14:textId="77777777" w:rsidR="006703CA" w:rsidRPr="000011C9" w:rsidRDefault="006703CA" w:rsidP="000011C9">
            <w:pPr>
              <w:spacing w:line="240" w:lineRule="auto"/>
              <w:jc w:val="center"/>
              <w:rPr>
                <w:rFonts w:cs="Lucida Sans Unicode"/>
                <w:b/>
                <w:bCs/>
                <w:sz w:val="18"/>
                <w:szCs w:val="18"/>
                <w:lang w:val="de-DE"/>
              </w:rPr>
            </w:pPr>
            <w:r w:rsidRPr="000011C9">
              <w:rPr>
                <w:rFonts w:cs="Lucida Sans Unicode"/>
                <w:b/>
                <w:bCs/>
                <w:sz w:val="18"/>
                <w:szCs w:val="18"/>
                <w:lang w:val="de-DE"/>
              </w:rPr>
              <w:t>Q1 2017</w:t>
            </w:r>
            <w:r w:rsidRPr="000011C9">
              <w:rPr>
                <w:rFonts w:cs="Lucida Sans Unicode"/>
                <w:b/>
                <w:bCs/>
                <w:sz w:val="18"/>
                <w:szCs w:val="18"/>
                <w:lang w:val="de-DE"/>
              </w:rPr>
              <w:br/>
              <w:t xml:space="preserve">€ </w:t>
            </w:r>
            <w:proofErr w:type="spellStart"/>
            <w:r w:rsidRPr="000011C9">
              <w:rPr>
                <w:rFonts w:cs="Lucida Sans Unicode"/>
                <w:b/>
                <w:bCs/>
                <w:sz w:val="18"/>
                <w:szCs w:val="18"/>
                <w:lang w:val="de-DE"/>
              </w:rPr>
              <w:t>million</w:t>
            </w:r>
            <w:proofErr w:type="spellEnd"/>
          </w:p>
        </w:tc>
        <w:tc>
          <w:tcPr>
            <w:tcW w:w="937" w:type="dxa"/>
            <w:tcBorders>
              <w:top w:val="nil"/>
              <w:left w:val="nil"/>
              <w:bottom w:val="single" w:sz="4" w:space="0" w:color="auto"/>
              <w:right w:val="single" w:sz="4" w:space="0" w:color="auto"/>
            </w:tcBorders>
            <w:shd w:val="clear" w:color="000000" w:fill="FFFFFF"/>
            <w:vAlign w:val="center"/>
          </w:tcPr>
          <w:p w14:paraId="5466C9C9" w14:textId="77777777" w:rsidR="006703CA" w:rsidRPr="000011C9" w:rsidRDefault="006703CA" w:rsidP="000011C9">
            <w:pPr>
              <w:spacing w:line="240" w:lineRule="auto"/>
              <w:jc w:val="center"/>
              <w:rPr>
                <w:rFonts w:cs="Lucida Sans Unicode"/>
                <w:b/>
                <w:bCs/>
                <w:sz w:val="18"/>
                <w:szCs w:val="18"/>
                <w:lang w:val="de-DE"/>
              </w:rPr>
            </w:pPr>
            <w:r w:rsidRPr="000011C9">
              <w:rPr>
                <w:rFonts w:cs="Lucida Sans Unicode"/>
                <w:b/>
                <w:bCs/>
                <w:sz w:val="18"/>
                <w:szCs w:val="18"/>
                <w:lang w:val="de-DE"/>
              </w:rPr>
              <w:t>Q1 2016</w:t>
            </w:r>
            <w:r w:rsidRPr="000011C9">
              <w:rPr>
                <w:rFonts w:cs="Lucida Sans Unicode"/>
                <w:b/>
                <w:bCs/>
                <w:sz w:val="18"/>
                <w:szCs w:val="18"/>
                <w:lang w:val="de-DE"/>
              </w:rPr>
              <w:br/>
              <w:t xml:space="preserve">€ </w:t>
            </w:r>
            <w:proofErr w:type="spellStart"/>
            <w:r w:rsidRPr="000011C9">
              <w:rPr>
                <w:rFonts w:cs="Lucida Sans Unicode"/>
                <w:b/>
                <w:bCs/>
                <w:sz w:val="18"/>
                <w:szCs w:val="18"/>
                <w:lang w:val="de-DE"/>
              </w:rPr>
              <w:t>million</w:t>
            </w:r>
            <w:proofErr w:type="spellEnd"/>
          </w:p>
        </w:tc>
        <w:tc>
          <w:tcPr>
            <w:tcW w:w="940" w:type="dxa"/>
            <w:tcBorders>
              <w:top w:val="nil"/>
              <w:left w:val="nil"/>
              <w:bottom w:val="single" w:sz="4" w:space="0" w:color="auto"/>
              <w:right w:val="single" w:sz="4" w:space="0" w:color="auto"/>
            </w:tcBorders>
            <w:shd w:val="clear" w:color="000000" w:fill="FFFFFF"/>
            <w:vAlign w:val="center"/>
          </w:tcPr>
          <w:p w14:paraId="0657F745" w14:textId="33FAF131" w:rsidR="006703CA" w:rsidRDefault="00B04D21" w:rsidP="00B04D21">
            <w:pPr>
              <w:spacing w:line="240" w:lineRule="auto"/>
              <w:jc w:val="center"/>
              <w:rPr>
                <w:rFonts w:cs="Lucida Sans Unicode"/>
                <w:b/>
                <w:bCs/>
                <w:sz w:val="18"/>
                <w:szCs w:val="18"/>
                <w:lang w:val="de-DE"/>
              </w:rPr>
            </w:pPr>
            <w:r>
              <w:rPr>
                <w:rFonts w:cs="Lucida Sans Unicode"/>
                <w:b/>
                <w:bCs/>
                <w:sz w:val="18"/>
                <w:szCs w:val="18"/>
                <w:lang w:val="de-DE"/>
              </w:rPr>
              <w:t>Change</w:t>
            </w:r>
          </w:p>
          <w:p w14:paraId="77B5BDF9" w14:textId="77777777" w:rsidR="006703CA" w:rsidRPr="000011C9" w:rsidRDefault="006703CA" w:rsidP="00B04D21">
            <w:pPr>
              <w:spacing w:line="240" w:lineRule="auto"/>
              <w:jc w:val="center"/>
              <w:rPr>
                <w:rFonts w:cs="Lucida Sans Unicode"/>
                <w:b/>
                <w:bCs/>
                <w:sz w:val="18"/>
                <w:szCs w:val="18"/>
                <w:lang w:val="de-DE"/>
              </w:rPr>
            </w:pPr>
          </w:p>
        </w:tc>
        <w:tc>
          <w:tcPr>
            <w:tcW w:w="937" w:type="dxa"/>
            <w:tcBorders>
              <w:top w:val="nil"/>
              <w:left w:val="nil"/>
              <w:bottom w:val="single" w:sz="4" w:space="0" w:color="auto"/>
              <w:right w:val="single" w:sz="4" w:space="0" w:color="auto"/>
            </w:tcBorders>
            <w:shd w:val="clear" w:color="000000" w:fill="EAE6DE"/>
            <w:vAlign w:val="center"/>
          </w:tcPr>
          <w:p w14:paraId="1245E43C" w14:textId="77777777" w:rsidR="006703CA" w:rsidRPr="000011C9" w:rsidRDefault="006703CA" w:rsidP="000011C9">
            <w:pPr>
              <w:spacing w:line="240" w:lineRule="auto"/>
              <w:jc w:val="center"/>
              <w:rPr>
                <w:rFonts w:cs="Lucida Sans Unicode"/>
                <w:b/>
                <w:bCs/>
                <w:sz w:val="18"/>
                <w:szCs w:val="18"/>
                <w:lang w:val="de-DE"/>
              </w:rPr>
            </w:pPr>
            <w:r w:rsidRPr="000011C9">
              <w:rPr>
                <w:rFonts w:cs="Lucida Sans Unicode"/>
                <w:b/>
                <w:bCs/>
                <w:sz w:val="18"/>
                <w:szCs w:val="18"/>
                <w:lang w:val="de-DE"/>
              </w:rPr>
              <w:t>Q1 2017</w:t>
            </w:r>
            <w:r w:rsidRPr="000011C9">
              <w:rPr>
                <w:rFonts w:cs="Lucida Sans Unicode"/>
                <w:b/>
                <w:bCs/>
                <w:sz w:val="18"/>
                <w:szCs w:val="18"/>
                <w:lang w:val="de-DE"/>
              </w:rPr>
              <w:br/>
              <w:t xml:space="preserve">€ </w:t>
            </w:r>
            <w:proofErr w:type="spellStart"/>
            <w:r w:rsidRPr="000011C9">
              <w:rPr>
                <w:rFonts w:cs="Lucida Sans Unicode"/>
                <w:b/>
                <w:bCs/>
                <w:sz w:val="18"/>
                <w:szCs w:val="18"/>
                <w:lang w:val="de-DE"/>
              </w:rPr>
              <w:t>million</w:t>
            </w:r>
            <w:proofErr w:type="spellEnd"/>
          </w:p>
        </w:tc>
        <w:tc>
          <w:tcPr>
            <w:tcW w:w="937" w:type="dxa"/>
            <w:tcBorders>
              <w:top w:val="nil"/>
              <w:left w:val="nil"/>
              <w:bottom w:val="single" w:sz="4" w:space="0" w:color="auto"/>
              <w:right w:val="single" w:sz="4" w:space="0" w:color="auto"/>
            </w:tcBorders>
            <w:shd w:val="clear" w:color="000000" w:fill="FFFFFF"/>
            <w:vAlign w:val="center"/>
          </w:tcPr>
          <w:p w14:paraId="1E517F22" w14:textId="77777777" w:rsidR="006703CA" w:rsidRPr="000011C9" w:rsidRDefault="006703CA" w:rsidP="000011C9">
            <w:pPr>
              <w:spacing w:line="240" w:lineRule="auto"/>
              <w:jc w:val="center"/>
              <w:rPr>
                <w:rFonts w:cs="Lucida Sans Unicode"/>
                <w:b/>
                <w:bCs/>
                <w:sz w:val="18"/>
                <w:szCs w:val="18"/>
                <w:lang w:val="de-DE"/>
              </w:rPr>
            </w:pPr>
            <w:r w:rsidRPr="000011C9">
              <w:rPr>
                <w:rFonts w:cs="Lucida Sans Unicode"/>
                <w:b/>
                <w:bCs/>
                <w:sz w:val="18"/>
                <w:szCs w:val="18"/>
                <w:lang w:val="de-DE"/>
              </w:rPr>
              <w:t>Q1 2016</w:t>
            </w:r>
            <w:r w:rsidRPr="000011C9">
              <w:rPr>
                <w:rFonts w:cs="Lucida Sans Unicode"/>
                <w:b/>
                <w:bCs/>
                <w:sz w:val="18"/>
                <w:szCs w:val="18"/>
                <w:lang w:val="de-DE"/>
              </w:rPr>
              <w:br/>
              <w:t xml:space="preserve">€ </w:t>
            </w:r>
            <w:proofErr w:type="spellStart"/>
            <w:r w:rsidRPr="000011C9">
              <w:rPr>
                <w:rFonts w:cs="Lucida Sans Unicode"/>
                <w:b/>
                <w:bCs/>
                <w:sz w:val="18"/>
                <w:szCs w:val="18"/>
                <w:lang w:val="de-DE"/>
              </w:rPr>
              <w:t>million</w:t>
            </w:r>
            <w:proofErr w:type="spellEnd"/>
          </w:p>
        </w:tc>
        <w:tc>
          <w:tcPr>
            <w:tcW w:w="940" w:type="dxa"/>
            <w:tcBorders>
              <w:top w:val="nil"/>
              <w:left w:val="nil"/>
              <w:bottom w:val="single" w:sz="4" w:space="0" w:color="auto"/>
              <w:right w:val="single" w:sz="4" w:space="0" w:color="auto"/>
            </w:tcBorders>
            <w:shd w:val="clear" w:color="000000" w:fill="FFFFFF"/>
            <w:vAlign w:val="bottom"/>
          </w:tcPr>
          <w:p w14:paraId="3786EAB5" w14:textId="5145A750" w:rsidR="006703CA" w:rsidRDefault="00B04D21" w:rsidP="00ED0AE6">
            <w:pPr>
              <w:spacing w:line="240" w:lineRule="auto"/>
              <w:jc w:val="center"/>
              <w:rPr>
                <w:rFonts w:cs="Lucida Sans Unicode"/>
                <w:b/>
                <w:bCs/>
                <w:sz w:val="18"/>
                <w:szCs w:val="18"/>
                <w:lang w:val="de-DE"/>
              </w:rPr>
            </w:pPr>
            <w:r>
              <w:rPr>
                <w:rFonts w:cs="Lucida Sans Unicode"/>
                <w:b/>
                <w:bCs/>
                <w:sz w:val="18"/>
                <w:szCs w:val="18"/>
                <w:lang w:val="de-DE"/>
              </w:rPr>
              <w:t>Change</w:t>
            </w:r>
          </w:p>
          <w:p w14:paraId="4DE6F3CD" w14:textId="77777777" w:rsidR="006703CA" w:rsidRPr="000011C9" w:rsidRDefault="006703CA" w:rsidP="00ED0AE6">
            <w:pPr>
              <w:spacing w:line="240" w:lineRule="auto"/>
              <w:jc w:val="center"/>
              <w:rPr>
                <w:rFonts w:cs="Lucida Sans Unicode"/>
                <w:b/>
                <w:bCs/>
                <w:sz w:val="18"/>
                <w:szCs w:val="18"/>
                <w:lang w:val="de-DE"/>
              </w:rPr>
            </w:pPr>
          </w:p>
        </w:tc>
      </w:tr>
      <w:tr w:rsidR="006703CA" w:rsidRPr="000011C9" w14:paraId="2F738406" w14:textId="77777777" w:rsidTr="003D7D7C">
        <w:trPr>
          <w:trHeight w:val="242"/>
        </w:trPr>
        <w:tc>
          <w:tcPr>
            <w:tcW w:w="3896" w:type="dxa"/>
            <w:tcBorders>
              <w:top w:val="nil"/>
              <w:left w:val="single" w:sz="4" w:space="0" w:color="auto"/>
              <w:bottom w:val="single" w:sz="4" w:space="0" w:color="auto"/>
              <w:right w:val="single" w:sz="4" w:space="0" w:color="auto"/>
            </w:tcBorders>
            <w:shd w:val="clear" w:color="000000" w:fill="FFFFFF"/>
            <w:noWrap/>
            <w:vAlign w:val="bottom"/>
          </w:tcPr>
          <w:p w14:paraId="69BC4A96" w14:textId="77777777" w:rsidR="006703CA" w:rsidRPr="000011C9" w:rsidRDefault="006703CA" w:rsidP="000011C9">
            <w:pPr>
              <w:spacing w:line="240" w:lineRule="auto"/>
              <w:rPr>
                <w:rFonts w:cs="Lucida Sans Unicode"/>
                <w:sz w:val="18"/>
                <w:szCs w:val="18"/>
                <w:lang w:val="de-DE"/>
              </w:rPr>
            </w:pPr>
            <w:proofErr w:type="spellStart"/>
            <w:r w:rsidRPr="000011C9">
              <w:rPr>
                <w:rFonts w:cs="Lucida Sans Unicode"/>
                <w:sz w:val="18"/>
                <w:szCs w:val="18"/>
                <w:lang w:val="de-DE"/>
              </w:rPr>
              <w:t>Resource</w:t>
            </w:r>
            <w:proofErr w:type="spellEnd"/>
            <w:r w:rsidRPr="000011C9">
              <w:rPr>
                <w:rFonts w:cs="Lucida Sans Unicode"/>
                <w:sz w:val="18"/>
                <w:szCs w:val="18"/>
                <w:lang w:val="de-DE"/>
              </w:rPr>
              <w:t xml:space="preserve"> Efficiency</w:t>
            </w:r>
          </w:p>
        </w:tc>
        <w:tc>
          <w:tcPr>
            <w:tcW w:w="937" w:type="dxa"/>
            <w:tcBorders>
              <w:top w:val="nil"/>
              <w:left w:val="nil"/>
              <w:bottom w:val="single" w:sz="4" w:space="0" w:color="auto"/>
              <w:right w:val="single" w:sz="4" w:space="0" w:color="auto"/>
            </w:tcBorders>
            <w:shd w:val="clear" w:color="000000" w:fill="EAE6DE"/>
            <w:noWrap/>
            <w:vAlign w:val="bottom"/>
          </w:tcPr>
          <w:p w14:paraId="7786507A"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1,391</w:t>
            </w:r>
          </w:p>
        </w:tc>
        <w:tc>
          <w:tcPr>
            <w:tcW w:w="937" w:type="dxa"/>
            <w:tcBorders>
              <w:top w:val="nil"/>
              <w:left w:val="nil"/>
              <w:bottom w:val="single" w:sz="4" w:space="0" w:color="auto"/>
              <w:right w:val="single" w:sz="4" w:space="0" w:color="auto"/>
            </w:tcBorders>
            <w:shd w:val="clear" w:color="000000" w:fill="FFFFFF"/>
            <w:noWrap/>
            <w:vAlign w:val="bottom"/>
          </w:tcPr>
          <w:p w14:paraId="76CA5F6A"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1,120</w:t>
            </w:r>
          </w:p>
        </w:tc>
        <w:tc>
          <w:tcPr>
            <w:tcW w:w="940" w:type="dxa"/>
            <w:tcBorders>
              <w:top w:val="nil"/>
              <w:left w:val="nil"/>
              <w:bottom w:val="single" w:sz="4" w:space="0" w:color="auto"/>
              <w:right w:val="single" w:sz="4" w:space="0" w:color="auto"/>
            </w:tcBorders>
            <w:shd w:val="clear" w:color="000000" w:fill="FFFFFF"/>
            <w:noWrap/>
            <w:vAlign w:val="bottom"/>
          </w:tcPr>
          <w:p w14:paraId="4CBB5287"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24%</w:t>
            </w:r>
          </w:p>
        </w:tc>
        <w:tc>
          <w:tcPr>
            <w:tcW w:w="937" w:type="dxa"/>
            <w:tcBorders>
              <w:top w:val="nil"/>
              <w:left w:val="nil"/>
              <w:bottom w:val="single" w:sz="4" w:space="0" w:color="auto"/>
              <w:right w:val="single" w:sz="4" w:space="0" w:color="auto"/>
            </w:tcBorders>
            <w:shd w:val="clear" w:color="000000" w:fill="EAE6DE"/>
            <w:noWrap/>
            <w:vAlign w:val="bottom"/>
          </w:tcPr>
          <w:p w14:paraId="4959E9F9"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310</w:t>
            </w:r>
          </w:p>
        </w:tc>
        <w:tc>
          <w:tcPr>
            <w:tcW w:w="937" w:type="dxa"/>
            <w:tcBorders>
              <w:top w:val="nil"/>
              <w:left w:val="nil"/>
              <w:bottom w:val="single" w:sz="4" w:space="0" w:color="auto"/>
              <w:right w:val="single" w:sz="4" w:space="0" w:color="auto"/>
            </w:tcBorders>
            <w:shd w:val="clear" w:color="000000" w:fill="FFFFFF"/>
            <w:noWrap/>
            <w:vAlign w:val="bottom"/>
          </w:tcPr>
          <w:p w14:paraId="1971C2A3"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256</w:t>
            </w:r>
          </w:p>
        </w:tc>
        <w:tc>
          <w:tcPr>
            <w:tcW w:w="940" w:type="dxa"/>
            <w:tcBorders>
              <w:top w:val="nil"/>
              <w:left w:val="nil"/>
              <w:bottom w:val="single" w:sz="4" w:space="0" w:color="auto"/>
              <w:right w:val="single" w:sz="4" w:space="0" w:color="auto"/>
            </w:tcBorders>
            <w:shd w:val="clear" w:color="000000" w:fill="FFFFFF"/>
            <w:noWrap/>
            <w:vAlign w:val="bottom"/>
          </w:tcPr>
          <w:p w14:paraId="3C449E23"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21%</w:t>
            </w:r>
          </w:p>
        </w:tc>
      </w:tr>
      <w:tr w:rsidR="006703CA" w:rsidRPr="000011C9" w14:paraId="73BE1026" w14:textId="77777777" w:rsidTr="003D7D7C">
        <w:trPr>
          <w:trHeight w:val="242"/>
        </w:trPr>
        <w:tc>
          <w:tcPr>
            <w:tcW w:w="3896" w:type="dxa"/>
            <w:tcBorders>
              <w:top w:val="nil"/>
              <w:left w:val="single" w:sz="4" w:space="0" w:color="auto"/>
              <w:bottom w:val="single" w:sz="4" w:space="0" w:color="auto"/>
              <w:right w:val="single" w:sz="4" w:space="0" w:color="auto"/>
            </w:tcBorders>
            <w:shd w:val="clear" w:color="000000" w:fill="FFFFFF"/>
            <w:noWrap/>
            <w:vAlign w:val="bottom"/>
          </w:tcPr>
          <w:p w14:paraId="7D9CB5D0" w14:textId="77777777" w:rsidR="006703CA" w:rsidRPr="000011C9" w:rsidRDefault="006703CA" w:rsidP="000011C9">
            <w:pPr>
              <w:spacing w:line="240" w:lineRule="auto"/>
              <w:rPr>
                <w:rFonts w:cs="Lucida Sans Unicode"/>
                <w:bCs/>
                <w:sz w:val="18"/>
                <w:szCs w:val="18"/>
                <w:lang w:val="de-DE"/>
              </w:rPr>
            </w:pPr>
            <w:r w:rsidRPr="000011C9">
              <w:rPr>
                <w:rFonts w:cs="Lucida Sans Unicode"/>
                <w:bCs/>
                <w:sz w:val="18"/>
                <w:szCs w:val="18"/>
                <w:lang w:val="de-DE"/>
              </w:rPr>
              <w:t>Nutrition &amp; Care</w:t>
            </w:r>
          </w:p>
        </w:tc>
        <w:tc>
          <w:tcPr>
            <w:tcW w:w="937" w:type="dxa"/>
            <w:tcBorders>
              <w:top w:val="nil"/>
              <w:left w:val="nil"/>
              <w:bottom w:val="single" w:sz="4" w:space="0" w:color="auto"/>
              <w:right w:val="single" w:sz="4" w:space="0" w:color="auto"/>
            </w:tcBorders>
            <w:shd w:val="clear" w:color="000000" w:fill="EAE6DE"/>
            <w:noWrap/>
            <w:vAlign w:val="bottom"/>
          </w:tcPr>
          <w:p w14:paraId="7FF7F262"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1,124</w:t>
            </w:r>
          </w:p>
        </w:tc>
        <w:tc>
          <w:tcPr>
            <w:tcW w:w="937" w:type="dxa"/>
            <w:tcBorders>
              <w:top w:val="nil"/>
              <w:left w:val="nil"/>
              <w:bottom w:val="single" w:sz="4" w:space="0" w:color="auto"/>
              <w:right w:val="single" w:sz="4" w:space="0" w:color="auto"/>
            </w:tcBorders>
            <w:shd w:val="clear" w:color="000000" w:fill="FFFFFF"/>
            <w:noWrap/>
            <w:vAlign w:val="bottom"/>
          </w:tcPr>
          <w:p w14:paraId="661A8353"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1,047</w:t>
            </w:r>
          </w:p>
        </w:tc>
        <w:tc>
          <w:tcPr>
            <w:tcW w:w="940" w:type="dxa"/>
            <w:tcBorders>
              <w:top w:val="nil"/>
              <w:left w:val="nil"/>
              <w:bottom w:val="single" w:sz="4" w:space="0" w:color="auto"/>
              <w:right w:val="single" w:sz="4" w:space="0" w:color="auto"/>
            </w:tcBorders>
            <w:shd w:val="clear" w:color="000000" w:fill="FFFFFF"/>
            <w:noWrap/>
            <w:vAlign w:val="bottom"/>
          </w:tcPr>
          <w:p w14:paraId="222CEC62"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7%</w:t>
            </w:r>
          </w:p>
        </w:tc>
        <w:tc>
          <w:tcPr>
            <w:tcW w:w="937" w:type="dxa"/>
            <w:tcBorders>
              <w:top w:val="nil"/>
              <w:left w:val="nil"/>
              <w:bottom w:val="single" w:sz="4" w:space="0" w:color="auto"/>
              <w:right w:val="single" w:sz="4" w:space="0" w:color="auto"/>
            </w:tcBorders>
            <w:shd w:val="clear" w:color="000000" w:fill="EAE6DE"/>
            <w:noWrap/>
            <w:vAlign w:val="bottom"/>
          </w:tcPr>
          <w:p w14:paraId="30752E4A"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189</w:t>
            </w:r>
          </w:p>
        </w:tc>
        <w:tc>
          <w:tcPr>
            <w:tcW w:w="937" w:type="dxa"/>
            <w:tcBorders>
              <w:top w:val="nil"/>
              <w:left w:val="nil"/>
              <w:bottom w:val="single" w:sz="4" w:space="0" w:color="auto"/>
              <w:right w:val="single" w:sz="4" w:space="0" w:color="auto"/>
            </w:tcBorders>
            <w:shd w:val="clear" w:color="000000" w:fill="FFFFFF"/>
            <w:noWrap/>
            <w:vAlign w:val="bottom"/>
          </w:tcPr>
          <w:p w14:paraId="1A7D99B0"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293</w:t>
            </w:r>
          </w:p>
        </w:tc>
        <w:tc>
          <w:tcPr>
            <w:tcW w:w="940" w:type="dxa"/>
            <w:tcBorders>
              <w:top w:val="nil"/>
              <w:left w:val="nil"/>
              <w:bottom w:val="single" w:sz="4" w:space="0" w:color="auto"/>
              <w:right w:val="single" w:sz="4" w:space="0" w:color="auto"/>
            </w:tcBorders>
            <w:shd w:val="clear" w:color="000000" w:fill="FFFFFF"/>
            <w:noWrap/>
            <w:vAlign w:val="bottom"/>
          </w:tcPr>
          <w:p w14:paraId="5F7DAF61"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-35%</w:t>
            </w:r>
          </w:p>
        </w:tc>
      </w:tr>
      <w:tr w:rsidR="006703CA" w:rsidRPr="000011C9" w14:paraId="0D89491C" w14:textId="77777777" w:rsidTr="003D7D7C">
        <w:trPr>
          <w:trHeight w:val="242"/>
        </w:trPr>
        <w:tc>
          <w:tcPr>
            <w:tcW w:w="3896" w:type="dxa"/>
            <w:tcBorders>
              <w:top w:val="nil"/>
              <w:left w:val="single" w:sz="4" w:space="0" w:color="auto"/>
              <w:bottom w:val="single" w:sz="4" w:space="0" w:color="auto"/>
              <w:right w:val="single" w:sz="4" w:space="0" w:color="auto"/>
            </w:tcBorders>
            <w:shd w:val="clear" w:color="000000" w:fill="FFFFFF"/>
            <w:noWrap/>
            <w:vAlign w:val="bottom"/>
          </w:tcPr>
          <w:p w14:paraId="5D7E81EE" w14:textId="77777777" w:rsidR="006703CA" w:rsidRPr="000011C9" w:rsidRDefault="006703CA" w:rsidP="000011C9">
            <w:pPr>
              <w:spacing w:line="240" w:lineRule="auto"/>
              <w:rPr>
                <w:rFonts w:cs="Lucida Sans Unicode"/>
                <w:sz w:val="18"/>
                <w:szCs w:val="18"/>
                <w:lang w:val="de-DE"/>
              </w:rPr>
            </w:pPr>
            <w:r w:rsidRPr="000011C9">
              <w:rPr>
                <w:rFonts w:cs="Lucida Sans Unicode"/>
                <w:sz w:val="18"/>
                <w:szCs w:val="18"/>
                <w:lang w:val="de-DE"/>
              </w:rPr>
              <w:t>Performance Materials</w:t>
            </w:r>
          </w:p>
        </w:tc>
        <w:tc>
          <w:tcPr>
            <w:tcW w:w="937" w:type="dxa"/>
            <w:tcBorders>
              <w:top w:val="nil"/>
              <w:left w:val="nil"/>
              <w:bottom w:val="single" w:sz="4" w:space="0" w:color="auto"/>
              <w:right w:val="single" w:sz="4" w:space="0" w:color="auto"/>
            </w:tcBorders>
            <w:shd w:val="clear" w:color="000000" w:fill="EAE6DE"/>
            <w:noWrap/>
            <w:vAlign w:val="bottom"/>
          </w:tcPr>
          <w:p w14:paraId="594B78AD"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972</w:t>
            </w:r>
          </w:p>
        </w:tc>
        <w:tc>
          <w:tcPr>
            <w:tcW w:w="937" w:type="dxa"/>
            <w:tcBorders>
              <w:top w:val="nil"/>
              <w:left w:val="nil"/>
              <w:bottom w:val="single" w:sz="4" w:space="0" w:color="auto"/>
              <w:right w:val="single" w:sz="4" w:space="0" w:color="auto"/>
            </w:tcBorders>
            <w:shd w:val="clear" w:color="000000" w:fill="FFFFFF"/>
            <w:noWrap/>
            <w:vAlign w:val="bottom"/>
          </w:tcPr>
          <w:p w14:paraId="3F61704C"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772</w:t>
            </w:r>
          </w:p>
        </w:tc>
        <w:tc>
          <w:tcPr>
            <w:tcW w:w="940" w:type="dxa"/>
            <w:tcBorders>
              <w:top w:val="nil"/>
              <w:left w:val="nil"/>
              <w:bottom w:val="single" w:sz="4" w:space="0" w:color="auto"/>
              <w:right w:val="single" w:sz="4" w:space="0" w:color="auto"/>
            </w:tcBorders>
            <w:shd w:val="clear" w:color="000000" w:fill="FFFFFF"/>
            <w:noWrap/>
            <w:vAlign w:val="bottom"/>
          </w:tcPr>
          <w:p w14:paraId="181DD938"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26%</w:t>
            </w:r>
          </w:p>
        </w:tc>
        <w:tc>
          <w:tcPr>
            <w:tcW w:w="937" w:type="dxa"/>
            <w:tcBorders>
              <w:top w:val="nil"/>
              <w:left w:val="nil"/>
              <w:bottom w:val="single" w:sz="4" w:space="0" w:color="auto"/>
              <w:right w:val="single" w:sz="4" w:space="0" w:color="auto"/>
            </w:tcBorders>
            <w:shd w:val="clear" w:color="000000" w:fill="EAE6DE"/>
            <w:noWrap/>
            <w:vAlign w:val="bottom"/>
          </w:tcPr>
          <w:p w14:paraId="4C23095E"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159</w:t>
            </w:r>
          </w:p>
        </w:tc>
        <w:tc>
          <w:tcPr>
            <w:tcW w:w="937" w:type="dxa"/>
            <w:tcBorders>
              <w:top w:val="nil"/>
              <w:left w:val="nil"/>
              <w:bottom w:val="single" w:sz="4" w:space="0" w:color="auto"/>
              <w:right w:val="single" w:sz="4" w:space="0" w:color="auto"/>
            </w:tcBorders>
            <w:shd w:val="clear" w:color="000000" w:fill="FFFFFF"/>
            <w:noWrap/>
            <w:vAlign w:val="bottom"/>
          </w:tcPr>
          <w:p w14:paraId="772B34AF"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64</w:t>
            </w:r>
          </w:p>
        </w:tc>
        <w:tc>
          <w:tcPr>
            <w:tcW w:w="940" w:type="dxa"/>
            <w:tcBorders>
              <w:top w:val="nil"/>
              <w:left w:val="nil"/>
              <w:bottom w:val="single" w:sz="4" w:space="0" w:color="auto"/>
              <w:right w:val="single" w:sz="4" w:space="0" w:color="auto"/>
            </w:tcBorders>
            <w:shd w:val="clear" w:color="000000" w:fill="FFFFFF"/>
            <w:noWrap/>
            <w:vAlign w:val="bottom"/>
          </w:tcPr>
          <w:p w14:paraId="4F912019"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148%</w:t>
            </w:r>
          </w:p>
        </w:tc>
      </w:tr>
      <w:tr w:rsidR="006703CA" w:rsidRPr="000011C9" w14:paraId="25CC952E" w14:textId="77777777" w:rsidTr="003D7D7C">
        <w:trPr>
          <w:trHeight w:val="242"/>
        </w:trPr>
        <w:tc>
          <w:tcPr>
            <w:tcW w:w="3896" w:type="dxa"/>
            <w:tcBorders>
              <w:top w:val="nil"/>
              <w:left w:val="single" w:sz="4" w:space="0" w:color="auto"/>
              <w:bottom w:val="single" w:sz="4" w:space="0" w:color="auto"/>
              <w:right w:val="single" w:sz="4" w:space="0" w:color="auto"/>
            </w:tcBorders>
            <w:shd w:val="clear" w:color="000000" w:fill="FFFFFF"/>
            <w:noWrap/>
            <w:vAlign w:val="bottom"/>
          </w:tcPr>
          <w:p w14:paraId="66C66B78" w14:textId="77777777" w:rsidR="006703CA" w:rsidRPr="000011C9" w:rsidRDefault="006703CA" w:rsidP="000011C9">
            <w:pPr>
              <w:spacing w:line="240" w:lineRule="auto"/>
              <w:rPr>
                <w:rFonts w:cs="Lucida Sans Unicode"/>
                <w:sz w:val="18"/>
                <w:szCs w:val="18"/>
                <w:lang w:val="de-DE"/>
              </w:rPr>
            </w:pPr>
            <w:r w:rsidRPr="000011C9">
              <w:rPr>
                <w:rFonts w:cs="Lucida Sans Unicode"/>
                <w:sz w:val="18"/>
                <w:szCs w:val="18"/>
                <w:lang w:val="de-DE"/>
              </w:rPr>
              <w:t>Services</w:t>
            </w:r>
          </w:p>
        </w:tc>
        <w:tc>
          <w:tcPr>
            <w:tcW w:w="937" w:type="dxa"/>
            <w:tcBorders>
              <w:top w:val="nil"/>
              <w:left w:val="nil"/>
              <w:bottom w:val="single" w:sz="4" w:space="0" w:color="auto"/>
              <w:right w:val="single" w:sz="4" w:space="0" w:color="auto"/>
            </w:tcBorders>
            <w:shd w:val="clear" w:color="000000" w:fill="EAE6DE"/>
            <w:noWrap/>
            <w:vAlign w:val="bottom"/>
          </w:tcPr>
          <w:p w14:paraId="6515D28D"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193</w:t>
            </w:r>
          </w:p>
        </w:tc>
        <w:tc>
          <w:tcPr>
            <w:tcW w:w="937" w:type="dxa"/>
            <w:tcBorders>
              <w:top w:val="nil"/>
              <w:left w:val="nil"/>
              <w:bottom w:val="single" w:sz="4" w:space="0" w:color="auto"/>
              <w:right w:val="single" w:sz="4" w:space="0" w:color="auto"/>
            </w:tcBorders>
            <w:shd w:val="clear" w:color="000000" w:fill="FFFFFF"/>
            <w:noWrap/>
            <w:vAlign w:val="bottom"/>
          </w:tcPr>
          <w:p w14:paraId="113B6403"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166</w:t>
            </w:r>
          </w:p>
        </w:tc>
        <w:tc>
          <w:tcPr>
            <w:tcW w:w="940" w:type="dxa"/>
            <w:tcBorders>
              <w:top w:val="nil"/>
              <w:left w:val="nil"/>
              <w:bottom w:val="single" w:sz="4" w:space="0" w:color="auto"/>
              <w:right w:val="single" w:sz="4" w:space="0" w:color="auto"/>
            </w:tcBorders>
            <w:shd w:val="clear" w:color="000000" w:fill="FFFFFF"/>
            <w:noWrap/>
            <w:vAlign w:val="bottom"/>
          </w:tcPr>
          <w:p w14:paraId="2E787313"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16%</w:t>
            </w:r>
          </w:p>
        </w:tc>
        <w:tc>
          <w:tcPr>
            <w:tcW w:w="937" w:type="dxa"/>
            <w:tcBorders>
              <w:top w:val="nil"/>
              <w:left w:val="nil"/>
              <w:bottom w:val="single" w:sz="4" w:space="0" w:color="auto"/>
              <w:right w:val="single" w:sz="4" w:space="0" w:color="auto"/>
            </w:tcBorders>
            <w:shd w:val="clear" w:color="000000" w:fill="EAE6DE"/>
            <w:noWrap/>
            <w:vAlign w:val="bottom"/>
          </w:tcPr>
          <w:p w14:paraId="5DE36B47"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41</w:t>
            </w:r>
          </w:p>
        </w:tc>
        <w:tc>
          <w:tcPr>
            <w:tcW w:w="937" w:type="dxa"/>
            <w:tcBorders>
              <w:top w:val="nil"/>
              <w:left w:val="nil"/>
              <w:bottom w:val="single" w:sz="4" w:space="0" w:color="auto"/>
              <w:right w:val="single" w:sz="4" w:space="0" w:color="auto"/>
            </w:tcBorders>
            <w:shd w:val="clear" w:color="000000" w:fill="FFFFFF"/>
            <w:noWrap/>
            <w:vAlign w:val="bottom"/>
          </w:tcPr>
          <w:p w14:paraId="789778A7"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35</w:t>
            </w:r>
          </w:p>
        </w:tc>
        <w:tc>
          <w:tcPr>
            <w:tcW w:w="940" w:type="dxa"/>
            <w:tcBorders>
              <w:top w:val="nil"/>
              <w:left w:val="nil"/>
              <w:bottom w:val="single" w:sz="4" w:space="0" w:color="auto"/>
              <w:right w:val="single" w:sz="4" w:space="0" w:color="auto"/>
            </w:tcBorders>
            <w:shd w:val="clear" w:color="000000" w:fill="FFFFFF"/>
            <w:noWrap/>
            <w:vAlign w:val="bottom"/>
          </w:tcPr>
          <w:p w14:paraId="65FC9427"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17%</w:t>
            </w:r>
          </w:p>
        </w:tc>
      </w:tr>
      <w:tr w:rsidR="006703CA" w:rsidRPr="000011C9" w14:paraId="6F66EB5C" w14:textId="77777777" w:rsidTr="003D7D7C">
        <w:trPr>
          <w:trHeight w:val="242"/>
        </w:trPr>
        <w:tc>
          <w:tcPr>
            <w:tcW w:w="3896" w:type="dxa"/>
            <w:tcBorders>
              <w:top w:val="nil"/>
              <w:left w:val="single" w:sz="4" w:space="0" w:color="auto"/>
              <w:bottom w:val="single" w:sz="4" w:space="0" w:color="auto"/>
              <w:right w:val="single" w:sz="4" w:space="0" w:color="auto"/>
            </w:tcBorders>
            <w:shd w:val="clear" w:color="000000" w:fill="FFFFFF"/>
            <w:noWrap/>
            <w:vAlign w:val="bottom"/>
          </w:tcPr>
          <w:p w14:paraId="3483C69A" w14:textId="77777777" w:rsidR="006703CA" w:rsidRPr="000011C9" w:rsidRDefault="006703CA" w:rsidP="000011C9">
            <w:pPr>
              <w:spacing w:line="240" w:lineRule="auto"/>
              <w:rPr>
                <w:rFonts w:cs="Lucida Sans Unicode"/>
                <w:sz w:val="18"/>
                <w:szCs w:val="18"/>
                <w:lang w:val="de-DE"/>
              </w:rPr>
            </w:pPr>
            <w:r w:rsidRPr="000011C9">
              <w:rPr>
                <w:rFonts w:cs="Lucida Sans Unicode"/>
                <w:sz w:val="18"/>
                <w:szCs w:val="18"/>
                <w:lang w:val="de-DE"/>
              </w:rPr>
              <w:t xml:space="preserve">Other </w:t>
            </w:r>
            <w:proofErr w:type="spellStart"/>
            <w:r w:rsidRPr="000011C9">
              <w:rPr>
                <w:rFonts w:cs="Lucida Sans Unicode"/>
                <w:sz w:val="18"/>
                <w:szCs w:val="18"/>
                <w:lang w:val="de-DE"/>
              </w:rPr>
              <w:t>operations</w:t>
            </w:r>
            <w:proofErr w:type="spellEnd"/>
          </w:p>
        </w:tc>
        <w:tc>
          <w:tcPr>
            <w:tcW w:w="937" w:type="dxa"/>
            <w:tcBorders>
              <w:top w:val="nil"/>
              <w:left w:val="nil"/>
              <w:bottom w:val="single" w:sz="4" w:space="0" w:color="auto"/>
              <w:right w:val="single" w:sz="4" w:space="0" w:color="auto"/>
            </w:tcBorders>
            <w:shd w:val="clear" w:color="000000" w:fill="EAE6DE"/>
            <w:noWrap/>
            <w:vAlign w:val="bottom"/>
          </w:tcPr>
          <w:p w14:paraId="3E66C0F6"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3</w:t>
            </w:r>
          </w:p>
        </w:tc>
        <w:tc>
          <w:tcPr>
            <w:tcW w:w="937" w:type="dxa"/>
            <w:tcBorders>
              <w:top w:val="nil"/>
              <w:left w:val="nil"/>
              <w:bottom w:val="single" w:sz="4" w:space="0" w:color="auto"/>
              <w:right w:val="single" w:sz="4" w:space="0" w:color="auto"/>
            </w:tcBorders>
            <w:shd w:val="clear" w:color="000000" w:fill="FFFFFF"/>
            <w:noWrap/>
            <w:vAlign w:val="bottom"/>
          </w:tcPr>
          <w:p w14:paraId="07056DFE"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w:t>
            </w:r>
          </w:p>
        </w:tc>
        <w:tc>
          <w:tcPr>
            <w:tcW w:w="940" w:type="dxa"/>
            <w:tcBorders>
              <w:top w:val="nil"/>
              <w:left w:val="nil"/>
              <w:bottom w:val="single" w:sz="4" w:space="0" w:color="auto"/>
              <w:right w:val="single" w:sz="4" w:space="0" w:color="auto"/>
            </w:tcBorders>
            <w:shd w:val="clear" w:color="000000" w:fill="FFFFFF"/>
            <w:noWrap/>
            <w:vAlign w:val="bottom"/>
          </w:tcPr>
          <w:p w14:paraId="76596DD4" w14:textId="77777777" w:rsidR="006703CA" w:rsidRPr="000011C9" w:rsidRDefault="006703CA" w:rsidP="000011C9">
            <w:pPr>
              <w:spacing w:line="240" w:lineRule="auto"/>
              <w:rPr>
                <w:rFonts w:cs="Lucida Sans Unicode"/>
                <w:sz w:val="18"/>
                <w:szCs w:val="18"/>
                <w:lang w:val="de-DE"/>
              </w:rPr>
            </w:pPr>
            <w:r w:rsidRPr="000011C9">
              <w:rPr>
                <w:rFonts w:cs="Lucida Sans Unicode"/>
                <w:sz w:val="18"/>
                <w:szCs w:val="18"/>
                <w:lang w:val="de-DE"/>
              </w:rPr>
              <w:t> </w:t>
            </w:r>
          </w:p>
        </w:tc>
        <w:tc>
          <w:tcPr>
            <w:tcW w:w="937" w:type="dxa"/>
            <w:tcBorders>
              <w:top w:val="nil"/>
              <w:left w:val="nil"/>
              <w:bottom w:val="single" w:sz="4" w:space="0" w:color="auto"/>
              <w:right w:val="single" w:sz="4" w:space="0" w:color="auto"/>
            </w:tcBorders>
            <w:shd w:val="clear" w:color="000000" w:fill="EAE6DE"/>
            <w:noWrap/>
            <w:vAlign w:val="bottom"/>
          </w:tcPr>
          <w:p w14:paraId="5FD765EF"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-87</w:t>
            </w:r>
          </w:p>
        </w:tc>
        <w:tc>
          <w:tcPr>
            <w:tcW w:w="937" w:type="dxa"/>
            <w:tcBorders>
              <w:top w:val="nil"/>
              <w:left w:val="nil"/>
              <w:bottom w:val="single" w:sz="4" w:space="0" w:color="auto"/>
              <w:right w:val="single" w:sz="4" w:space="0" w:color="auto"/>
            </w:tcBorders>
            <w:shd w:val="clear" w:color="000000" w:fill="FFFFFF"/>
            <w:noWrap/>
            <w:vAlign w:val="bottom"/>
          </w:tcPr>
          <w:p w14:paraId="656E6ED8"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-83</w:t>
            </w:r>
          </w:p>
        </w:tc>
        <w:tc>
          <w:tcPr>
            <w:tcW w:w="940" w:type="dxa"/>
            <w:tcBorders>
              <w:top w:val="nil"/>
              <w:left w:val="nil"/>
              <w:bottom w:val="single" w:sz="4" w:space="0" w:color="auto"/>
              <w:right w:val="single" w:sz="4" w:space="0" w:color="auto"/>
            </w:tcBorders>
            <w:shd w:val="clear" w:color="000000" w:fill="FFFFFF"/>
            <w:noWrap/>
            <w:vAlign w:val="bottom"/>
          </w:tcPr>
          <w:p w14:paraId="589F3952" w14:textId="77777777" w:rsidR="006703CA" w:rsidRPr="000011C9" w:rsidRDefault="006703CA" w:rsidP="000011C9">
            <w:pPr>
              <w:spacing w:line="240" w:lineRule="auto"/>
              <w:rPr>
                <w:rFonts w:cs="Lucida Sans Unicode"/>
                <w:sz w:val="18"/>
                <w:szCs w:val="18"/>
                <w:lang w:val="de-DE"/>
              </w:rPr>
            </w:pPr>
            <w:r w:rsidRPr="000011C9">
              <w:rPr>
                <w:rFonts w:cs="Lucida Sans Unicode"/>
                <w:sz w:val="18"/>
                <w:szCs w:val="18"/>
                <w:lang w:val="de-DE"/>
              </w:rPr>
              <w:t> </w:t>
            </w:r>
          </w:p>
        </w:tc>
      </w:tr>
      <w:tr w:rsidR="006703CA" w:rsidRPr="000011C9" w14:paraId="5E324322" w14:textId="77777777" w:rsidTr="003D7D7C">
        <w:trPr>
          <w:trHeight w:val="242"/>
        </w:trPr>
        <w:tc>
          <w:tcPr>
            <w:tcW w:w="3896" w:type="dxa"/>
            <w:tcBorders>
              <w:top w:val="nil"/>
              <w:left w:val="single" w:sz="4" w:space="0" w:color="auto"/>
              <w:bottom w:val="single" w:sz="4" w:space="0" w:color="auto"/>
              <w:right w:val="single" w:sz="4" w:space="0" w:color="auto"/>
            </w:tcBorders>
            <w:shd w:val="clear" w:color="000000" w:fill="FFFFFF"/>
            <w:noWrap/>
            <w:vAlign w:val="bottom"/>
          </w:tcPr>
          <w:p w14:paraId="5A6009D4" w14:textId="77777777" w:rsidR="006703CA" w:rsidRPr="000011C9" w:rsidRDefault="006703CA" w:rsidP="000011C9">
            <w:pPr>
              <w:spacing w:line="240" w:lineRule="auto"/>
              <w:rPr>
                <w:rFonts w:cs="Lucida Sans Unicode"/>
                <w:b/>
                <w:bCs/>
                <w:sz w:val="18"/>
                <w:szCs w:val="18"/>
                <w:lang w:val="de-DE"/>
              </w:rPr>
            </w:pPr>
            <w:r w:rsidRPr="000011C9">
              <w:rPr>
                <w:rFonts w:cs="Lucida Sans Unicode"/>
                <w:b/>
                <w:bCs/>
                <w:sz w:val="18"/>
                <w:szCs w:val="18"/>
                <w:lang w:val="de-DE"/>
              </w:rPr>
              <w:t>Group</w:t>
            </w:r>
          </w:p>
        </w:tc>
        <w:tc>
          <w:tcPr>
            <w:tcW w:w="937" w:type="dxa"/>
            <w:tcBorders>
              <w:top w:val="nil"/>
              <w:left w:val="nil"/>
              <w:bottom w:val="single" w:sz="4" w:space="0" w:color="auto"/>
              <w:right w:val="single" w:sz="4" w:space="0" w:color="auto"/>
            </w:tcBorders>
            <w:shd w:val="clear" w:color="000000" w:fill="EAE6DE"/>
            <w:noWrap/>
            <w:vAlign w:val="bottom"/>
          </w:tcPr>
          <w:p w14:paraId="3165E8F3"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3,683</w:t>
            </w:r>
          </w:p>
        </w:tc>
        <w:tc>
          <w:tcPr>
            <w:tcW w:w="937" w:type="dxa"/>
            <w:tcBorders>
              <w:top w:val="nil"/>
              <w:left w:val="nil"/>
              <w:bottom w:val="single" w:sz="4" w:space="0" w:color="auto"/>
              <w:right w:val="single" w:sz="4" w:space="0" w:color="auto"/>
            </w:tcBorders>
            <w:shd w:val="clear" w:color="000000" w:fill="FFFFFF"/>
            <w:noWrap/>
            <w:vAlign w:val="bottom"/>
          </w:tcPr>
          <w:p w14:paraId="2DA69170"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3,106</w:t>
            </w:r>
          </w:p>
        </w:tc>
        <w:tc>
          <w:tcPr>
            <w:tcW w:w="940" w:type="dxa"/>
            <w:tcBorders>
              <w:top w:val="nil"/>
              <w:left w:val="nil"/>
              <w:bottom w:val="single" w:sz="4" w:space="0" w:color="auto"/>
              <w:right w:val="single" w:sz="4" w:space="0" w:color="auto"/>
            </w:tcBorders>
            <w:shd w:val="clear" w:color="000000" w:fill="FFFFFF"/>
            <w:noWrap/>
            <w:vAlign w:val="bottom"/>
          </w:tcPr>
          <w:p w14:paraId="6A264363"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19%</w:t>
            </w:r>
          </w:p>
        </w:tc>
        <w:tc>
          <w:tcPr>
            <w:tcW w:w="937" w:type="dxa"/>
            <w:tcBorders>
              <w:top w:val="nil"/>
              <w:left w:val="nil"/>
              <w:bottom w:val="single" w:sz="4" w:space="0" w:color="auto"/>
              <w:right w:val="single" w:sz="4" w:space="0" w:color="auto"/>
            </w:tcBorders>
            <w:shd w:val="clear" w:color="000000" w:fill="EAE6DE"/>
            <w:noWrap/>
            <w:vAlign w:val="bottom"/>
          </w:tcPr>
          <w:p w14:paraId="58F414AA"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612</w:t>
            </w:r>
          </w:p>
        </w:tc>
        <w:tc>
          <w:tcPr>
            <w:tcW w:w="937" w:type="dxa"/>
            <w:tcBorders>
              <w:top w:val="nil"/>
              <w:left w:val="nil"/>
              <w:bottom w:val="single" w:sz="4" w:space="0" w:color="auto"/>
              <w:right w:val="single" w:sz="4" w:space="0" w:color="auto"/>
            </w:tcBorders>
            <w:shd w:val="clear" w:color="000000" w:fill="FFFFFF"/>
            <w:noWrap/>
            <w:vAlign w:val="bottom"/>
          </w:tcPr>
          <w:p w14:paraId="26C9A696"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565</w:t>
            </w:r>
          </w:p>
        </w:tc>
        <w:tc>
          <w:tcPr>
            <w:tcW w:w="940" w:type="dxa"/>
            <w:tcBorders>
              <w:top w:val="nil"/>
              <w:left w:val="nil"/>
              <w:bottom w:val="single" w:sz="4" w:space="0" w:color="auto"/>
              <w:right w:val="single" w:sz="4" w:space="0" w:color="auto"/>
            </w:tcBorders>
            <w:shd w:val="clear" w:color="000000" w:fill="FFFFFF"/>
            <w:noWrap/>
            <w:vAlign w:val="bottom"/>
          </w:tcPr>
          <w:p w14:paraId="21088064"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8%</w:t>
            </w:r>
          </w:p>
        </w:tc>
      </w:tr>
    </w:tbl>
    <w:p w14:paraId="49466224" w14:textId="77777777" w:rsidR="006703CA" w:rsidRDefault="006703CA" w:rsidP="00983B41">
      <w:pPr>
        <w:spacing w:line="240" w:lineRule="auto"/>
      </w:pPr>
    </w:p>
    <w:tbl>
      <w:tblPr>
        <w:tblW w:w="9546" w:type="dxa"/>
        <w:tblCellMar>
          <w:left w:w="70" w:type="dxa"/>
          <w:right w:w="70" w:type="dxa"/>
        </w:tblCellMar>
        <w:tblLook w:val="00A0" w:firstRow="1" w:lastRow="0" w:firstColumn="1" w:lastColumn="0" w:noHBand="0" w:noVBand="0"/>
      </w:tblPr>
      <w:tblGrid>
        <w:gridCol w:w="3905"/>
        <w:gridCol w:w="2853"/>
        <w:gridCol w:w="2788"/>
      </w:tblGrid>
      <w:tr w:rsidR="006703CA" w:rsidRPr="000011C9" w14:paraId="3000EC94" w14:textId="77777777" w:rsidTr="00B04D21">
        <w:trPr>
          <w:trHeight w:val="254"/>
        </w:trPr>
        <w:tc>
          <w:tcPr>
            <w:tcW w:w="3905" w:type="dxa"/>
            <w:tcBorders>
              <w:top w:val="nil"/>
              <w:left w:val="nil"/>
              <w:bottom w:val="nil"/>
              <w:right w:val="nil"/>
            </w:tcBorders>
            <w:shd w:val="clear" w:color="000000" w:fill="FFFFFF"/>
            <w:noWrap/>
            <w:vAlign w:val="bottom"/>
          </w:tcPr>
          <w:p w14:paraId="2C2FE369" w14:textId="77777777" w:rsidR="006703CA" w:rsidRPr="000011C9" w:rsidRDefault="006703CA" w:rsidP="000011C9">
            <w:pPr>
              <w:spacing w:line="240" w:lineRule="auto"/>
              <w:rPr>
                <w:rFonts w:cs="Lucida Sans Unicode"/>
                <w:b/>
                <w:bCs/>
                <w:lang w:val="de-DE"/>
              </w:rPr>
            </w:pPr>
            <w:proofErr w:type="spellStart"/>
            <w:r w:rsidRPr="000011C9">
              <w:rPr>
                <w:rFonts w:cs="Lucida Sans Unicode"/>
                <w:b/>
                <w:bCs/>
                <w:szCs w:val="22"/>
                <w:lang w:val="de-DE"/>
              </w:rPr>
              <w:t>Employees</w:t>
            </w:r>
            <w:proofErr w:type="spellEnd"/>
            <w:r w:rsidRPr="000011C9">
              <w:rPr>
                <w:rFonts w:cs="Lucida Sans Unicode"/>
                <w:b/>
                <w:bCs/>
                <w:szCs w:val="22"/>
                <w:lang w:val="de-DE"/>
              </w:rPr>
              <w:t xml:space="preserve"> </w:t>
            </w:r>
            <w:proofErr w:type="spellStart"/>
            <w:r w:rsidRPr="000011C9">
              <w:rPr>
                <w:rFonts w:cs="Lucida Sans Unicode"/>
                <w:b/>
                <w:bCs/>
                <w:szCs w:val="22"/>
                <w:lang w:val="de-DE"/>
              </w:rPr>
              <w:t>by</w:t>
            </w:r>
            <w:proofErr w:type="spellEnd"/>
            <w:r w:rsidRPr="000011C9">
              <w:rPr>
                <w:rFonts w:cs="Lucida Sans Unicode"/>
                <w:b/>
                <w:bCs/>
                <w:szCs w:val="22"/>
                <w:lang w:val="de-DE"/>
              </w:rPr>
              <w:t xml:space="preserve"> Segment</w:t>
            </w:r>
          </w:p>
        </w:tc>
        <w:tc>
          <w:tcPr>
            <w:tcW w:w="2853" w:type="dxa"/>
            <w:tcBorders>
              <w:top w:val="nil"/>
              <w:left w:val="nil"/>
              <w:bottom w:val="nil"/>
              <w:right w:val="nil"/>
            </w:tcBorders>
            <w:shd w:val="clear" w:color="000000" w:fill="FFFFFF"/>
            <w:noWrap/>
            <w:vAlign w:val="bottom"/>
          </w:tcPr>
          <w:p w14:paraId="4433EEF0" w14:textId="77777777" w:rsidR="006703CA" w:rsidRPr="000011C9" w:rsidRDefault="006703CA" w:rsidP="000011C9">
            <w:pPr>
              <w:spacing w:line="240" w:lineRule="auto"/>
              <w:rPr>
                <w:rFonts w:cs="Lucida Sans Unicode"/>
                <w:sz w:val="16"/>
                <w:szCs w:val="16"/>
                <w:lang w:val="de-DE"/>
              </w:rPr>
            </w:pPr>
            <w:r w:rsidRPr="000011C9">
              <w:rPr>
                <w:rFonts w:cs="Lucida Sans Unicode"/>
                <w:sz w:val="16"/>
                <w:szCs w:val="16"/>
                <w:lang w:val="de-DE"/>
              </w:rPr>
              <w:t> </w:t>
            </w:r>
          </w:p>
        </w:tc>
        <w:tc>
          <w:tcPr>
            <w:tcW w:w="2788" w:type="dxa"/>
            <w:tcBorders>
              <w:top w:val="nil"/>
              <w:left w:val="nil"/>
              <w:bottom w:val="nil"/>
              <w:right w:val="nil"/>
            </w:tcBorders>
            <w:shd w:val="clear" w:color="000000" w:fill="FFFFFF"/>
            <w:noWrap/>
            <w:vAlign w:val="bottom"/>
          </w:tcPr>
          <w:p w14:paraId="17624515" w14:textId="77777777" w:rsidR="006703CA" w:rsidRPr="000011C9" w:rsidRDefault="006703CA" w:rsidP="000011C9">
            <w:pPr>
              <w:spacing w:line="240" w:lineRule="auto"/>
              <w:rPr>
                <w:rFonts w:cs="Lucida Sans Unicode"/>
                <w:sz w:val="16"/>
                <w:szCs w:val="16"/>
                <w:lang w:val="de-DE"/>
              </w:rPr>
            </w:pPr>
            <w:r w:rsidRPr="000011C9">
              <w:rPr>
                <w:rFonts w:cs="Lucida Sans Unicode"/>
                <w:sz w:val="16"/>
                <w:szCs w:val="16"/>
                <w:lang w:val="de-DE"/>
              </w:rPr>
              <w:t> </w:t>
            </w:r>
          </w:p>
        </w:tc>
      </w:tr>
      <w:tr w:rsidR="006703CA" w:rsidRPr="000011C9" w14:paraId="62E00EEA" w14:textId="77777777" w:rsidTr="00B04D21">
        <w:trPr>
          <w:trHeight w:val="228"/>
        </w:trPr>
        <w:tc>
          <w:tcPr>
            <w:tcW w:w="3905" w:type="dxa"/>
            <w:tcBorders>
              <w:top w:val="nil"/>
              <w:left w:val="nil"/>
              <w:bottom w:val="nil"/>
              <w:right w:val="nil"/>
            </w:tcBorders>
            <w:shd w:val="clear" w:color="000000" w:fill="FFFFFF"/>
            <w:noWrap/>
            <w:vAlign w:val="bottom"/>
          </w:tcPr>
          <w:p w14:paraId="2E80BB37" w14:textId="77777777" w:rsidR="006703CA" w:rsidRPr="000011C9" w:rsidRDefault="006703CA" w:rsidP="000011C9">
            <w:pPr>
              <w:spacing w:line="240" w:lineRule="auto"/>
              <w:rPr>
                <w:rFonts w:cs="Lucida Sans Unicode"/>
                <w:sz w:val="2"/>
                <w:szCs w:val="2"/>
                <w:lang w:val="de-DE"/>
              </w:rPr>
            </w:pPr>
            <w:r w:rsidRPr="000011C9">
              <w:rPr>
                <w:rFonts w:cs="Lucida Sans Unicode"/>
                <w:sz w:val="2"/>
                <w:szCs w:val="2"/>
                <w:lang w:val="de-DE"/>
              </w:rPr>
              <w:t> </w:t>
            </w:r>
          </w:p>
        </w:tc>
        <w:tc>
          <w:tcPr>
            <w:tcW w:w="2853" w:type="dxa"/>
            <w:tcBorders>
              <w:top w:val="nil"/>
              <w:left w:val="nil"/>
              <w:bottom w:val="nil"/>
              <w:right w:val="nil"/>
            </w:tcBorders>
            <w:shd w:val="clear" w:color="000000" w:fill="FFFFFF"/>
            <w:noWrap/>
            <w:vAlign w:val="bottom"/>
          </w:tcPr>
          <w:p w14:paraId="1B9AF178" w14:textId="77777777" w:rsidR="006703CA" w:rsidRPr="000011C9" w:rsidRDefault="006703CA" w:rsidP="000011C9">
            <w:pPr>
              <w:spacing w:line="240" w:lineRule="auto"/>
              <w:rPr>
                <w:rFonts w:cs="Lucida Sans Unicode"/>
                <w:sz w:val="2"/>
                <w:szCs w:val="2"/>
                <w:lang w:val="de-DE"/>
              </w:rPr>
            </w:pPr>
            <w:r w:rsidRPr="000011C9">
              <w:rPr>
                <w:rFonts w:cs="Lucida Sans Unicode"/>
                <w:sz w:val="2"/>
                <w:szCs w:val="2"/>
                <w:lang w:val="de-DE"/>
              </w:rPr>
              <w:t> </w:t>
            </w:r>
          </w:p>
        </w:tc>
        <w:tc>
          <w:tcPr>
            <w:tcW w:w="2788" w:type="dxa"/>
            <w:tcBorders>
              <w:top w:val="nil"/>
              <w:left w:val="nil"/>
              <w:bottom w:val="nil"/>
              <w:right w:val="nil"/>
            </w:tcBorders>
            <w:shd w:val="clear" w:color="000000" w:fill="FFFFFF"/>
            <w:noWrap/>
            <w:vAlign w:val="bottom"/>
          </w:tcPr>
          <w:p w14:paraId="222E3CD2" w14:textId="77777777" w:rsidR="006703CA" w:rsidRPr="000011C9" w:rsidRDefault="006703CA" w:rsidP="000011C9">
            <w:pPr>
              <w:spacing w:line="240" w:lineRule="auto"/>
              <w:rPr>
                <w:rFonts w:cs="Lucida Sans Unicode"/>
                <w:sz w:val="2"/>
                <w:szCs w:val="2"/>
                <w:lang w:val="de-DE"/>
              </w:rPr>
            </w:pPr>
            <w:r w:rsidRPr="000011C9">
              <w:rPr>
                <w:rFonts w:cs="Lucida Sans Unicode"/>
                <w:sz w:val="2"/>
                <w:szCs w:val="2"/>
                <w:lang w:val="de-DE"/>
              </w:rPr>
              <w:t> </w:t>
            </w:r>
          </w:p>
        </w:tc>
      </w:tr>
      <w:tr w:rsidR="006703CA" w:rsidRPr="000011C9" w14:paraId="308166BC" w14:textId="77777777" w:rsidTr="00B04D21">
        <w:trPr>
          <w:trHeight w:val="254"/>
        </w:trPr>
        <w:tc>
          <w:tcPr>
            <w:tcW w:w="39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A923EA" w14:textId="77777777" w:rsidR="006703CA" w:rsidRPr="000011C9" w:rsidRDefault="006703CA" w:rsidP="000011C9">
            <w:pPr>
              <w:spacing w:line="240" w:lineRule="auto"/>
              <w:rPr>
                <w:rFonts w:cs="Lucida Sans Unicode"/>
                <w:sz w:val="18"/>
                <w:szCs w:val="18"/>
                <w:lang w:val="de-DE"/>
              </w:rPr>
            </w:pPr>
            <w:r w:rsidRPr="000011C9">
              <w:rPr>
                <w:rFonts w:cs="Lucida Sans Unicode"/>
                <w:sz w:val="18"/>
                <w:szCs w:val="18"/>
                <w:lang w:val="de-DE"/>
              </w:rPr>
              <w:t> </w:t>
            </w:r>
          </w:p>
        </w:tc>
        <w:tc>
          <w:tcPr>
            <w:tcW w:w="2853" w:type="dxa"/>
            <w:tcBorders>
              <w:top w:val="single" w:sz="4" w:space="0" w:color="auto"/>
              <w:left w:val="nil"/>
              <w:bottom w:val="single" w:sz="4" w:space="0" w:color="auto"/>
              <w:right w:val="single" w:sz="4" w:space="0" w:color="auto"/>
            </w:tcBorders>
            <w:shd w:val="clear" w:color="000000" w:fill="EAE6DE"/>
            <w:vAlign w:val="center"/>
          </w:tcPr>
          <w:p w14:paraId="1BD399FB" w14:textId="77777777" w:rsidR="006703CA" w:rsidRPr="000011C9" w:rsidRDefault="006703CA" w:rsidP="000011C9">
            <w:pPr>
              <w:spacing w:line="240" w:lineRule="auto"/>
              <w:jc w:val="center"/>
              <w:rPr>
                <w:rFonts w:cs="Lucida Sans Unicode"/>
                <w:b/>
                <w:bCs/>
                <w:sz w:val="18"/>
                <w:szCs w:val="18"/>
                <w:lang w:val="de-DE"/>
              </w:rPr>
            </w:pPr>
            <w:r>
              <w:rPr>
                <w:rFonts w:cs="Lucida Sans Unicode"/>
                <w:b/>
                <w:bCs/>
                <w:sz w:val="18"/>
                <w:szCs w:val="18"/>
                <w:lang w:val="de-DE"/>
              </w:rPr>
              <w:t xml:space="preserve">March 31, </w:t>
            </w:r>
            <w:r w:rsidRPr="000011C9">
              <w:rPr>
                <w:rFonts w:cs="Lucida Sans Unicode"/>
                <w:b/>
                <w:bCs/>
                <w:sz w:val="18"/>
                <w:szCs w:val="18"/>
                <w:lang w:val="de-DE"/>
              </w:rPr>
              <w:t>2017</w:t>
            </w:r>
          </w:p>
        </w:tc>
        <w:tc>
          <w:tcPr>
            <w:tcW w:w="2788" w:type="dxa"/>
            <w:tcBorders>
              <w:top w:val="single" w:sz="4" w:space="0" w:color="auto"/>
              <w:left w:val="nil"/>
              <w:bottom w:val="single" w:sz="4" w:space="0" w:color="auto"/>
              <w:right w:val="single" w:sz="4" w:space="0" w:color="auto"/>
            </w:tcBorders>
            <w:shd w:val="clear" w:color="000000" w:fill="FFFFFF"/>
            <w:vAlign w:val="center"/>
          </w:tcPr>
          <w:p w14:paraId="1FC70116" w14:textId="77777777" w:rsidR="006703CA" w:rsidRPr="000011C9" w:rsidRDefault="006703CA" w:rsidP="000011C9">
            <w:pPr>
              <w:spacing w:line="240" w:lineRule="auto"/>
              <w:jc w:val="center"/>
              <w:rPr>
                <w:rFonts w:cs="Lucida Sans Unicode"/>
                <w:b/>
                <w:bCs/>
                <w:sz w:val="18"/>
                <w:szCs w:val="18"/>
                <w:lang w:val="de-DE"/>
              </w:rPr>
            </w:pPr>
            <w:proofErr w:type="spellStart"/>
            <w:r>
              <w:rPr>
                <w:rFonts w:cs="Lucida Sans Unicode"/>
                <w:b/>
                <w:bCs/>
                <w:sz w:val="18"/>
                <w:szCs w:val="18"/>
                <w:lang w:val="de-DE"/>
              </w:rPr>
              <w:t>December</w:t>
            </w:r>
            <w:proofErr w:type="spellEnd"/>
            <w:r>
              <w:rPr>
                <w:rFonts w:cs="Lucida Sans Unicode"/>
                <w:b/>
                <w:bCs/>
                <w:sz w:val="18"/>
                <w:szCs w:val="18"/>
                <w:lang w:val="de-DE"/>
              </w:rPr>
              <w:t xml:space="preserve"> 31, </w:t>
            </w:r>
            <w:r w:rsidRPr="000011C9">
              <w:rPr>
                <w:rFonts w:cs="Lucida Sans Unicode"/>
                <w:b/>
                <w:bCs/>
                <w:sz w:val="18"/>
                <w:szCs w:val="18"/>
                <w:lang w:val="de-DE"/>
              </w:rPr>
              <w:t>2016</w:t>
            </w:r>
          </w:p>
        </w:tc>
      </w:tr>
      <w:tr w:rsidR="006703CA" w:rsidRPr="000011C9" w14:paraId="5D3E15F5" w14:textId="77777777" w:rsidTr="00B04D21">
        <w:trPr>
          <w:trHeight w:val="254"/>
        </w:trPr>
        <w:tc>
          <w:tcPr>
            <w:tcW w:w="3905" w:type="dxa"/>
            <w:tcBorders>
              <w:top w:val="nil"/>
              <w:left w:val="single" w:sz="4" w:space="0" w:color="auto"/>
              <w:bottom w:val="single" w:sz="4" w:space="0" w:color="auto"/>
              <w:right w:val="single" w:sz="4" w:space="0" w:color="auto"/>
            </w:tcBorders>
            <w:shd w:val="clear" w:color="000000" w:fill="FFFFFF"/>
            <w:noWrap/>
            <w:vAlign w:val="bottom"/>
          </w:tcPr>
          <w:p w14:paraId="6F4F078C" w14:textId="77777777" w:rsidR="006703CA" w:rsidRPr="000011C9" w:rsidRDefault="006703CA" w:rsidP="000011C9">
            <w:pPr>
              <w:spacing w:line="240" w:lineRule="auto"/>
              <w:rPr>
                <w:rFonts w:cs="Lucida Sans Unicode"/>
                <w:sz w:val="18"/>
                <w:szCs w:val="18"/>
                <w:lang w:val="de-DE"/>
              </w:rPr>
            </w:pPr>
            <w:proofErr w:type="spellStart"/>
            <w:r w:rsidRPr="000011C9">
              <w:rPr>
                <w:rFonts w:cs="Lucida Sans Unicode"/>
                <w:sz w:val="18"/>
                <w:szCs w:val="18"/>
                <w:lang w:val="de-DE"/>
              </w:rPr>
              <w:t>Resource</w:t>
            </w:r>
            <w:proofErr w:type="spellEnd"/>
            <w:r w:rsidRPr="000011C9">
              <w:rPr>
                <w:rFonts w:cs="Lucida Sans Unicode"/>
                <w:sz w:val="18"/>
                <w:szCs w:val="18"/>
                <w:lang w:val="de-DE"/>
              </w:rPr>
              <w:t xml:space="preserve"> Efficiency</w:t>
            </w:r>
          </w:p>
        </w:tc>
        <w:tc>
          <w:tcPr>
            <w:tcW w:w="2853" w:type="dxa"/>
            <w:tcBorders>
              <w:top w:val="nil"/>
              <w:left w:val="nil"/>
              <w:bottom w:val="single" w:sz="4" w:space="0" w:color="auto"/>
              <w:right w:val="single" w:sz="4" w:space="0" w:color="auto"/>
            </w:tcBorders>
            <w:shd w:val="clear" w:color="000000" w:fill="EAE6DE"/>
            <w:noWrap/>
            <w:vAlign w:val="bottom"/>
          </w:tcPr>
          <w:p w14:paraId="45E16A1D"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9,142</w:t>
            </w:r>
          </w:p>
        </w:tc>
        <w:tc>
          <w:tcPr>
            <w:tcW w:w="2788" w:type="dxa"/>
            <w:tcBorders>
              <w:top w:val="nil"/>
              <w:left w:val="nil"/>
              <w:bottom w:val="single" w:sz="4" w:space="0" w:color="auto"/>
              <w:right w:val="single" w:sz="4" w:space="0" w:color="auto"/>
            </w:tcBorders>
            <w:shd w:val="clear" w:color="000000" w:fill="FFFFFF"/>
            <w:noWrap/>
            <w:vAlign w:val="bottom"/>
          </w:tcPr>
          <w:p w14:paraId="73B0B5DF"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8,928</w:t>
            </w:r>
          </w:p>
        </w:tc>
      </w:tr>
      <w:tr w:rsidR="006703CA" w:rsidRPr="000011C9" w14:paraId="643F4C69" w14:textId="77777777" w:rsidTr="00B04D21">
        <w:trPr>
          <w:trHeight w:val="254"/>
        </w:trPr>
        <w:tc>
          <w:tcPr>
            <w:tcW w:w="3905" w:type="dxa"/>
            <w:tcBorders>
              <w:top w:val="nil"/>
              <w:left w:val="single" w:sz="4" w:space="0" w:color="auto"/>
              <w:bottom w:val="single" w:sz="4" w:space="0" w:color="auto"/>
              <w:right w:val="single" w:sz="4" w:space="0" w:color="auto"/>
            </w:tcBorders>
            <w:shd w:val="clear" w:color="000000" w:fill="FFFFFF"/>
            <w:noWrap/>
            <w:vAlign w:val="bottom"/>
          </w:tcPr>
          <w:p w14:paraId="31DD5237" w14:textId="77777777" w:rsidR="006703CA" w:rsidRPr="000011C9" w:rsidRDefault="006703CA" w:rsidP="000011C9">
            <w:pPr>
              <w:spacing w:line="240" w:lineRule="auto"/>
              <w:rPr>
                <w:rFonts w:cs="Lucida Sans Unicode"/>
                <w:bCs/>
                <w:sz w:val="18"/>
                <w:szCs w:val="18"/>
                <w:lang w:val="de-DE"/>
              </w:rPr>
            </w:pPr>
            <w:r w:rsidRPr="000011C9">
              <w:rPr>
                <w:rFonts w:cs="Lucida Sans Unicode"/>
                <w:bCs/>
                <w:sz w:val="18"/>
                <w:szCs w:val="18"/>
                <w:lang w:val="de-DE"/>
              </w:rPr>
              <w:t>Nutrition &amp; Care</w:t>
            </w:r>
          </w:p>
        </w:tc>
        <w:tc>
          <w:tcPr>
            <w:tcW w:w="2853" w:type="dxa"/>
            <w:tcBorders>
              <w:top w:val="nil"/>
              <w:left w:val="nil"/>
              <w:bottom w:val="single" w:sz="4" w:space="0" w:color="auto"/>
              <w:right w:val="single" w:sz="4" w:space="0" w:color="auto"/>
            </w:tcBorders>
            <w:shd w:val="clear" w:color="000000" w:fill="EAE6DE"/>
            <w:noWrap/>
            <w:vAlign w:val="bottom"/>
          </w:tcPr>
          <w:p w14:paraId="12A7C546"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8,549</w:t>
            </w:r>
          </w:p>
        </w:tc>
        <w:tc>
          <w:tcPr>
            <w:tcW w:w="2788" w:type="dxa"/>
            <w:tcBorders>
              <w:top w:val="nil"/>
              <w:left w:val="nil"/>
              <w:bottom w:val="single" w:sz="4" w:space="0" w:color="auto"/>
              <w:right w:val="single" w:sz="4" w:space="0" w:color="auto"/>
            </w:tcBorders>
            <w:shd w:val="clear" w:color="000000" w:fill="FFFFFF"/>
            <w:noWrap/>
            <w:vAlign w:val="bottom"/>
          </w:tcPr>
          <w:p w14:paraId="4947D83C"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7,594</w:t>
            </w:r>
          </w:p>
        </w:tc>
      </w:tr>
      <w:tr w:rsidR="006703CA" w:rsidRPr="000011C9" w14:paraId="61F07AA5" w14:textId="77777777" w:rsidTr="00B04D21">
        <w:trPr>
          <w:trHeight w:val="254"/>
        </w:trPr>
        <w:tc>
          <w:tcPr>
            <w:tcW w:w="3905" w:type="dxa"/>
            <w:tcBorders>
              <w:top w:val="nil"/>
              <w:left w:val="single" w:sz="4" w:space="0" w:color="auto"/>
              <w:bottom w:val="single" w:sz="4" w:space="0" w:color="auto"/>
              <w:right w:val="single" w:sz="4" w:space="0" w:color="auto"/>
            </w:tcBorders>
            <w:shd w:val="clear" w:color="000000" w:fill="FFFFFF"/>
            <w:noWrap/>
            <w:vAlign w:val="bottom"/>
          </w:tcPr>
          <w:p w14:paraId="6B635772" w14:textId="77777777" w:rsidR="006703CA" w:rsidRPr="000011C9" w:rsidRDefault="006703CA" w:rsidP="000011C9">
            <w:pPr>
              <w:spacing w:line="240" w:lineRule="auto"/>
              <w:rPr>
                <w:rFonts w:cs="Lucida Sans Unicode"/>
                <w:sz w:val="18"/>
                <w:szCs w:val="18"/>
                <w:lang w:val="de-DE"/>
              </w:rPr>
            </w:pPr>
            <w:r w:rsidRPr="000011C9">
              <w:rPr>
                <w:rFonts w:cs="Lucida Sans Unicode"/>
                <w:sz w:val="18"/>
                <w:szCs w:val="18"/>
                <w:lang w:val="de-DE"/>
              </w:rPr>
              <w:t>Performance Materials</w:t>
            </w:r>
          </w:p>
        </w:tc>
        <w:tc>
          <w:tcPr>
            <w:tcW w:w="2853" w:type="dxa"/>
            <w:tcBorders>
              <w:top w:val="nil"/>
              <w:left w:val="nil"/>
              <w:bottom w:val="single" w:sz="4" w:space="0" w:color="auto"/>
              <w:right w:val="single" w:sz="4" w:space="0" w:color="auto"/>
            </w:tcBorders>
            <w:shd w:val="clear" w:color="000000" w:fill="EAE6DE"/>
            <w:noWrap/>
            <w:vAlign w:val="bottom"/>
          </w:tcPr>
          <w:p w14:paraId="5D1EA18E"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4,406</w:t>
            </w:r>
          </w:p>
        </w:tc>
        <w:tc>
          <w:tcPr>
            <w:tcW w:w="2788" w:type="dxa"/>
            <w:tcBorders>
              <w:top w:val="nil"/>
              <w:left w:val="nil"/>
              <w:bottom w:val="single" w:sz="4" w:space="0" w:color="auto"/>
              <w:right w:val="single" w:sz="4" w:space="0" w:color="auto"/>
            </w:tcBorders>
            <w:shd w:val="clear" w:color="000000" w:fill="FFFFFF"/>
            <w:noWrap/>
            <w:vAlign w:val="bottom"/>
          </w:tcPr>
          <w:p w14:paraId="7B28A936"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4,393</w:t>
            </w:r>
          </w:p>
        </w:tc>
      </w:tr>
      <w:tr w:rsidR="006703CA" w:rsidRPr="000011C9" w14:paraId="5182EED9" w14:textId="77777777" w:rsidTr="00B04D21">
        <w:trPr>
          <w:trHeight w:val="254"/>
        </w:trPr>
        <w:tc>
          <w:tcPr>
            <w:tcW w:w="3905" w:type="dxa"/>
            <w:tcBorders>
              <w:top w:val="nil"/>
              <w:left w:val="single" w:sz="4" w:space="0" w:color="auto"/>
              <w:bottom w:val="single" w:sz="4" w:space="0" w:color="auto"/>
              <w:right w:val="single" w:sz="4" w:space="0" w:color="auto"/>
            </w:tcBorders>
            <w:shd w:val="clear" w:color="000000" w:fill="FFFFFF"/>
            <w:noWrap/>
            <w:vAlign w:val="bottom"/>
          </w:tcPr>
          <w:p w14:paraId="619DF9DC" w14:textId="77777777" w:rsidR="006703CA" w:rsidRPr="000011C9" w:rsidRDefault="006703CA" w:rsidP="000011C9">
            <w:pPr>
              <w:spacing w:line="240" w:lineRule="auto"/>
              <w:rPr>
                <w:rFonts w:cs="Lucida Sans Unicode"/>
                <w:sz w:val="18"/>
                <w:szCs w:val="18"/>
                <w:lang w:val="de-DE"/>
              </w:rPr>
            </w:pPr>
            <w:r w:rsidRPr="000011C9">
              <w:rPr>
                <w:rFonts w:cs="Lucida Sans Unicode"/>
                <w:sz w:val="18"/>
                <w:szCs w:val="18"/>
                <w:lang w:val="de-DE"/>
              </w:rPr>
              <w:t>Services</w:t>
            </w:r>
          </w:p>
        </w:tc>
        <w:tc>
          <w:tcPr>
            <w:tcW w:w="2853" w:type="dxa"/>
            <w:tcBorders>
              <w:top w:val="nil"/>
              <w:left w:val="nil"/>
              <w:bottom w:val="single" w:sz="4" w:space="0" w:color="auto"/>
              <w:right w:val="single" w:sz="4" w:space="0" w:color="auto"/>
            </w:tcBorders>
            <w:shd w:val="clear" w:color="000000" w:fill="EAE6DE"/>
            <w:noWrap/>
            <w:vAlign w:val="bottom"/>
          </w:tcPr>
          <w:p w14:paraId="048758AC"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12,705</w:t>
            </w:r>
          </w:p>
        </w:tc>
        <w:tc>
          <w:tcPr>
            <w:tcW w:w="2788" w:type="dxa"/>
            <w:tcBorders>
              <w:top w:val="nil"/>
              <w:left w:val="nil"/>
              <w:bottom w:val="single" w:sz="4" w:space="0" w:color="auto"/>
              <w:right w:val="single" w:sz="4" w:space="0" w:color="auto"/>
            </w:tcBorders>
            <w:shd w:val="clear" w:color="000000" w:fill="FFFFFF"/>
            <w:noWrap/>
            <w:vAlign w:val="bottom"/>
          </w:tcPr>
          <w:p w14:paraId="5761799A"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12,892</w:t>
            </w:r>
          </w:p>
        </w:tc>
      </w:tr>
      <w:tr w:rsidR="006703CA" w:rsidRPr="000011C9" w14:paraId="1635C648" w14:textId="77777777" w:rsidTr="00B04D21">
        <w:trPr>
          <w:trHeight w:val="254"/>
        </w:trPr>
        <w:tc>
          <w:tcPr>
            <w:tcW w:w="3905" w:type="dxa"/>
            <w:tcBorders>
              <w:top w:val="nil"/>
              <w:left w:val="single" w:sz="4" w:space="0" w:color="auto"/>
              <w:bottom w:val="single" w:sz="4" w:space="0" w:color="auto"/>
              <w:right w:val="single" w:sz="4" w:space="0" w:color="auto"/>
            </w:tcBorders>
            <w:shd w:val="clear" w:color="000000" w:fill="FFFFFF"/>
            <w:noWrap/>
            <w:vAlign w:val="bottom"/>
          </w:tcPr>
          <w:p w14:paraId="2711D5DF" w14:textId="77777777" w:rsidR="006703CA" w:rsidRPr="000011C9" w:rsidRDefault="006703CA" w:rsidP="000011C9">
            <w:pPr>
              <w:spacing w:line="240" w:lineRule="auto"/>
              <w:rPr>
                <w:rFonts w:cs="Lucida Sans Unicode"/>
                <w:sz w:val="18"/>
                <w:szCs w:val="18"/>
                <w:lang w:val="de-DE"/>
              </w:rPr>
            </w:pPr>
            <w:r w:rsidRPr="000011C9">
              <w:rPr>
                <w:rFonts w:cs="Lucida Sans Unicode"/>
                <w:sz w:val="18"/>
                <w:szCs w:val="18"/>
                <w:lang w:val="de-DE"/>
              </w:rPr>
              <w:t xml:space="preserve">Other </w:t>
            </w:r>
            <w:proofErr w:type="spellStart"/>
            <w:r w:rsidRPr="000011C9">
              <w:rPr>
                <w:rFonts w:cs="Lucida Sans Unicode"/>
                <w:sz w:val="18"/>
                <w:szCs w:val="18"/>
                <w:lang w:val="de-DE"/>
              </w:rPr>
              <w:t>operations</w:t>
            </w:r>
            <w:proofErr w:type="spellEnd"/>
          </w:p>
        </w:tc>
        <w:tc>
          <w:tcPr>
            <w:tcW w:w="2853" w:type="dxa"/>
            <w:tcBorders>
              <w:top w:val="nil"/>
              <w:left w:val="nil"/>
              <w:bottom w:val="single" w:sz="4" w:space="0" w:color="auto"/>
              <w:right w:val="single" w:sz="4" w:space="0" w:color="auto"/>
            </w:tcBorders>
            <w:shd w:val="clear" w:color="000000" w:fill="EAE6DE"/>
            <w:noWrap/>
            <w:vAlign w:val="bottom"/>
          </w:tcPr>
          <w:p w14:paraId="72469A16"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622</w:t>
            </w:r>
          </w:p>
        </w:tc>
        <w:tc>
          <w:tcPr>
            <w:tcW w:w="2788" w:type="dxa"/>
            <w:tcBorders>
              <w:top w:val="nil"/>
              <w:left w:val="nil"/>
              <w:bottom w:val="single" w:sz="4" w:space="0" w:color="auto"/>
              <w:right w:val="single" w:sz="4" w:space="0" w:color="auto"/>
            </w:tcBorders>
            <w:shd w:val="clear" w:color="000000" w:fill="FFFFFF"/>
            <w:noWrap/>
            <w:vAlign w:val="bottom"/>
          </w:tcPr>
          <w:p w14:paraId="1992222D"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544</w:t>
            </w:r>
          </w:p>
        </w:tc>
      </w:tr>
      <w:tr w:rsidR="006703CA" w:rsidRPr="000011C9" w14:paraId="28A359A8" w14:textId="77777777" w:rsidTr="00B04D21">
        <w:trPr>
          <w:trHeight w:val="254"/>
        </w:trPr>
        <w:tc>
          <w:tcPr>
            <w:tcW w:w="3905" w:type="dxa"/>
            <w:tcBorders>
              <w:top w:val="nil"/>
              <w:left w:val="single" w:sz="4" w:space="0" w:color="auto"/>
              <w:bottom w:val="single" w:sz="4" w:space="0" w:color="auto"/>
              <w:right w:val="single" w:sz="4" w:space="0" w:color="auto"/>
            </w:tcBorders>
            <w:shd w:val="clear" w:color="000000" w:fill="FFFFFF"/>
            <w:noWrap/>
            <w:vAlign w:val="bottom"/>
          </w:tcPr>
          <w:p w14:paraId="280478E5" w14:textId="77777777" w:rsidR="006703CA" w:rsidRPr="000011C9" w:rsidRDefault="006703CA" w:rsidP="000011C9">
            <w:pPr>
              <w:spacing w:line="240" w:lineRule="auto"/>
              <w:rPr>
                <w:rFonts w:cs="Lucida Sans Unicode"/>
                <w:b/>
                <w:bCs/>
                <w:sz w:val="18"/>
                <w:szCs w:val="18"/>
                <w:lang w:val="de-DE"/>
              </w:rPr>
            </w:pPr>
            <w:r w:rsidRPr="000011C9">
              <w:rPr>
                <w:rFonts w:cs="Lucida Sans Unicode"/>
                <w:b/>
                <w:bCs/>
                <w:sz w:val="18"/>
                <w:szCs w:val="18"/>
                <w:lang w:val="de-DE"/>
              </w:rPr>
              <w:t>Evonik</w:t>
            </w:r>
          </w:p>
        </w:tc>
        <w:tc>
          <w:tcPr>
            <w:tcW w:w="2853" w:type="dxa"/>
            <w:tcBorders>
              <w:top w:val="nil"/>
              <w:left w:val="nil"/>
              <w:bottom w:val="single" w:sz="4" w:space="0" w:color="auto"/>
              <w:right w:val="single" w:sz="4" w:space="0" w:color="auto"/>
            </w:tcBorders>
            <w:shd w:val="clear" w:color="000000" w:fill="EAE6DE"/>
            <w:noWrap/>
            <w:vAlign w:val="bottom"/>
          </w:tcPr>
          <w:p w14:paraId="4E9EC0A2"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35,424</w:t>
            </w:r>
          </w:p>
        </w:tc>
        <w:tc>
          <w:tcPr>
            <w:tcW w:w="2788" w:type="dxa"/>
            <w:tcBorders>
              <w:top w:val="nil"/>
              <w:left w:val="nil"/>
              <w:bottom w:val="single" w:sz="4" w:space="0" w:color="auto"/>
              <w:right w:val="single" w:sz="4" w:space="0" w:color="auto"/>
            </w:tcBorders>
            <w:shd w:val="clear" w:color="000000" w:fill="FFFFFF"/>
            <w:noWrap/>
            <w:vAlign w:val="bottom"/>
          </w:tcPr>
          <w:p w14:paraId="3B50DFB8" w14:textId="77777777" w:rsidR="006703CA" w:rsidRPr="000011C9" w:rsidRDefault="006703CA" w:rsidP="000011C9">
            <w:pPr>
              <w:spacing w:line="240" w:lineRule="auto"/>
              <w:jc w:val="right"/>
              <w:rPr>
                <w:rFonts w:cs="Lucida Sans Unicode"/>
                <w:sz w:val="18"/>
                <w:szCs w:val="18"/>
                <w:lang w:val="de-DE"/>
              </w:rPr>
            </w:pPr>
            <w:r w:rsidRPr="000011C9">
              <w:rPr>
                <w:rFonts w:cs="Lucida Sans Unicode"/>
                <w:sz w:val="18"/>
                <w:szCs w:val="18"/>
                <w:lang w:val="de-DE"/>
              </w:rPr>
              <w:t>34,351</w:t>
            </w:r>
          </w:p>
        </w:tc>
      </w:tr>
    </w:tbl>
    <w:p w14:paraId="1DB34445" w14:textId="77777777" w:rsidR="006703CA" w:rsidRDefault="006703CA" w:rsidP="00983B41">
      <w:pPr>
        <w:spacing w:line="240" w:lineRule="auto"/>
      </w:pPr>
    </w:p>
    <w:p w14:paraId="014ED46D" w14:textId="77777777" w:rsidR="006703CA" w:rsidRDefault="006703CA" w:rsidP="00983B41">
      <w:pPr>
        <w:spacing w:line="240" w:lineRule="auto"/>
      </w:pPr>
    </w:p>
    <w:p w14:paraId="48380668" w14:textId="77777777" w:rsidR="006703CA" w:rsidRPr="004F1918" w:rsidRDefault="006703CA" w:rsidP="00983B41">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14:paraId="285A8F16" w14:textId="77777777" w:rsidR="006703CA" w:rsidRPr="004F1918" w:rsidRDefault="006703CA" w:rsidP="00983B41">
      <w:pPr>
        <w:autoSpaceDE w:val="0"/>
        <w:autoSpaceDN w:val="0"/>
        <w:adjustRightInd w:val="0"/>
        <w:spacing w:line="220" w:lineRule="exact"/>
        <w:rPr>
          <w:rFonts w:cs="Lucida Sans Unicode"/>
          <w:sz w:val="18"/>
          <w:szCs w:val="18"/>
          <w:lang w:val="en-US"/>
        </w:rPr>
      </w:pP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the creative industrial group from Germany, is one of the world leaders </w:t>
      </w:r>
      <w:r w:rsidRPr="004F1918">
        <w:rPr>
          <w:rFonts w:cs="Lucida Sans Unicode"/>
          <w:sz w:val="18"/>
          <w:szCs w:val="18"/>
          <w:lang w:val="en-US"/>
        </w:rPr>
        <w:br/>
        <w:t xml:space="preserve">in specialty chemicals. Profitable growth and a sustained increase in the value of the company form the heart of </w:t>
      </w:r>
      <w:proofErr w:type="spellStart"/>
      <w:r w:rsidRPr="004F1918">
        <w:rPr>
          <w:rFonts w:cs="Lucida Sans Unicode"/>
          <w:sz w:val="18"/>
          <w:szCs w:val="18"/>
          <w:lang w:val="en-US"/>
        </w:rPr>
        <w:t>Evonik’s</w:t>
      </w:r>
      <w:proofErr w:type="spellEnd"/>
      <w:r w:rsidRPr="004F1918">
        <w:rPr>
          <w:rFonts w:cs="Lucida Sans Unicode"/>
          <w:sz w:val="18"/>
          <w:szCs w:val="18"/>
          <w:lang w:val="en-US"/>
        </w:rPr>
        <w:t xml:space="preserve"> corporate strategy. </w:t>
      </w: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is active in over 100 countries </w:t>
      </w:r>
      <w:r>
        <w:rPr>
          <w:rFonts w:cs="Lucida Sans Unicode"/>
          <w:sz w:val="18"/>
          <w:szCs w:val="18"/>
          <w:lang w:val="en-US"/>
        </w:rPr>
        <w:t>around the world with more than 35,000 employees</w:t>
      </w:r>
      <w:r w:rsidRPr="00ED0AE6">
        <w:rPr>
          <w:rFonts w:cs="Lucida Sans Unicode"/>
          <w:sz w:val="18"/>
          <w:szCs w:val="18"/>
          <w:lang w:val="en-US"/>
        </w:rPr>
        <w:t xml:space="preserve"> </w:t>
      </w:r>
      <w:r>
        <w:rPr>
          <w:rFonts w:cs="Lucida Sans Unicode"/>
          <w:sz w:val="18"/>
          <w:szCs w:val="18"/>
          <w:lang w:val="en-US"/>
        </w:rPr>
        <w:t xml:space="preserve">and </w:t>
      </w:r>
      <w:r w:rsidRPr="004F1918">
        <w:rPr>
          <w:rFonts w:cs="Lucida Sans Unicode"/>
          <w:sz w:val="18"/>
          <w:szCs w:val="18"/>
          <w:lang w:val="en-US"/>
        </w:rPr>
        <w:t>benefits specifically from its innovative prowess and integrated technology platforms.</w:t>
      </w:r>
      <w:r>
        <w:rPr>
          <w:rFonts w:cs="Lucida Sans Unicode"/>
          <w:sz w:val="18"/>
          <w:szCs w:val="18"/>
          <w:lang w:val="en-US"/>
        </w:rPr>
        <w:t xml:space="preserve"> In fiscal 2016 the enterprise generated sales of €12.7 billion and</w:t>
      </w:r>
      <w:r w:rsidRPr="004F1918">
        <w:rPr>
          <w:rFonts w:cs="Lucida Sans Unicode"/>
          <w:sz w:val="18"/>
          <w:szCs w:val="18"/>
          <w:lang w:val="en-US"/>
        </w:rPr>
        <w:t xml:space="preserve"> operating profit (</w:t>
      </w:r>
      <w:r>
        <w:rPr>
          <w:rFonts w:cs="Lucida Sans Unicode"/>
          <w:sz w:val="18"/>
          <w:szCs w:val="18"/>
          <w:lang w:val="en-US"/>
        </w:rPr>
        <w:t>adjusted EBITDA) of €2.165</w:t>
      </w:r>
      <w:r w:rsidRPr="004F1918">
        <w:rPr>
          <w:rFonts w:cs="Lucida Sans Unicode"/>
          <w:sz w:val="18"/>
          <w:szCs w:val="18"/>
          <w:lang w:val="en-US"/>
        </w:rPr>
        <w:t xml:space="preserve"> billion.</w:t>
      </w:r>
    </w:p>
    <w:p w14:paraId="353012FD" w14:textId="77777777" w:rsidR="006703CA" w:rsidRDefault="006703CA" w:rsidP="00983B41">
      <w:pPr>
        <w:spacing w:line="220" w:lineRule="exact"/>
        <w:rPr>
          <w:sz w:val="18"/>
          <w:szCs w:val="18"/>
          <w:lang w:val="en-US"/>
        </w:rPr>
      </w:pPr>
    </w:p>
    <w:p w14:paraId="10553F24" w14:textId="77777777" w:rsidR="006703CA" w:rsidRPr="004F1918" w:rsidRDefault="006703CA" w:rsidP="00983B41">
      <w:pPr>
        <w:spacing w:line="220" w:lineRule="exact"/>
        <w:rPr>
          <w:sz w:val="18"/>
          <w:szCs w:val="18"/>
          <w:lang w:val="en-US"/>
        </w:rPr>
      </w:pPr>
    </w:p>
    <w:p w14:paraId="316409A4" w14:textId="77777777" w:rsidR="006703CA" w:rsidRPr="004F1918" w:rsidRDefault="006703CA" w:rsidP="00983B41">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14:paraId="65D2AFF1" w14:textId="77777777" w:rsidR="006703CA" w:rsidRPr="00AF4703" w:rsidRDefault="006703CA" w:rsidP="00ED0AE6">
      <w:pPr>
        <w:spacing w:line="220" w:lineRule="exact"/>
        <w:rPr>
          <w:lang w:val="en-US"/>
        </w:rPr>
      </w:pPr>
      <w:r w:rsidRPr="004F1918">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Industries AG nor its group companies assume an obligation to update the forecasts, expectations or statements contained in this release.</w:t>
      </w:r>
    </w:p>
    <w:sectPr w:rsidR="006703CA" w:rsidRPr="00AF4703" w:rsidSect="000011C9">
      <w:headerReference w:type="default" r:id="rId12"/>
      <w:footerReference w:type="default" r:id="rId13"/>
      <w:headerReference w:type="first" r:id="rId14"/>
      <w:footerReference w:type="first" r:id="rId15"/>
      <w:type w:val="continuous"/>
      <w:pgSz w:w="11906" w:h="16838" w:code="9"/>
      <w:pgMar w:top="3181" w:right="3402" w:bottom="816" w:left="1134"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C2D47" w14:textId="77777777" w:rsidR="00B04D21" w:rsidRDefault="00B04D21" w:rsidP="00FD1184">
      <w:r>
        <w:separator/>
      </w:r>
    </w:p>
  </w:endnote>
  <w:endnote w:type="continuationSeparator" w:id="0">
    <w:p w14:paraId="097AD9D2" w14:textId="77777777" w:rsidR="00B04D21" w:rsidRDefault="00B04D2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A4E60" w14:textId="77777777" w:rsidR="00B04D21" w:rsidRDefault="00B04D21">
    <w:pPr>
      <w:pStyle w:val="Fuzeile"/>
    </w:pPr>
  </w:p>
  <w:p w14:paraId="132DA992" w14:textId="77777777" w:rsidR="00B04D21" w:rsidRDefault="00B04D21">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B16B75">
      <w:rPr>
        <w:rStyle w:val="Seitenzahl"/>
        <w:noProof/>
      </w:rPr>
      <w:t>4</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B16B75">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14EB8" w14:textId="77777777" w:rsidR="00B04D21" w:rsidRDefault="00B04D21" w:rsidP="00316EC0">
    <w:pPr>
      <w:pStyle w:val="Fuzeile"/>
    </w:pPr>
  </w:p>
  <w:p w14:paraId="0785C2C3" w14:textId="77777777" w:rsidR="00B04D21" w:rsidRPr="005225EC" w:rsidRDefault="00B04D21"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B16B75">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B16B75">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29F3C" w14:textId="77777777" w:rsidR="00B04D21" w:rsidRDefault="00B04D21" w:rsidP="00FD1184">
      <w:r>
        <w:separator/>
      </w:r>
    </w:p>
  </w:footnote>
  <w:footnote w:type="continuationSeparator" w:id="0">
    <w:p w14:paraId="66DC2258" w14:textId="77777777" w:rsidR="00B04D21" w:rsidRDefault="00B04D2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CA5F5" w14:textId="14DC6CD6" w:rsidR="00B04D21" w:rsidRDefault="00B04D21" w:rsidP="00316EC0">
    <w:pPr>
      <w:pStyle w:val="Kopfzeile"/>
      <w:spacing w:after="1880"/>
    </w:pPr>
    <w:r>
      <w:rPr>
        <w:noProof/>
        <w:lang w:val="de-DE"/>
      </w:rPr>
      <w:drawing>
        <wp:anchor distT="0" distB="0" distL="114300" distR="114300" simplePos="0" relativeHeight="251659264" behindDoc="1" locked="0" layoutInCell="1" allowOverlap="1" wp14:anchorId="296C1139" wp14:editId="53AFA867">
          <wp:simplePos x="0" y="0"/>
          <wp:positionH relativeFrom="column">
            <wp:posOffset>0</wp:posOffset>
          </wp:positionH>
          <wp:positionV relativeFrom="paragraph">
            <wp:posOffset>-17780</wp:posOffset>
          </wp:positionV>
          <wp:extent cx="1065530" cy="151130"/>
          <wp:effectExtent l="0" t="0" r="1270" b="1270"/>
          <wp:wrapNone/>
          <wp:docPr id="1" name="Bild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riftzug_Press-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151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7216" behindDoc="1" locked="0" layoutInCell="1" allowOverlap="1" wp14:anchorId="31DD7FF0" wp14:editId="259EF7B9">
          <wp:simplePos x="0" y="0"/>
          <wp:positionH relativeFrom="column">
            <wp:posOffset>4266565</wp:posOffset>
          </wp:positionH>
          <wp:positionV relativeFrom="paragraph">
            <wp:posOffset>-144145</wp:posOffset>
          </wp:positionV>
          <wp:extent cx="1871980" cy="500380"/>
          <wp:effectExtent l="0" t="0" r="0" b="0"/>
          <wp:wrapNone/>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980" cy="5003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B0235" w14:textId="5E8940BA" w:rsidR="00B04D21" w:rsidRDefault="00B04D21">
    <w:pPr>
      <w:pStyle w:val="Kopfzeile"/>
    </w:pPr>
    <w:r>
      <w:rPr>
        <w:noProof/>
        <w:lang w:val="de-DE"/>
      </w:rPr>
      <w:drawing>
        <wp:anchor distT="0" distB="0" distL="114300" distR="114300" simplePos="0" relativeHeight="251658240" behindDoc="1" locked="0" layoutInCell="1" allowOverlap="1" wp14:anchorId="1981F7ED" wp14:editId="69578B56">
          <wp:simplePos x="0" y="0"/>
          <wp:positionH relativeFrom="column">
            <wp:posOffset>0</wp:posOffset>
          </wp:positionH>
          <wp:positionV relativeFrom="paragraph">
            <wp:posOffset>-17780</wp:posOffset>
          </wp:positionV>
          <wp:extent cx="1065530" cy="151130"/>
          <wp:effectExtent l="0" t="0" r="1270" b="1270"/>
          <wp:wrapNone/>
          <wp:docPr id="3"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Schriftzug_Press-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151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6192" behindDoc="1" locked="0" layoutInCell="1" allowOverlap="1" wp14:anchorId="2A10FB7E" wp14:editId="04137205">
          <wp:simplePos x="0" y="0"/>
          <wp:positionH relativeFrom="column">
            <wp:posOffset>4266565</wp:posOffset>
          </wp:positionH>
          <wp:positionV relativeFrom="paragraph">
            <wp:posOffset>-144145</wp:posOffset>
          </wp:positionV>
          <wp:extent cx="1871980" cy="500380"/>
          <wp:effectExtent l="0" t="0" r="0" b="0"/>
          <wp:wrapNone/>
          <wp:docPr id="4"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980" cy="5003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berschrift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rPr>
        <w:rFonts w:cs="Times New Roman"/>
      </w:r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D7B5F74"/>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D4A18CE"/>
    <w:multiLevelType w:val="multilevel"/>
    <w:tmpl w:val="04070023"/>
    <w:styleLink w:val="ArtikelAbschnitt"/>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3CC74C4F"/>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69CD2DE7"/>
    <w:multiLevelType w:val="hybridMultilevel"/>
    <w:tmpl w:val="735E76D0"/>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hint="default"/>
      </w:rPr>
    </w:lvl>
    <w:lvl w:ilvl="2" w:tplc="04070005" w:tentative="1">
      <w:start w:val="1"/>
      <w:numFmt w:val="bullet"/>
      <w:lvlText w:val=""/>
      <w:lvlJc w:val="left"/>
      <w:pPr>
        <w:ind w:left="2387" w:hanging="360"/>
      </w:pPr>
      <w:rPr>
        <w:rFonts w:ascii="Wingdings" w:hAnsi="Wingdings" w:hint="default"/>
      </w:rPr>
    </w:lvl>
    <w:lvl w:ilvl="3" w:tplc="0407000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hint="default"/>
      </w:rPr>
    </w:lvl>
    <w:lvl w:ilvl="8" w:tplc="04070005" w:tentative="1">
      <w:start w:val="1"/>
      <w:numFmt w:val="bullet"/>
      <w:lvlText w:val=""/>
      <w:lvlJc w:val="left"/>
      <w:pPr>
        <w:ind w:left="670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02"/>
    <w:rsid w:val="00000A12"/>
    <w:rsid w:val="000011C9"/>
    <w:rsid w:val="00001F46"/>
    <w:rsid w:val="00007459"/>
    <w:rsid w:val="00013722"/>
    <w:rsid w:val="00013D2B"/>
    <w:rsid w:val="00015356"/>
    <w:rsid w:val="00020EC3"/>
    <w:rsid w:val="00035360"/>
    <w:rsid w:val="00046C72"/>
    <w:rsid w:val="00047E57"/>
    <w:rsid w:val="00061C0A"/>
    <w:rsid w:val="000625DF"/>
    <w:rsid w:val="00084555"/>
    <w:rsid w:val="00086556"/>
    <w:rsid w:val="00092F83"/>
    <w:rsid w:val="00093776"/>
    <w:rsid w:val="000A0DDB"/>
    <w:rsid w:val="000A52F5"/>
    <w:rsid w:val="000B06A0"/>
    <w:rsid w:val="000B4D73"/>
    <w:rsid w:val="000C01C8"/>
    <w:rsid w:val="000C595E"/>
    <w:rsid w:val="000D081A"/>
    <w:rsid w:val="000D1DD8"/>
    <w:rsid w:val="000D7DF9"/>
    <w:rsid w:val="000E06AB"/>
    <w:rsid w:val="000E2184"/>
    <w:rsid w:val="000E3DEA"/>
    <w:rsid w:val="000F081C"/>
    <w:rsid w:val="000F70A3"/>
    <w:rsid w:val="000F7816"/>
    <w:rsid w:val="0010675E"/>
    <w:rsid w:val="00107C72"/>
    <w:rsid w:val="00124443"/>
    <w:rsid w:val="00144549"/>
    <w:rsid w:val="00155F69"/>
    <w:rsid w:val="00162B4B"/>
    <w:rsid w:val="001631E8"/>
    <w:rsid w:val="00165932"/>
    <w:rsid w:val="00166485"/>
    <w:rsid w:val="00167E50"/>
    <w:rsid w:val="0017414F"/>
    <w:rsid w:val="00180DC0"/>
    <w:rsid w:val="001837C2"/>
    <w:rsid w:val="00183F73"/>
    <w:rsid w:val="00185590"/>
    <w:rsid w:val="00185E63"/>
    <w:rsid w:val="00191AC3"/>
    <w:rsid w:val="00191B6A"/>
    <w:rsid w:val="001936C1"/>
    <w:rsid w:val="001959E3"/>
    <w:rsid w:val="00196518"/>
    <w:rsid w:val="001A5610"/>
    <w:rsid w:val="001E0F44"/>
    <w:rsid w:val="001F0B99"/>
    <w:rsid w:val="001F7C26"/>
    <w:rsid w:val="00221C32"/>
    <w:rsid w:val="0024236B"/>
    <w:rsid w:val="002427AA"/>
    <w:rsid w:val="0024351A"/>
    <w:rsid w:val="0024351E"/>
    <w:rsid w:val="00254E3C"/>
    <w:rsid w:val="0027659F"/>
    <w:rsid w:val="00280190"/>
    <w:rsid w:val="00287090"/>
    <w:rsid w:val="00290F07"/>
    <w:rsid w:val="002A2A19"/>
    <w:rsid w:val="002A3233"/>
    <w:rsid w:val="002A6FFC"/>
    <w:rsid w:val="002B1589"/>
    <w:rsid w:val="002B6293"/>
    <w:rsid w:val="002B645E"/>
    <w:rsid w:val="002B7612"/>
    <w:rsid w:val="002C10C6"/>
    <w:rsid w:val="002C12A0"/>
    <w:rsid w:val="002C5C25"/>
    <w:rsid w:val="002D206A"/>
    <w:rsid w:val="002D2996"/>
    <w:rsid w:val="002D5F0C"/>
    <w:rsid w:val="002E0358"/>
    <w:rsid w:val="002E5B81"/>
    <w:rsid w:val="002E6783"/>
    <w:rsid w:val="00301998"/>
    <w:rsid w:val="003067D4"/>
    <w:rsid w:val="0031020E"/>
    <w:rsid w:val="00310BD6"/>
    <w:rsid w:val="003143F9"/>
    <w:rsid w:val="00316EC0"/>
    <w:rsid w:val="00344D49"/>
    <w:rsid w:val="00345B60"/>
    <w:rsid w:val="003508E4"/>
    <w:rsid w:val="003520A6"/>
    <w:rsid w:val="00367974"/>
    <w:rsid w:val="00374358"/>
    <w:rsid w:val="00376591"/>
    <w:rsid w:val="00380845"/>
    <w:rsid w:val="00384C52"/>
    <w:rsid w:val="003A023D"/>
    <w:rsid w:val="003B2F29"/>
    <w:rsid w:val="003C0198"/>
    <w:rsid w:val="003C2042"/>
    <w:rsid w:val="003D6E84"/>
    <w:rsid w:val="003D7D7C"/>
    <w:rsid w:val="003E4D56"/>
    <w:rsid w:val="003F54B5"/>
    <w:rsid w:val="004016F5"/>
    <w:rsid w:val="004146D3"/>
    <w:rsid w:val="00422338"/>
    <w:rsid w:val="00424F52"/>
    <w:rsid w:val="00436E0A"/>
    <w:rsid w:val="004515CA"/>
    <w:rsid w:val="00464856"/>
    <w:rsid w:val="00470BA9"/>
    <w:rsid w:val="00476F6F"/>
    <w:rsid w:val="0048125C"/>
    <w:rsid w:val="004820F9"/>
    <w:rsid w:val="0049367A"/>
    <w:rsid w:val="004A17C4"/>
    <w:rsid w:val="004A5E45"/>
    <w:rsid w:val="004C520C"/>
    <w:rsid w:val="004C5E53"/>
    <w:rsid w:val="004C672E"/>
    <w:rsid w:val="004E04B2"/>
    <w:rsid w:val="004E1DCE"/>
    <w:rsid w:val="004E3505"/>
    <w:rsid w:val="004E4003"/>
    <w:rsid w:val="004E7B67"/>
    <w:rsid w:val="004F0B24"/>
    <w:rsid w:val="004F1444"/>
    <w:rsid w:val="004F1918"/>
    <w:rsid w:val="004F59E4"/>
    <w:rsid w:val="004F7B0D"/>
    <w:rsid w:val="00512C15"/>
    <w:rsid w:val="005130B6"/>
    <w:rsid w:val="00516C49"/>
    <w:rsid w:val="005225EC"/>
    <w:rsid w:val="00536E02"/>
    <w:rsid w:val="00537A93"/>
    <w:rsid w:val="00552ADA"/>
    <w:rsid w:val="00574484"/>
    <w:rsid w:val="0057548A"/>
    <w:rsid w:val="00580805"/>
    <w:rsid w:val="00582643"/>
    <w:rsid w:val="00582C0E"/>
    <w:rsid w:val="00583E3E"/>
    <w:rsid w:val="00587C52"/>
    <w:rsid w:val="00591B31"/>
    <w:rsid w:val="005A119C"/>
    <w:rsid w:val="005A20AE"/>
    <w:rsid w:val="005A73EC"/>
    <w:rsid w:val="005B70B5"/>
    <w:rsid w:val="005E3211"/>
    <w:rsid w:val="005E6AE3"/>
    <w:rsid w:val="005E799F"/>
    <w:rsid w:val="005F234C"/>
    <w:rsid w:val="005F4D65"/>
    <w:rsid w:val="005F50D9"/>
    <w:rsid w:val="0060031A"/>
    <w:rsid w:val="00600E86"/>
    <w:rsid w:val="00605C02"/>
    <w:rsid w:val="00606A38"/>
    <w:rsid w:val="00635F70"/>
    <w:rsid w:val="00645F2F"/>
    <w:rsid w:val="00652A75"/>
    <w:rsid w:val="006651E2"/>
    <w:rsid w:val="006703CA"/>
    <w:rsid w:val="0068228F"/>
    <w:rsid w:val="00685EC4"/>
    <w:rsid w:val="006A581A"/>
    <w:rsid w:val="006A5A6B"/>
    <w:rsid w:val="006C5A9F"/>
    <w:rsid w:val="006C6EA8"/>
    <w:rsid w:val="006D15F4"/>
    <w:rsid w:val="006D4668"/>
    <w:rsid w:val="006D59A9"/>
    <w:rsid w:val="006D601A"/>
    <w:rsid w:val="006E2F15"/>
    <w:rsid w:val="006E434B"/>
    <w:rsid w:val="006F3AB9"/>
    <w:rsid w:val="0070040A"/>
    <w:rsid w:val="00717EDA"/>
    <w:rsid w:val="0072366D"/>
    <w:rsid w:val="00723778"/>
    <w:rsid w:val="00731495"/>
    <w:rsid w:val="00744FA6"/>
    <w:rsid w:val="00763004"/>
    <w:rsid w:val="00770879"/>
    <w:rsid w:val="00775D2E"/>
    <w:rsid w:val="007767AB"/>
    <w:rsid w:val="00784360"/>
    <w:rsid w:val="007A2C47"/>
    <w:rsid w:val="007A3630"/>
    <w:rsid w:val="007B3239"/>
    <w:rsid w:val="007B73D0"/>
    <w:rsid w:val="007C0365"/>
    <w:rsid w:val="007C1E2C"/>
    <w:rsid w:val="007C4857"/>
    <w:rsid w:val="007C495D"/>
    <w:rsid w:val="007D6735"/>
    <w:rsid w:val="007E025C"/>
    <w:rsid w:val="007E7C76"/>
    <w:rsid w:val="007F1506"/>
    <w:rsid w:val="007F200A"/>
    <w:rsid w:val="007F3646"/>
    <w:rsid w:val="007F59C2"/>
    <w:rsid w:val="007F7820"/>
    <w:rsid w:val="00800AA9"/>
    <w:rsid w:val="00806A36"/>
    <w:rsid w:val="00816BD2"/>
    <w:rsid w:val="00825D88"/>
    <w:rsid w:val="00834D6B"/>
    <w:rsid w:val="00836B9A"/>
    <w:rsid w:val="0084389E"/>
    <w:rsid w:val="008464C0"/>
    <w:rsid w:val="00860A6B"/>
    <w:rsid w:val="00862371"/>
    <w:rsid w:val="00877414"/>
    <w:rsid w:val="0088508F"/>
    <w:rsid w:val="00885442"/>
    <w:rsid w:val="00885A9A"/>
    <w:rsid w:val="00893CD0"/>
    <w:rsid w:val="00897078"/>
    <w:rsid w:val="008A0D35"/>
    <w:rsid w:val="008A2AE8"/>
    <w:rsid w:val="008B03E0"/>
    <w:rsid w:val="008B7AFE"/>
    <w:rsid w:val="008C00D3"/>
    <w:rsid w:val="008C52EF"/>
    <w:rsid w:val="008E7921"/>
    <w:rsid w:val="008F49C5"/>
    <w:rsid w:val="0090621C"/>
    <w:rsid w:val="00935881"/>
    <w:rsid w:val="0093778A"/>
    <w:rsid w:val="00937EDD"/>
    <w:rsid w:val="00941D99"/>
    <w:rsid w:val="009422BF"/>
    <w:rsid w:val="009454A0"/>
    <w:rsid w:val="00954060"/>
    <w:rsid w:val="009560C1"/>
    <w:rsid w:val="0096424D"/>
    <w:rsid w:val="00966112"/>
    <w:rsid w:val="00971345"/>
    <w:rsid w:val="00972915"/>
    <w:rsid w:val="009752DC"/>
    <w:rsid w:val="0097547F"/>
    <w:rsid w:val="00977987"/>
    <w:rsid w:val="009814C9"/>
    <w:rsid w:val="00983B41"/>
    <w:rsid w:val="009A16A5"/>
    <w:rsid w:val="009A7CDC"/>
    <w:rsid w:val="009C2B65"/>
    <w:rsid w:val="009C40DA"/>
    <w:rsid w:val="009C5F4B"/>
    <w:rsid w:val="009E3FFC"/>
    <w:rsid w:val="009E4892"/>
    <w:rsid w:val="009F6AA2"/>
    <w:rsid w:val="00A032FD"/>
    <w:rsid w:val="00A05AD7"/>
    <w:rsid w:val="00A16154"/>
    <w:rsid w:val="00A30BD0"/>
    <w:rsid w:val="00A333FB"/>
    <w:rsid w:val="00A34137"/>
    <w:rsid w:val="00A3644E"/>
    <w:rsid w:val="00A4141D"/>
    <w:rsid w:val="00A41C88"/>
    <w:rsid w:val="00A57FB5"/>
    <w:rsid w:val="00A6043F"/>
    <w:rsid w:val="00A60CE5"/>
    <w:rsid w:val="00A70C5E"/>
    <w:rsid w:val="00A712B8"/>
    <w:rsid w:val="00A804CC"/>
    <w:rsid w:val="00A81F2D"/>
    <w:rsid w:val="00A97CD7"/>
    <w:rsid w:val="00A97EAD"/>
    <w:rsid w:val="00AA15C6"/>
    <w:rsid w:val="00AE3848"/>
    <w:rsid w:val="00AF0606"/>
    <w:rsid w:val="00AF4703"/>
    <w:rsid w:val="00AF6529"/>
    <w:rsid w:val="00B04D21"/>
    <w:rsid w:val="00B16B2A"/>
    <w:rsid w:val="00B16B75"/>
    <w:rsid w:val="00B2025B"/>
    <w:rsid w:val="00B31502"/>
    <w:rsid w:val="00B31D5A"/>
    <w:rsid w:val="00B42C03"/>
    <w:rsid w:val="00B5137F"/>
    <w:rsid w:val="00B56705"/>
    <w:rsid w:val="00B631FF"/>
    <w:rsid w:val="00B656C6"/>
    <w:rsid w:val="00B77DA7"/>
    <w:rsid w:val="00B811DE"/>
    <w:rsid w:val="00B9317E"/>
    <w:rsid w:val="00BA41A7"/>
    <w:rsid w:val="00BA4C6A"/>
    <w:rsid w:val="00BA584D"/>
    <w:rsid w:val="00BB76EE"/>
    <w:rsid w:val="00BC1B97"/>
    <w:rsid w:val="00BC1D7E"/>
    <w:rsid w:val="00BE1628"/>
    <w:rsid w:val="00BF2CEC"/>
    <w:rsid w:val="00BF30BC"/>
    <w:rsid w:val="00BF70B0"/>
    <w:rsid w:val="00BF7733"/>
    <w:rsid w:val="00C0614D"/>
    <w:rsid w:val="00C21FFE"/>
    <w:rsid w:val="00C2259A"/>
    <w:rsid w:val="00C242F2"/>
    <w:rsid w:val="00C251AD"/>
    <w:rsid w:val="00C310A2"/>
    <w:rsid w:val="00C32A20"/>
    <w:rsid w:val="00C33407"/>
    <w:rsid w:val="00C34356"/>
    <w:rsid w:val="00C4228E"/>
    <w:rsid w:val="00C4300F"/>
    <w:rsid w:val="00C44564"/>
    <w:rsid w:val="00C51FF8"/>
    <w:rsid w:val="00C557FD"/>
    <w:rsid w:val="00C60F15"/>
    <w:rsid w:val="00C77617"/>
    <w:rsid w:val="00C81D17"/>
    <w:rsid w:val="00C930F0"/>
    <w:rsid w:val="00C94042"/>
    <w:rsid w:val="00CA6F45"/>
    <w:rsid w:val="00CB3A53"/>
    <w:rsid w:val="00CC2AC9"/>
    <w:rsid w:val="00CD1EE7"/>
    <w:rsid w:val="00CE2E92"/>
    <w:rsid w:val="00CF2E07"/>
    <w:rsid w:val="00CF3942"/>
    <w:rsid w:val="00D12103"/>
    <w:rsid w:val="00D37F3A"/>
    <w:rsid w:val="00D46695"/>
    <w:rsid w:val="00D46DAB"/>
    <w:rsid w:val="00D50B3E"/>
    <w:rsid w:val="00D5275A"/>
    <w:rsid w:val="00D54C71"/>
    <w:rsid w:val="00D60C11"/>
    <w:rsid w:val="00D630D8"/>
    <w:rsid w:val="00D72A07"/>
    <w:rsid w:val="00D81410"/>
    <w:rsid w:val="00D84239"/>
    <w:rsid w:val="00D90774"/>
    <w:rsid w:val="00D95388"/>
    <w:rsid w:val="00DA3FC3"/>
    <w:rsid w:val="00DB3E3C"/>
    <w:rsid w:val="00DC1267"/>
    <w:rsid w:val="00DC1494"/>
    <w:rsid w:val="00DD7BBD"/>
    <w:rsid w:val="00DE534A"/>
    <w:rsid w:val="00DF3E40"/>
    <w:rsid w:val="00E012F7"/>
    <w:rsid w:val="00E04CAC"/>
    <w:rsid w:val="00E05BB2"/>
    <w:rsid w:val="00E120CF"/>
    <w:rsid w:val="00E172A1"/>
    <w:rsid w:val="00E17C9E"/>
    <w:rsid w:val="00E17FDD"/>
    <w:rsid w:val="00E363F0"/>
    <w:rsid w:val="00E430EA"/>
    <w:rsid w:val="00E44B62"/>
    <w:rsid w:val="00E46D1E"/>
    <w:rsid w:val="00E60362"/>
    <w:rsid w:val="00E6418A"/>
    <w:rsid w:val="00E67924"/>
    <w:rsid w:val="00E67EA2"/>
    <w:rsid w:val="00E86454"/>
    <w:rsid w:val="00E8737C"/>
    <w:rsid w:val="00E97290"/>
    <w:rsid w:val="00EA3992"/>
    <w:rsid w:val="00EA7E4E"/>
    <w:rsid w:val="00EB0C3E"/>
    <w:rsid w:val="00EB7AA6"/>
    <w:rsid w:val="00EC012C"/>
    <w:rsid w:val="00EC2C4D"/>
    <w:rsid w:val="00ED0AE6"/>
    <w:rsid w:val="00ED1DEA"/>
    <w:rsid w:val="00EF7EB3"/>
    <w:rsid w:val="00F018DC"/>
    <w:rsid w:val="00F04512"/>
    <w:rsid w:val="00F32B96"/>
    <w:rsid w:val="00F35095"/>
    <w:rsid w:val="00F5602B"/>
    <w:rsid w:val="00F6598A"/>
    <w:rsid w:val="00F66FEE"/>
    <w:rsid w:val="00F7310D"/>
    <w:rsid w:val="00F73DAE"/>
    <w:rsid w:val="00F824E8"/>
    <w:rsid w:val="00F94A98"/>
    <w:rsid w:val="00F94E80"/>
    <w:rsid w:val="00F96B9B"/>
    <w:rsid w:val="00FA151A"/>
    <w:rsid w:val="00FA5F5C"/>
    <w:rsid w:val="00FB316C"/>
    <w:rsid w:val="00FC7A2A"/>
    <w:rsid w:val="00FD0461"/>
    <w:rsid w:val="00FD1184"/>
    <w:rsid w:val="00FE2709"/>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BDCE4DF"/>
  <w15:docId w15:val="{5346CAFC-BD5B-4048-A084-A6840256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Cs w:val="24"/>
      <w:lang w:val="en-GB"/>
    </w:rPr>
  </w:style>
  <w:style w:type="paragraph" w:styleId="berschrift1">
    <w:name w:val="heading 1"/>
    <w:basedOn w:val="Standard"/>
    <w:link w:val="berschrift1Zchn"/>
    <w:uiPriority w:val="99"/>
    <w:qFormat/>
    <w:rsid w:val="00464856"/>
    <w:pPr>
      <w:keepNext/>
      <w:numPr>
        <w:numId w:val="4"/>
      </w:numPr>
      <w:tabs>
        <w:tab w:val="clear" w:pos="1209"/>
        <w:tab w:val="num" w:pos="227"/>
      </w:tabs>
      <w:ind w:left="227" w:hanging="227"/>
      <w:outlineLvl w:val="0"/>
    </w:pPr>
    <w:rPr>
      <w:rFonts w:cs="Arial"/>
      <w:bCs/>
      <w:kern w:val="32"/>
      <w:sz w:val="24"/>
      <w:szCs w:val="32"/>
    </w:rPr>
  </w:style>
  <w:style w:type="paragraph" w:styleId="berschrift2">
    <w:name w:val="heading 2"/>
    <w:basedOn w:val="Standard"/>
    <w:next w:val="Standard"/>
    <w:link w:val="berschrift2Zchn"/>
    <w:uiPriority w:val="99"/>
    <w:qFormat/>
    <w:rsid w:val="0017414F"/>
    <w:pPr>
      <w:keepNext/>
      <w:spacing w:before="300"/>
      <w:outlineLvl w:val="1"/>
    </w:pPr>
    <w:rPr>
      <w:rFonts w:cs="Arial"/>
      <w:b/>
      <w:bCs/>
      <w:iCs/>
      <w:sz w:val="18"/>
      <w:szCs w:val="28"/>
    </w:rPr>
  </w:style>
  <w:style w:type="paragraph" w:styleId="berschrift3">
    <w:name w:val="heading 3"/>
    <w:basedOn w:val="Titel"/>
    <w:next w:val="Titel"/>
    <w:link w:val="berschrift3Zchn"/>
    <w:uiPriority w:val="99"/>
    <w:qFormat/>
    <w:rsid w:val="0017414F"/>
    <w:pPr>
      <w:keepNext/>
      <w:spacing w:after="600"/>
      <w:outlineLvl w:val="2"/>
    </w:pPr>
    <w:rPr>
      <w:bCs w:val="0"/>
      <w:szCs w:val="26"/>
    </w:rPr>
  </w:style>
  <w:style w:type="paragraph" w:styleId="berschrift4">
    <w:name w:val="heading 4"/>
    <w:basedOn w:val="Boilerplate"/>
    <w:next w:val="Boilerplate"/>
    <w:link w:val="berschrift4Zchn"/>
    <w:uiPriority w:val="99"/>
    <w:qFormat/>
    <w:rsid w:val="0017414F"/>
    <w:pPr>
      <w:keepNext/>
      <w:spacing w:before="240"/>
      <w:outlineLvl w:val="3"/>
    </w:pPr>
    <w:rPr>
      <w:b/>
      <w:bCs/>
      <w:szCs w:val="28"/>
    </w:rPr>
  </w:style>
  <w:style w:type="paragraph" w:styleId="berschrift5">
    <w:name w:val="heading 5"/>
    <w:basedOn w:val="Standard"/>
    <w:next w:val="Standard"/>
    <w:link w:val="berschrift5Zchn"/>
    <w:uiPriority w:val="99"/>
    <w:qFormat/>
    <w:rsid w:val="0017414F"/>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17414F"/>
    <w:pPr>
      <w:spacing w:before="240" w:after="60"/>
      <w:outlineLvl w:val="5"/>
    </w:pPr>
    <w:rPr>
      <w:b/>
      <w:bCs/>
      <w:szCs w:val="22"/>
    </w:rPr>
  </w:style>
  <w:style w:type="paragraph" w:styleId="berschrift7">
    <w:name w:val="heading 7"/>
    <w:basedOn w:val="Standard"/>
    <w:next w:val="Standard"/>
    <w:link w:val="berschrift7Zchn"/>
    <w:uiPriority w:val="99"/>
    <w:qFormat/>
    <w:rsid w:val="0017414F"/>
    <w:pPr>
      <w:spacing w:before="240" w:after="60"/>
      <w:outlineLvl w:val="6"/>
    </w:pPr>
  </w:style>
  <w:style w:type="paragraph" w:styleId="berschrift8">
    <w:name w:val="heading 8"/>
    <w:basedOn w:val="Standard"/>
    <w:next w:val="Standard"/>
    <w:link w:val="berschrift8Zchn"/>
    <w:uiPriority w:val="99"/>
    <w:qFormat/>
    <w:rsid w:val="0017414F"/>
    <w:pPr>
      <w:spacing w:before="240" w:after="60"/>
      <w:outlineLvl w:val="7"/>
    </w:pPr>
    <w:rPr>
      <w:i/>
      <w:iCs/>
    </w:rPr>
  </w:style>
  <w:style w:type="paragraph" w:styleId="berschrift9">
    <w:name w:val="heading 9"/>
    <w:basedOn w:val="Standard"/>
    <w:next w:val="Standard"/>
    <w:link w:val="berschrift9Zchn"/>
    <w:uiPriority w:val="99"/>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B29DA"/>
    <w:rPr>
      <w:rFonts w:ascii="Lucida Sans Unicode" w:hAnsi="Lucida Sans Unicode" w:cs="Arial"/>
      <w:bCs/>
      <w:kern w:val="32"/>
      <w:sz w:val="24"/>
      <w:szCs w:val="32"/>
      <w:lang w:val="en-GB"/>
    </w:rPr>
  </w:style>
  <w:style w:type="character" w:customStyle="1" w:styleId="berschrift2Zchn">
    <w:name w:val="Überschrift 2 Zchn"/>
    <w:basedOn w:val="Absatz-Standardschriftart"/>
    <w:link w:val="berschrift2"/>
    <w:uiPriority w:val="9"/>
    <w:semiHidden/>
    <w:rsid w:val="008B29DA"/>
    <w:rPr>
      <w:rFonts w:asciiTheme="majorHAnsi" w:eastAsiaTheme="majorEastAsia" w:hAnsiTheme="majorHAnsi" w:cstheme="majorBidi"/>
      <w:b/>
      <w:bCs/>
      <w:i/>
      <w:iCs/>
      <w:sz w:val="28"/>
      <w:szCs w:val="28"/>
      <w:lang w:val="en-GB"/>
    </w:rPr>
  </w:style>
  <w:style w:type="character" w:customStyle="1" w:styleId="berschrift3Zchn">
    <w:name w:val="Überschrift 3 Zchn"/>
    <w:basedOn w:val="Absatz-Standardschriftart"/>
    <w:link w:val="berschrift3"/>
    <w:uiPriority w:val="9"/>
    <w:semiHidden/>
    <w:rsid w:val="008B29DA"/>
    <w:rPr>
      <w:rFonts w:asciiTheme="majorHAnsi" w:eastAsiaTheme="majorEastAsia" w:hAnsiTheme="majorHAnsi" w:cstheme="majorBidi"/>
      <w:b/>
      <w:bCs/>
      <w:sz w:val="26"/>
      <w:szCs w:val="26"/>
      <w:lang w:val="en-GB"/>
    </w:rPr>
  </w:style>
  <w:style w:type="character" w:customStyle="1" w:styleId="berschrift4Zchn">
    <w:name w:val="Überschrift 4 Zchn"/>
    <w:basedOn w:val="Absatz-Standardschriftart"/>
    <w:link w:val="berschrift4"/>
    <w:uiPriority w:val="9"/>
    <w:semiHidden/>
    <w:rsid w:val="008B29DA"/>
    <w:rPr>
      <w:rFonts w:asciiTheme="minorHAnsi" w:eastAsiaTheme="minorEastAsia" w:hAnsiTheme="minorHAnsi" w:cstheme="minorBidi"/>
      <w:b/>
      <w:bCs/>
      <w:sz w:val="28"/>
      <w:szCs w:val="28"/>
      <w:lang w:val="en-GB"/>
    </w:rPr>
  </w:style>
  <w:style w:type="character" w:customStyle="1" w:styleId="berschrift5Zchn">
    <w:name w:val="Überschrift 5 Zchn"/>
    <w:basedOn w:val="Absatz-Standardschriftart"/>
    <w:link w:val="berschrift5"/>
    <w:uiPriority w:val="9"/>
    <w:semiHidden/>
    <w:rsid w:val="008B29DA"/>
    <w:rPr>
      <w:rFonts w:asciiTheme="minorHAnsi" w:eastAsiaTheme="minorEastAsia" w:hAnsiTheme="minorHAnsi" w:cstheme="minorBidi"/>
      <w:b/>
      <w:bCs/>
      <w:i/>
      <w:iCs/>
      <w:sz w:val="26"/>
      <w:szCs w:val="26"/>
      <w:lang w:val="en-GB"/>
    </w:rPr>
  </w:style>
  <w:style w:type="character" w:customStyle="1" w:styleId="berschrift6Zchn">
    <w:name w:val="Überschrift 6 Zchn"/>
    <w:basedOn w:val="Absatz-Standardschriftart"/>
    <w:link w:val="berschrift6"/>
    <w:uiPriority w:val="9"/>
    <w:semiHidden/>
    <w:rsid w:val="008B29DA"/>
    <w:rPr>
      <w:rFonts w:asciiTheme="minorHAnsi" w:eastAsiaTheme="minorEastAsia" w:hAnsiTheme="minorHAnsi" w:cstheme="minorBidi"/>
      <w:b/>
      <w:bCs/>
      <w:lang w:val="en-GB"/>
    </w:rPr>
  </w:style>
  <w:style w:type="character" w:customStyle="1" w:styleId="berschrift7Zchn">
    <w:name w:val="Überschrift 7 Zchn"/>
    <w:basedOn w:val="Absatz-Standardschriftart"/>
    <w:link w:val="berschrift7"/>
    <w:uiPriority w:val="9"/>
    <w:semiHidden/>
    <w:rsid w:val="008B29DA"/>
    <w:rPr>
      <w:rFonts w:asciiTheme="minorHAnsi" w:eastAsiaTheme="minorEastAsia" w:hAnsiTheme="minorHAnsi" w:cstheme="minorBidi"/>
      <w:sz w:val="24"/>
      <w:szCs w:val="24"/>
      <w:lang w:val="en-GB"/>
    </w:rPr>
  </w:style>
  <w:style w:type="character" w:customStyle="1" w:styleId="berschrift8Zchn">
    <w:name w:val="Überschrift 8 Zchn"/>
    <w:basedOn w:val="Absatz-Standardschriftart"/>
    <w:link w:val="berschrift8"/>
    <w:uiPriority w:val="9"/>
    <w:semiHidden/>
    <w:rsid w:val="008B29DA"/>
    <w:rPr>
      <w:rFonts w:asciiTheme="minorHAnsi" w:eastAsiaTheme="minorEastAsia" w:hAnsiTheme="minorHAnsi" w:cstheme="minorBidi"/>
      <w:i/>
      <w:iCs/>
      <w:sz w:val="24"/>
      <w:szCs w:val="24"/>
      <w:lang w:val="en-GB"/>
    </w:rPr>
  </w:style>
  <w:style w:type="character" w:customStyle="1" w:styleId="berschrift9Zchn">
    <w:name w:val="Überschrift 9 Zchn"/>
    <w:basedOn w:val="Absatz-Standardschriftart"/>
    <w:link w:val="berschrift9"/>
    <w:uiPriority w:val="9"/>
    <w:semiHidden/>
    <w:rsid w:val="008B29DA"/>
    <w:rPr>
      <w:rFonts w:asciiTheme="majorHAnsi" w:eastAsiaTheme="majorEastAsia" w:hAnsiTheme="majorHAnsi" w:cstheme="majorBidi"/>
      <w:lang w:val="en-GB"/>
    </w:rPr>
  </w:style>
  <w:style w:type="paragraph" w:customStyle="1" w:styleId="Zahl">
    <w:name w:val="Zahl"/>
    <w:basedOn w:val="Standard"/>
    <w:uiPriority w:val="99"/>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link w:val="KopfzeileZchn"/>
    <w:uiPriority w:val="99"/>
    <w:rsid w:val="0017414F"/>
    <w:pPr>
      <w:tabs>
        <w:tab w:val="center" w:pos="4536"/>
        <w:tab w:val="right" w:pos="9072"/>
      </w:tabs>
    </w:pPr>
  </w:style>
  <w:style w:type="character" w:customStyle="1" w:styleId="KopfzeileZchn">
    <w:name w:val="Kopfzeile Zchn"/>
    <w:basedOn w:val="Absatz-Standardschriftart"/>
    <w:link w:val="Kopfzeile"/>
    <w:uiPriority w:val="99"/>
    <w:semiHidden/>
    <w:rsid w:val="008B29DA"/>
    <w:rPr>
      <w:rFonts w:ascii="Lucida Sans Unicode" w:hAnsi="Lucida Sans Unicode"/>
      <w:szCs w:val="24"/>
      <w:lang w:val="en-GB"/>
    </w:rPr>
  </w:style>
  <w:style w:type="paragraph" w:styleId="Fuzeile">
    <w:name w:val="footer"/>
    <w:basedOn w:val="Standard"/>
    <w:link w:val="FuzeileZchn"/>
    <w:uiPriority w:val="99"/>
    <w:rsid w:val="0017414F"/>
    <w:pPr>
      <w:tabs>
        <w:tab w:val="center" w:pos="4536"/>
        <w:tab w:val="right" w:pos="9072"/>
      </w:tabs>
    </w:pPr>
  </w:style>
  <w:style w:type="character" w:customStyle="1" w:styleId="FuzeileZchn">
    <w:name w:val="Fußzeile Zchn"/>
    <w:basedOn w:val="Absatz-Standardschriftart"/>
    <w:link w:val="Fuzeile"/>
    <w:uiPriority w:val="99"/>
    <w:semiHidden/>
    <w:rsid w:val="008B29DA"/>
    <w:rPr>
      <w:rFonts w:ascii="Lucida Sans Unicode" w:hAnsi="Lucida Sans Unicode"/>
      <w:szCs w:val="24"/>
      <w:lang w:val="en-GB"/>
    </w:rPr>
  </w:style>
  <w:style w:type="character" w:styleId="Seitenzahl">
    <w:name w:val="page number"/>
    <w:basedOn w:val="Absatz-Standardschriftart"/>
    <w:uiPriority w:val="99"/>
    <w:semiHidden/>
    <w:rsid w:val="0017414F"/>
    <w:rPr>
      <w:rFonts w:cs="Times New Roman"/>
    </w:rPr>
  </w:style>
  <w:style w:type="paragraph" w:styleId="Anrede">
    <w:name w:val="Salutation"/>
    <w:basedOn w:val="Standard"/>
    <w:next w:val="Standard"/>
    <w:link w:val="AnredeZchn"/>
    <w:uiPriority w:val="99"/>
    <w:semiHidden/>
    <w:rsid w:val="0017414F"/>
  </w:style>
  <w:style w:type="character" w:customStyle="1" w:styleId="AnredeZchn">
    <w:name w:val="Anrede Zchn"/>
    <w:basedOn w:val="Absatz-Standardschriftart"/>
    <w:link w:val="Anrede"/>
    <w:uiPriority w:val="99"/>
    <w:semiHidden/>
    <w:rsid w:val="008B29DA"/>
    <w:rPr>
      <w:rFonts w:ascii="Lucida Sans Unicode" w:hAnsi="Lucida Sans Unicode"/>
      <w:szCs w:val="24"/>
      <w:lang w:val="en-GB"/>
    </w:rPr>
  </w:style>
  <w:style w:type="paragraph" w:styleId="Aufzhlungszeichen">
    <w:name w:val="List Bullet"/>
    <w:basedOn w:val="Standard"/>
    <w:uiPriority w:val="99"/>
    <w:rsid w:val="0017414F"/>
    <w:pPr>
      <w:numPr>
        <w:numId w:val="1"/>
      </w:numPr>
    </w:pPr>
  </w:style>
  <w:style w:type="paragraph" w:styleId="Aufzhlungszeichen2">
    <w:name w:val="List Bullet 2"/>
    <w:basedOn w:val="Standard"/>
    <w:uiPriority w:val="99"/>
    <w:semiHidden/>
    <w:rsid w:val="0017414F"/>
    <w:pPr>
      <w:numPr>
        <w:numId w:val="2"/>
      </w:numPr>
    </w:pPr>
  </w:style>
  <w:style w:type="paragraph" w:styleId="Aufzhlungszeichen3">
    <w:name w:val="List Bullet 3"/>
    <w:basedOn w:val="Standard"/>
    <w:uiPriority w:val="99"/>
    <w:semiHidden/>
    <w:rsid w:val="0017414F"/>
    <w:pPr>
      <w:numPr>
        <w:numId w:val="3"/>
      </w:numPr>
    </w:pPr>
  </w:style>
  <w:style w:type="paragraph" w:styleId="Aufzhlungszeichen4">
    <w:name w:val="List Bullet 4"/>
    <w:basedOn w:val="Standard"/>
    <w:uiPriority w:val="99"/>
    <w:semiHidden/>
    <w:rsid w:val="0017414F"/>
    <w:pPr>
      <w:tabs>
        <w:tab w:val="num" w:pos="1209"/>
      </w:tabs>
      <w:ind w:left="1209" w:hanging="360"/>
    </w:pPr>
  </w:style>
  <w:style w:type="paragraph" w:styleId="Aufzhlungszeichen5">
    <w:name w:val="List Bullet 5"/>
    <w:basedOn w:val="Standard"/>
    <w:uiPriority w:val="99"/>
    <w:semiHidden/>
    <w:rsid w:val="0017414F"/>
    <w:pPr>
      <w:numPr>
        <w:numId w:val="5"/>
      </w:numPr>
    </w:pPr>
  </w:style>
  <w:style w:type="character" w:styleId="BesuchterHyperlink">
    <w:name w:val="FollowedHyperlink"/>
    <w:basedOn w:val="Absatz-Standardschriftart"/>
    <w:uiPriority w:val="99"/>
    <w:semiHidden/>
    <w:rsid w:val="0017414F"/>
    <w:rPr>
      <w:rFonts w:cs="Times New Roman"/>
      <w:color w:val="800080"/>
      <w:u w:val="single"/>
    </w:rPr>
  </w:style>
  <w:style w:type="paragraph" w:styleId="Blocktext">
    <w:name w:val="Block Text"/>
    <w:basedOn w:val="Standard"/>
    <w:uiPriority w:val="99"/>
    <w:semiHidden/>
    <w:rsid w:val="0017414F"/>
    <w:pPr>
      <w:spacing w:after="120"/>
      <w:ind w:left="1440" w:right="1440"/>
    </w:pPr>
  </w:style>
  <w:style w:type="paragraph" w:styleId="Datum">
    <w:name w:val="Date"/>
    <w:basedOn w:val="Standard"/>
    <w:next w:val="Standard"/>
    <w:link w:val="DatumZchn"/>
    <w:uiPriority w:val="99"/>
    <w:semiHidden/>
    <w:rsid w:val="0017414F"/>
  </w:style>
  <w:style w:type="character" w:customStyle="1" w:styleId="DatumZchn">
    <w:name w:val="Datum Zchn"/>
    <w:basedOn w:val="Absatz-Standardschriftart"/>
    <w:link w:val="Datum"/>
    <w:uiPriority w:val="99"/>
    <w:semiHidden/>
    <w:rsid w:val="008B29DA"/>
    <w:rPr>
      <w:rFonts w:ascii="Lucida Sans Unicode" w:hAnsi="Lucida Sans Unicode"/>
      <w:szCs w:val="24"/>
      <w:lang w:val="en-GB"/>
    </w:rPr>
  </w:style>
  <w:style w:type="paragraph" w:styleId="E-Mail-Signatur">
    <w:name w:val="E-mail Signature"/>
    <w:basedOn w:val="Standard"/>
    <w:link w:val="E-Mail-SignaturZchn"/>
    <w:uiPriority w:val="99"/>
    <w:semiHidden/>
    <w:rsid w:val="0017414F"/>
  </w:style>
  <w:style w:type="character" w:customStyle="1" w:styleId="E-Mail-SignaturZchn">
    <w:name w:val="E-Mail-Signatur Zchn"/>
    <w:basedOn w:val="Absatz-Standardschriftart"/>
    <w:link w:val="E-Mail-Signatur"/>
    <w:uiPriority w:val="99"/>
    <w:semiHidden/>
    <w:rsid w:val="008B29DA"/>
    <w:rPr>
      <w:rFonts w:ascii="Lucida Sans Unicode" w:hAnsi="Lucida Sans Unicode"/>
      <w:szCs w:val="24"/>
      <w:lang w:val="en-GB"/>
    </w:rPr>
  </w:style>
  <w:style w:type="character" w:styleId="Fett">
    <w:name w:val="Strong"/>
    <w:basedOn w:val="Absatz-Standardschriftart"/>
    <w:uiPriority w:val="99"/>
    <w:qFormat/>
    <w:rsid w:val="0017414F"/>
    <w:rPr>
      <w:rFonts w:cs="Times New Roman"/>
      <w:b/>
      <w:bCs/>
    </w:rPr>
  </w:style>
  <w:style w:type="paragraph" w:styleId="Fu-Endnotenberschrift">
    <w:name w:val="Note Heading"/>
    <w:basedOn w:val="Standard"/>
    <w:next w:val="Standard"/>
    <w:link w:val="Fu-EndnotenberschriftZchn"/>
    <w:uiPriority w:val="99"/>
    <w:semiHidden/>
    <w:rsid w:val="0017414F"/>
  </w:style>
  <w:style w:type="character" w:customStyle="1" w:styleId="Fu-EndnotenberschriftZchn">
    <w:name w:val="Fuß/-Endnotenüberschrift Zchn"/>
    <w:basedOn w:val="Absatz-Standardschriftart"/>
    <w:link w:val="Fu-Endnotenberschrift"/>
    <w:uiPriority w:val="99"/>
    <w:semiHidden/>
    <w:rsid w:val="008B29DA"/>
    <w:rPr>
      <w:rFonts w:ascii="Lucida Sans Unicode" w:hAnsi="Lucida Sans Unicode"/>
      <w:szCs w:val="24"/>
      <w:lang w:val="en-GB"/>
    </w:rPr>
  </w:style>
  <w:style w:type="paragraph" w:styleId="Gruformel">
    <w:name w:val="Closing"/>
    <w:basedOn w:val="Standard"/>
    <w:link w:val="GruformelZchn"/>
    <w:uiPriority w:val="99"/>
    <w:semiHidden/>
    <w:rsid w:val="0017414F"/>
    <w:pPr>
      <w:ind w:left="4252"/>
    </w:pPr>
  </w:style>
  <w:style w:type="character" w:customStyle="1" w:styleId="GruformelZchn">
    <w:name w:val="Grußformel Zchn"/>
    <w:basedOn w:val="Absatz-Standardschriftart"/>
    <w:link w:val="Gruformel"/>
    <w:uiPriority w:val="99"/>
    <w:semiHidden/>
    <w:rsid w:val="008B29DA"/>
    <w:rPr>
      <w:rFonts w:ascii="Lucida Sans Unicode" w:hAnsi="Lucida Sans Unicode"/>
      <w:szCs w:val="24"/>
      <w:lang w:val="en-GB"/>
    </w:rPr>
  </w:style>
  <w:style w:type="character" w:styleId="Hervorhebung">
    <w:name w:val="Emphasis"/>
    <w:basedOn w:val="Absatz-Standardschriftart"/>
    <w:uiPriority w:val="99"/>
    <w:qFormat/>
    <w:rsid w:val="0017414F"/>
    <w:rPr>
      <w:rFonts w:cs="Times New Roman"/>
      <w:i/>
      <w:iCs/>
    </w:rPr>
  </w:style>
  <w:style w:type="paragraph" w:styleId="HTMLAdresse">
    <w:name w:val="HTML Address"/>
    <w:basedOn w:val="Standard"/>
    <w:link w:val="HTMLAdresseZchn"/>
    <w:uiPriority w:val="99"/>
    <w:semiHidden/>
    <w:rsid w:val="0017414F"/>
    <w:rPr>
      <w:i/>
      <w:iCs/>
    </w:rPr>
  </w:style>
  <w:style w:type="character" w:customStyle="1" w:styleId="HTMLAdresseZchn">
    <w:name w:val="HTML Adresse Zchn"/>
    <w:basedOn w:val="Absatz-Standardschriftart"/>
    <w:link w:val="HTMLAdresse"/>
    <w:uiPriority w:val="99"/>
    <w:semiHidden/>
    <w:rsid w:val="008B29DA"/>
    <w:rPr>
      <w:rFonts w:ascii="Lucida Sans Unicode" w:hAnsi="Lucida Sans Unicode"/>
      <w:i/>
      <w:iCs/>
      <w:szCs w:val="24"/>
      <w:lang w:val="en-GB"/>
    </w:rPr>
  </w:style>
  <w:style w:type="character" w:styleId="HTMLAkronym">
    <w:name w:val="HTML Acronym"/>
    <w:basedOn w:val="Absatz-Standardschriftart"/>
    <w:uiPriority w:val="99"/>
    <w:semiHidden/>
    <w:rsid w:val="0017414F"/>
    <w:rPr>
      <w:rFonts w:cs="Times New Roman"/>
    </w:rPr>
  </w:style>
  <w:style w:type="character" w:styleId="HTMLBeispiel">
    <w:name w:val="HTML Sample"/>
    <w:basedOn w:val="Absatz-Standardschriftart"/>
    <w:uiPriority w:val="99"/>
    <w:semiHidden/>
    <w:rsid w:val="0017414F"/>
    <w:rPr>
      <w:rFonts w:ascii="Courier New" w:hAnsi="Courier New" w:cs="Courier New"/>
    </w:rPr>
  </w:style>
  <w:style w:type="character" w:styleId="HTMLCode">
    <w:name w:val="HTML Code"/>
    <w:basedOn w:val="Absatz-Standardschriftart"/>
    <w:uiPriority w:val="99"/>
    <w:semiHidden/>
    <w:rsid w:val="0017414F"/>
    <w:rPr>
      <w:rFonts w:ascii="Courier New" w:hAnsi="Courier New" w:cs="Courier New"/>
      <w:sz w:val="20"/>
      <w:szCs w:val="20"/>
    </w:rPr>
  </w:style>
  <w:style w:type="character" w:styleId="HTMLDefinition">
    <w:name w:val="HTML Definition"/>
    <w:basedOn w:val="Absatz-Standardschriftart"/>
    <w:uiPriority w:val="99"/>
    <w:semiHidden/>
    <w:rsid w:val="0017414F"/>
    <w:rPr>
      <w:rFonts w:cs="Times New Roman"/>
      <w:i/>
      <w:iCs/>
    </w:rPr>
  </w:style>
  <w:style w:type="character" w:styleId="HTMLSchreibmaschine">
    <w:name w:val="HTML Typewriter"/>
    <w:basedOn w:val="Absatz-Standardschriftart"/>
    <w:uiPriority w:val="99"/>
    <w:semiHidden/>
    <w:rsid w:val="0017414F"/>
    <w:rPr>
      <w:rFonts w:ascii="Courier New" w:hAnsi="Courier New" w:cs="Courier New"/>
      <w:sz w:val="20"/>
      <w:szCs w:val="20"/>
    </w:rPr>
  </w:style>
  <w:style w:type="character" w:styleId="HTMLTastatur">
    <w:name w:val="HTML Keyboard"/>
    <w:basedOn w:val="Absatz-Standardschriftart"/>
    <w:uiPriority w:val="99"/>
    <w:semiHidden/>
    <w:rsid w:val="0017414F"/>
    <w:rPr>
      <w:rFonts w:ascii="Courier New" w:hAnsi="Courier New" w:cs="Courier New"/>
      <w:sz w:val="20"/>
      <w:szCs w:val="20"/>
    </w:rPr>
  </w:style>
  <w:style w:type="character" w:styleId="HTMLVariable">
    <w:name w:val="HTML Variable"/>
    <w:basedOn w:val="Absatz-Standardschriftart"/>
    <w:uiPriority w:val="99"/>
    <w:semiHidden/>
    <w:rsid w:val="0017414F"/>
    <w:rPr>
      <w:rFonts w:cs="Times New Roman"/>
      <w:i/>
      <w:iCs/>
    </w:rPr>
  </w:style>
  <w:style w:type="paragraph" w:styleId="HTMLVorformatiert">
    <w:name w:val="HTML Preformatted"/>
    <w:basedOn w:val="Standard"/>
    <w:link w:val="HTMLVorformatiertZchn"/>
    <w:uiPriority w:val="99"/>
    <w:semiHidden/>
    <w:rsid w:val="0017414F"/>
    <w:rPr>
      <w:rFonts w:ascii="Courier New" w:hAnsi="Courier New" w:cs="Courier New"/>
      <w:szCs w:val="20"/>
    </w:rPr>
  </w:style>
  <w:style w:type="character" w:customStyle="1" w:styleId="HTMLVorformatiertZchn">
    <w:name w:val="HTML Vorformatiert Zchn"/>
    <w:basedOn w:val="Absatz-Standardschriftart"/>
    <w:link w:val="HTMLVorformatiert"/>
    <w:uiPriority w:val="99"/>
    <w:semiHidden/>
    <w:rsid w:val="008B29DA"/>
    <w:rPr>
      <w:rFonts w:ascii="Courier New" w:hAnsi="Courier New" w:cs="Courier New"/>
      <w:sz w:val="20"/>
      <w:szCs w:val="20"/>
      <w:lang w:val="en-GB"/>
    </w:rPr>
  </w:style>
  <w:style w:type="character" w:styleId="HTMLZitat">
    <w:name w:val="HTML Cite"/>
    <w:basedOn w:val="Absatz-Standardschriftart"/>
    <w:uiPriority w:val="99"/>
    <w:semiHidden/>
    <w:rsid w:val="0017414F"/>
    <w:rPr>
      <w:rFonts w:cs="Times New Roman"/>
      <w:i/>
      <w:iCs/>
    </w:rPr>
  </w:style>
  <w:style w:type="character" w:styleId="Hyperlink">
    <w:name w:val="Hyperlink"/>
    <w:basedOn w:val="Absatz-Standardschriftart"/>
    <w:uiPriority w:val="99"/>
    <w:rsid w:val="0017414F"/>
    <w:rPr>
      <w:rFonts w:cs="Times New Roman"/>
      <w:color w:val="auto"/>
      <w:u w:val="none"/>
    </w:rPr>
  </w:style>
  <w:style w:type="paragraph" w:styleId="Liste">
    <w:name w:val="List"/>
    <w:basedOn w:val="Standard"/>
    <w:uiPriority w:val="99"/>
    <w:semiHidden/>
    <w:rsid w:val="0017414F"/>
    <w:pPr>
      <w:ind w:left="283" w:hanging="283"/>
    </w:pPr>
  </w:style>
  <w:style w:type="paragraph" w:styleId="Liste2">
    <w:name w:val="List 2"/>
    <w:basedOn w:val="Standard"/>
    <w:uiPriority w:val="99"/>
    <w:semiHidden/>
    <w:rsid w:val="0017414F"/>
    <w:pPr>
      <w:ind w:left="566" w:hanging="283"/>
    </w:pPr>
  </w:style>
  <w:style w:type="paragraph" w:styleId="Liste3">
    <w:name w:val="List 3"/>
    <w:basedOn w:val="Standard"/>
    <w:uiPriority w:val="99"/>
    <w:semiHidden/>
    <w:rsid w:val="0017414F"/>
    <w:pPr>
      <w:ind w:left="849" w:hanging="283"/>
    </w:pPr>
  </w:style>
  <w:style w:type="paragraph" w:styleId="Liste4">
    <w:name w:val="List 4"/>
    <w:basedOn w:val="Standard"/>
    <w:uiPriority w:val="99"/>
    <w:semiHidden/>
    <w:rsid w:val="0017414F"/>
    <w:pPr>
      <w:ind w:left="1132" w:hanging="283"/>
    </w:pPr>
  </w:style>
  <w:style w:type="paragraph" w:styleId="Liste5">
    <w:name w:val="List 5"/>
    <w:basedOn w:val="Standard"/>
    <w:uiPriority w:val="99"/>
    <w:semiHidden/>
    <w:rsid w:val="0017414F"/>
    <w:pPr>
      <w:ind w:left="1415" w:hanging="283"/>
    </w:pPr>
  </w:style>
  <w:style w:type="paragraph" w:styleId="Listenfortsetzung">
    <w:name w:val="List Continue"/>
    <w:basedOn w:val="Standard"/>
    <w:uiPriority w:val="99"/>
    <w:semiHidden/>
    <w:rsid w:val="0017414F"/>
    <w:pPr>
      <w:spacing w:after="120"/>
      <w:ind w:left="283"/>
    </w:pPr>
  </w:style>
  <w:style w:type="paragraph" w:styleId="Listenfortsetzung2">
    <w:name w:val="List Continue 2"/>
    <w:basedOn w:val="Standard"/>
    <w:uiPriority w:val="99"/>
    <w:semiHidden/>
    <w:rsid w:val="0017414F"/>
    <w:pPr>
      <w:spacing w:after="120"/>
      <w:ind w:left="566"/>
    </w:pPr>
  </w:style>
  <w:style w:type="paragraph" w:styleId="Listenfortsetzung3">
    <w:name w:val="List Continue 3"/>
    <w:basedOn w:val="Standard"/>
    <w:uiPriority w:val="99"/>
    <w:semiHidden/>
    <w:rsid w:val="0017414F"/>
    <w:pPr>
      <w:spacing w:after="120"/>
      <w:ind w:left="849"/>
    </w:pPr>
  </w:style>
  <w:style w:type="paragraph" w:styleId="Listenfortsetzung4">
    <w:name w:val="List Continue 4"/>
    <w:basedOn w:val="Standard"/>
    <w:uiPriority w:val="99"/>
    <w:semiHidden/>
    <w:rsid w:val="0017414F"/>
    <w:pPr>
      <w:spacing w:after="120"/>
      <w:ind w:left="1132"/>
    </w:pPr>
  </w:style>
  <w:style w:type="paragraph" w:styleId="Listenfortsetzung5">
    <w:name w:val="List Continue 5"/>
    <w:basedOn w:val="Standard"/>
    <w:uiPriority w:val="99"/>
    <w:semiHidden/>
    <w:rsid w:val="0017414F"/>
    <w:pPr>
      <w:spacing w:after="120"/>
      <w:ind w:left="1415"/>
    </w:pPr>
  </w:style>
  <w:style w:type="paragraph" w:styleId="Listennummer">
    <w:name w:val="List Number"/>
    <w:basedOn w:val="Standard"/>
    <w:uiPriority w:val="99"/>
    <w:semiHidden/>
    <w:rsid w:val="0017414F"/>
    <w:pPr>
      <w:numPr>
        <w:numId w:val="6"/>
      </w:numPr>
    </w:pPr>
  </w:style>
  <w:style w:type="paragraph" w:styleId="Listennummer2">
    <w:name w:val="List Number 2"/>
    <w:basedOn w:val="Standard"/>
    <w:uiPriority w:val="99"/>
    <w:semiHidden/>
    <w:rsid w:val="0017414F"/>
    <w:pPr>
      <w:numPr>
        <w:numId w:val="7"/>
      </w:numPr>
    </w:pPr>
  </w:style>
  <w:style w:type="paragraph" w:styleId="Listennummer3">
    <w:name w:val="List Number 3"/>
    <w:basedOn w:val="Standard"/>
    <w:uiPriority w:val="99"/>
    <w:semiHidden/>
    <w:rsid w:val="0017414F"/>
    <w:pPr>
      <w:numPr>
        <w:numId w:val="8"/>
      </w:numPr>
    </w:pPr>
  </w:style>
  <w:style w:type="paragraph" w:styleId="Listennummer4">
    <w:name w:val="List Number 4"/>
    <w:basedOn w:val="Standard"/>
    <w:uiPriority w:val="99"/>
    <w:semiHidden/>
    <w:rsid w:val="0017414F"/>
    <w:pPr>
      <w:numPr>
        <w:numId w:val="9"/>
      </w:numPr>
    </w:pPr>
  </w:style>
  <w:style w:type="paragraph" w:styleId="Listennummer5">
    <w:name w:val="List Number 5"/>
    <w:basedOn w:val="Standard"/>
    <w:uiPriority w:val="99"/>
    <w:semiHidden/>
    <w:rsid w:val="0017414F"/>
    <w:pPr>
      <w:numPr>
        <w:numId w:val="10"/>
      </w:numPr>
    </w:pPr>
  </w:style>
  <w:style w:type="paragraph" w:styleId="Nachrichtenkopf">
    <w:name w:val="Message Header"/>
    <w:basedOn w:val="Standard"/>
    <w:link w:val="NachrichtenkopfZchn"/>
    <w:uiPriority w:val="99"/>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NachrichtenkopfZchn">
    <w:name w:val="Nachrichtenkopf Zchn"/>
    <w:basedOn w:val="Absatz-Standardschriftart"/>
    <w:link w:val="Nachrichtenkopf"/>
    <w:uiPriority w:val="99"/>
    <w:semiHidden/>
    <w:rsid w:val="008B29DA"/>
    <w:rPr>
      <w:rFonts w:asciiTheme="majorHAnsi" w:eastAsiaTheme="majorEastAsia" w:hAnsiTheme="majorHAnsi" w:cstheme="majorBidi"/>
      <w:sz w:val="24"/>
      <w:szCs w:val="24"/>
      <w:shd w:val="pct20" w:color="auto" w:fill="auto"/>
      <w:lang w:val="en-GB"/>
    </w:rPr>
  </w:style>
  <w:style w:type="paragraph" w:styleId="NurText">
    <w:name w:val="Plain Text"/>
    <w:basedOn w:val="Standard"/>
    <w:link w:val="NurTextZchn"/>
    <w:uiPriority w:val="99"/>
    <w:semiHidden/>
    <w:rsid w:val="0017414F"/>
    <w:rPr>
      <w:rFonts w:ascii="Courier New" w:hAnsi="Courier New" w:cs="Courier New"/>
      <w:szCs w:val="20"/>
    </w:rPr>
  </w:style>
  <w:style w:type="character" w:customStyle="1" w:styleId="NurTextZchn">
    <w:name w:val="Nur Text Zchn"/>
    <w:basedOn w:val="Absatz-Standardschriftart"/>
    <w:link w:val="NurText"/>
    <w:uiPriority w:val="99"/>
    <w:semiHidden/>
    <w:rsid w:val="008B29DA"/>
    <w:rPr>
      <w:rFonts w:ascii="Courier New" w:hAnsi="Courier New" w:cs="Courier New"/>
      <w:sz w:val="20"/>
      <w:szCs w:val="20"/>
      <w:lang w:val="en-GB"/>
    </w:rPr>
  </w:style>
  <w:style w:type="paragraph" w:styleId="StandardWeb">
    <w:name w:val="Normal (Web)"/>
    <w:basedOn w:val="Standard"/>
    <w:uiPriority w:val="99"/>
    <w:semiHidden/>
    <w:rsid w:val="0017414F"/>
  </w:style>
  <w:style w:type="paragraph" w:styleId="Standardeinzug">
    <w:name w:val="Normal Indent"/>
    <w:basedOn w:val="Standard"/>
    <w:uiPriority w:val="99"/>
    <w:semiHidden/>
    <w:rsid w:val="0017414F"/>
    <w:pPr>
      <w:ind w:left="708"/>
    </w:pPr>
  </w:style>
  <w:style w:type="table" w:styleId="Tabelle3D-Effekt1">
    <w:name w:val="Table 3D effects 1"/>
    <w:basedOn w:val="NormaleTabelle"/>
    <w:uiPriority w:val="99"/>
    <w:semiHidden/>
    <w:rsid w:val="0017414F"/>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17414F"/>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17414F"/>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17414F"/>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17414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17414F"/>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17414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17414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17414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17414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17414F"/>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17414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17414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17414F"/>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17414F"/>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17414F"/>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17414F"/>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17414F"/>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17414F"/>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17414F"/>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17414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17414F"/>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17414F"/>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17414F"/>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17414F"/>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17414F"/>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17414F"/>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17414F"/>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17414F"/>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17414F"/>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17414F"/>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17414F"/>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17414F"/>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17414F"/>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17414F"/>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17414F"/>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17414F"/>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17414F"/>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1741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1741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rsid w:val="0017414F"/>
    <w:pPr>
      <w:spacing w:after="120"/>
    </w:pPr>
  </w:style>
  <w:style w:type="character" w:customStyle="1" w:styleId="TextkrperZchn">
    <w:name w:val="Textkörper Zchn"/>
    <w:basedOn w:val="Absatz-Standardschriftart"/>
    <w:link w:val="Textkrper"/>
    <w:uiPriority w:val="99"/>
    <w:semiHidden/>
    <w:rsid w:val="008B29DA"/>
    <w:rPr>
      <w:rFonts w:ascii="Lucida Sans Unicode" w:hAnsi="Lucida Sans Unicode"/>
      <w:szCs w:val="24"/>
      <w:lang w:val="en-GB"/>
    </w:rPr>
  </w:style>
  <w:style w:type="paragraph" w:styleId="Textkrper2">
    <w:name w:val="Body Text 2"/>
    <w:basedOn w:val="Standard"/>
    <w:link w:val="Textkrper2Zchn"/>
    <w:uiPriority w:val="99"/>
    <w:semiHidden/>
    <w:rsid w:val="0017414F"/>
    <w:pPr>
      <w:spacing w:after="120" w:line="480" w:lineRule="auto"/>
    </w:pPr>
  </w:style>
  <w:style w:type="character" w:customStyle="1" w:styleId="Textkrper2Zchn">
    <w:name w:val="Textkörper 2 Zchn"/>
    <w:basedOn w:val="Absatz-Standardschriftart"/>
    <w:link w:val="Textkrper2"/>
    <w:uiPriority w:val="99"/>
    <w:semiHidden/>
    <w:rsid w:val="008B29DA"/>
    <w:rPr>
      <w:rFonts w:ascii="Lucida Sans Unicode" w:hAnsi="Lucida Sans Unicode"/>
      <w:szCs w:val="24"/>
      <w:lang w:val="en-GB"/>
    </w:rPr>
  </w:style>
  <w:style w:type="paragraph" w:styleId="Textkrper3">
    <w:name w:val="Body Text 3"/>
    <w:basedOn w:val="Standard"/>
    <w:link w:val="Textkrper3Zchn"/>
    <w:uiPriority w:val="99"/>
    <w:semiHidden/>
    <w:rsid w:val="0017414F"/>
    <w:pPr>
      <w:spacing w:after="120"/>
    </w:pPr>
    <w:rPr>
      <w:sz w:val="16"/>
      <w:szCs w:val="16"/>
    </w:rPr>
  </w:style>
  <w:style w:type="character" w:customStyle="1" w:styleId="Textkrper3Zchn">
    <w:name w:val="Textkörper 3 Zchn"/>
    <w:basedOn w:val="Absatz-Standardschriftart"/>
    <w:link w:val="Textkrper3"/>
    <w:uiPriority w:val="99"/>
    <w:semiHidden/>
    <w:rsid w:val="008B29DA"/>
    <w:rPr>
      <w:rFonts w:ascii="Lucida Sans Unicode" w:hAnsi="Lucida Sans Unicode"/>
      <w:sz w:val="16"/>
      <w:szCs w:val="16"/>
      <w:lang w:val="en-GB"/>
    </w:rPr>
  </w:style>
  <w:style w:type="paragraph" w:styleId="Textkrper-Einzug2">
    <w:name w:val="Body Text Indent 2"/>
    <w:basedOn w:val="Standard"/>
    <w:link w:val="Textkrper-Einzug2Zchn"/>
    <w:uiPriority w:val="99"/>
    <w:semiHidden/>
    <w:rsid w:val="0017414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B29DA"/>
    <w:rPr>
      <w:rFonts w:ascii="Lucida Sans Unicode" w:hAnsi="Lucida Sans Unicode"/>
      <w:szCs w:val="24"/>
      <w:lang w:val="en-GB"/>
    </w:rPr>
  </w:style>
  <w:style w:type="paragraph" w:styleId="Textkrper-Einzug3">
    <w:name w:val="Body Text Indent 3"/>
    <w:basedOn w:val="Standard"/>
    <w:link w:val="Textkrper-Einzug3Zchn"/>
    <w:uiPriority w:val="99"/>
    <w:semiHidden/>
    <w:rsid w:val="0017414F"/>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8B29DA"/>
    <w:rPr>
      <w:rFonts w:ascii="Lucida Sans Unicode" w:hAnsi="Lucida Sans Unicode"/>
      <w:sz w:val="16"/>
      <w:szCs w:val="16"/>
      <w:lang w:val="en-GB"/>
    </w:rPr>
  </w:style>
  <w:style w:type="paragraph" w:styleId="Textkrper-Erstzeileneinzug">
    <w:name w:val="Body Text First Indent"/>
    <w:basedOn w:val="Textkrper"/>
    <w:link w:val="Textkrper-ErstzeileneinzugZchn"/>
    <w:uiPriority w:val="99"/>
    <w:semiHidden/>
    <w:rsid w:val="0017414F"/>
    <w:pPr>
      <w:ind w:firstLine="210"/>
    </w:pPr>
  </w:style>
  <w:style w:type="character" w:customStyle="1" w:styleId="Textkrper-ErstzeileneinzugZchn">
    <w:name w:val="Textkörper-Erstzeileneinzug Zchn"/>
    <w:basedOn w:val="TextkrperZchn"/>
    <w:link w:val="Textkrper-Erstzeileneinzug"/>
    <w:uiPriority w:val="99"/>
    <w:semiHidden/>
    <w:rsid w:val="008B29DA"/>
    <w:rPr>
      <w:rFonts w:ascii="Lucida Sans Unicode" w:hAnsi="Lucida Sans Unicode"/>
      <w:szCs w:val="24"/>
      <w:lang w:val="en-GB"/>
    </w:rPr>
  </w:style>
  <w:style w:type="paragraph" w:styleId="Textkrper-Zeileneinzug">
    <w:name w:val="Body Text Indent"/>
    <w:basedOn w:val="Standard"/>
    <w:link w:val="Textkrper-ZeileneinzugZchn"/>
    <w:uiPriority w:val="99"/>
    <w:semiHidden/>
    <w:rsid w:val="0017414F"/>
    <w:pPr>
      <w:spacing w:after="120"/>
      <w:ind w:left="283"/>
    </w:pPr>
  </w:style>
  <w:style w:type="character" w:customStyle="1" w:styleId="Textkrper-ZeileneinzugZchn">
    <w:name w:val="Textkörper-Zeileneinzug Zchn"/>
    <w:basedOn w:val="Absatz-Standardschriftart"/>
    <w:link w:val="Textkrper-Zeileneinzug"/>
    <w:uiPriority w:val="99"/>
    <w:semiHidden/>
    <w:rsid w:val="008B29DA"/>
    <w:rPr>
      <w:rFonts w:ascii="Lucida Sans Unicode" w:hAnsi="Lucida Sans Unicode"/>
      <w:szCs w:val="24"/>
      <w:lang w:val="en-GB"/>
    </w:rPr>
  </w:style>
  <w:style w:type="paragraph" w:styleId="Textkrper-Erstzeileneinzug2">
    <w:name w:val="Body Text First Indent 2"/>
    <w:basedOn w:val="Textkrper-Zeileneinzug"/>
    <w:link w:val="Textkrper-Erstzeileneinzug2Zchn"/>
    <w:uiPriority w:val="99"/>
    <w:semiHidden/>
    <w:rsid w:val="0017414F"/>
    <w:pPr>
      <w:ind w:firstLine="210"/>
    </w:pPr>
  </w:style>
  <w:style w:type="character" w:customStyle="1" w:styleId="Textkrper-Erstzeileneinzug2Zchn">
    <w:name w:val="Textkörper-Erstzeileneinzug 2 Zchn"/>
    <w:basedOn w:val="Textkrper-ZeileneinzugZchn"/>
    <w:link w:val="Textkrper-Erstzeileneinzug2"/>
    <w:uiPriority w:val="99"/>
    <w:semiHidden/>
    <w:rsid w:val="008B29DA"/>
    <w:rPr>
      <w:rFonts w:ascii="Lucida Sans Unicode" w:hAnsi="Lucida Sans Unicode"/>
      <w:szCs w:val="24"/>
      <w:lang w:val="en-GB"/>
    </w:rPr>
  </w:style>
  <w:style w:type="paragraph" w:styleId="Titel">
    <w:name w:val="Title"/>
    <w:basedOn w:val="Standard"/>
    <w:link w:val="TitelZchn"/>
    <w:uiPriority w:val="99"/>
    <w:qFormat/>
    <w:rsid w:val="00CD1EE7"/>
    <w:pPr>
      <w:outlineLvl w:val="0"/>
    </w:pPr>
    <w:rPr>
      <w:rFonts w:cs="Arial"/>
      <w:b/>
      <w:bCs/>
      <w:kern w:val="28"/>
      <w:sz w:val="24"/>
      <w:szCs w:val="32"/>
    </w:rPr>
  </w:style>
  <w:style w:type="character" w:customStyle="1" w:styleId="TitelZchn">
    <w:name w:val="Titel Zchn"/>
    <w:basedOn w:val="Absatz-Standardschriftart"/>
    <w:link w:val="Titel"/>
    <w:uiPriority w:val="10"/>
    <w:rsid w:val="008B29DA"/>
    <w:rPr>
      <w:rFonts w:asciiTheme="majorHAnsi" w:eastAsiaTheme="majorEastAsia" w:hAnsiTheme="majorHAnsi" w:cstheme="majorBidi"/>
      <w:b/>
      <w:bCs/>
      <w:kern w:val="28"/>
      <w:sz w:val="32"/>
      <w:szCs w:val="32"/>
      <w:lang w:val="en-GB"/>
    </w:rPr>
  </w:style>
  <w:style w:type="paragraph" w:styleId="Umschlagabsenderadresse">
    <w:name w:val="envelope return"/>
    <w:basedOn w:val="Standard"/>
    <w:uiPriority w:val="99"/>
    <w:semiHidden/>
    <w:rsid w:val="0017414F"/>
    <w:rPr>
      <w:rFonts w:ascii="Arial" w:hAnsi="Arial" w:cs="Arial"/>
      <w:szCs w:val="20"/>
    </w:rPr>
  </w:style>
  <w:style w:type="paragraph" w:styleId="Umschlagadresse">
    <w:name w:val="envelope address"/>
    <w:basedOn w:val="Standard"/>
    <w:uiPriority w:val="99"/>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link w:val="UnterschriftZchn"/>
    <w:uiPriority w:val="99"/>
    <w:semiHidden/>
    <w:rsid w:val="0017414F"/>
    <w:pPr>
      <w:ind w:left="4252"/>
    </w:pPr>
  </w:style>
  <w:style w:type="character" w:customStyle="1" w:styleId="UnterschriftZchn">
    <w:name w:val="Unterschrift Zchn"/>
    <w:basedOn w:val="Absatz-Standardschriftart"/>
    <w:link w:val="Unterschrift"/>
    <w:uiPriority w:val="99"/>
    <w:semiHidden/>
    <w:rsid w:val="008B29DA"/>
    <w:rPr>
      <w:rFonts w:ascii="Lucida Sans Unicode" w:hAnsi="Lucida Sans Unicode"/>
      <w:szCs w:val="24"/>
      <w:lang w:val="en-GB"/>
    </w:rPr>
  </w:style>
  <w:style w:type="paragraph" w:styleId="Untertitel">
    <w:name w:val="Subtitle"/>
    <w:basedOn w:val="Standard"/>
    <w:link w:val="UntertitelZchn"/>
    <w:uiPriority w:val="99"/>
    <w:qFormat/>
    <w:rsid w:val="0017414F"/>
    <w:pPr>
      <w:spacing w:after="60"/>
      <w:jc w:val="center"/>
      <w:outlineLvl w:val="1"/>
    </w:pPr>
    <w:rPr>
      <w:rFonts w:ascii="Arial" w:hAnsi="Arial" w:cs="Arial"/>
    </w:rPr>
  </w:style>
  <w:style w:type="character" w:customStyle="1" w:styleId="UntertitelZchn">
    <w:name w:val="Untertitel Zchn"/>
    <w:basedOn w:val="Absatz-Standardschriftart"/>
    <w:link w:val="Untertitel"/>
    <w:uiPriority w:val="11"/>
    <w:rsid w:val="008B29DA"/>
    <w:rPr>
      <w:rFonts w:asciiTheme="majorHAnsi" w:eastAsiaTheme="majorEastAsia" w:hAnsiTheme="majorHAnsi" w:cstheme="majorBidi"/>
      <w:sz w:val="24"/>
      <w:szCs w:val="24"/>
      <w:lang w:val="en-GB"/>
    </w:rPr>
  </w:style>
  <w:style w:type="character" w:styleId="Zeilennummer">
    <w:name w:val="line number"/>
    <w:basedOn w:val="Absatz-Standardschriftart"/>
    <w:uiPriority w:val="99"/>
    <w:semiHidden/>
    <w:rsid w:val="0017414F"/>
    <w:rPr>
      <w:rFonts w:cs="Times New Roman"/>
    </w:rPr>
  </w:style>
  <w:style w:type="paragraph" w:customStyle="1" w:styleId="Marginalie">
    <w:name w:val="Marginalie"/>
    <w:basedOn w:val="Standard"/>
    <w:uiPriority w:val="99"/>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uiPriority w:val="99"/>
    <w:rsid w:val="0017414F"/>
    <w:pPr>
      <w:spacing w:line="240" w:lineRule="atLeast"/>
    </w:pPr>
    <w:rPr>
      <w:sz w:val="16"/>
    </w:rPr>
  </w:style>
  <w:style w:type="paragraph" w:customStyle="1" w:styleId="Teaser">
    <w:name w:val="Teaser"/>
    <w:basedOn w:val="berschrift1"/>
    <w:uiPriority w:val="99"/>
    <w:rsid w:val="00CD1EE7"/>
    <w:pPr>
      <w:numPr>
        <w:numId w:val="0"/>
      </w:numPr>
    </w:pPr>
  </w:style>
  <w:style w:type="paragraph" w:styleId="Sprechblasentext">
    <w:name w:val="Balloon Text"/>
    <w:basedOn w:val="Standard"/>
    <w:link w:val="SprechblasentextZchn"/>
    <w:uiPriority w:val="99"/>
    <w:semiHidden/>
    <w:rsid w:val="000E06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B29DA"/>
    <w:rPr>
      <w:sz w:val="0"/>
      <w:szCs w:val="0"/>
      <w:lang w:val="en-GB"/>
    </w:rPr>
  </w:style>
  <w:style w:type="paragraph" w:customStyle="1" w:styleId="M8">
    <w:name w:val="M8"/>
    <w:basedOn w:val="Standard"/>
    <w:uiPriority w:val="99"/>
    <w:rsid w:val="0010675E"/>
    <w:pPr>
      <w:framePr w:wrap="around" w:vAnchor="page" w:hAnchor="page" w:x="8971" w:y="3222"/>
      <w:tabs>
        <w:tab w:val="left" w:pos="518"/>
      </w:tabs>
      <w:spacing w:line="180" w:lineRule="exact"/>
      <w:suppressOverlap/>
    </w:pPr>
    <w:rPr>
      <w:sz w:val="13"/>
      <w:lang w:val="de-DE"/>
    </w:rPr>
  </w:style>
  <w:style w:type="paragraph" w:styleId="Listenabsatz">
    <w:name w:val="List Paragraph"/>
    <w:basedOn w:val="Standard"/>
    <w:uiPriority w:val="99"/>
    <w:qFormat/>
    <w:rsid w:val="00374358"/>
    <w:pPr>
      <w:ind w:left="720"/>
      <w:contextualSpacing/>
    </w:pPr>
  </w:style>
  <w:style w:type="character" w:styleId="Kommentarzeichen">
    <w:name w:val="annotation reference"/>
    <w:basedOn w:val="Absatz-Standardschriftart"/>
    <w:uiPriority w:val="99"/>
    <w:semiHidden/>
    <w:rsid w:val="004F7B0D"/>
    <w:rPr>
      <w:rFonts w:cs="Times New Roman"/>
      <w:sz w:val="16"/>
      <w:szCs w:val="16"/>
    </w:rPr>
  </w:style>
  <w:style w:type="paragraph" w:styleId="Kommentartext">
    <w:name w:val="annotation text"/>
    <w:basedOn w:val="Standard"/>
    <w:link w:val="KommentartextZchn"/>
    <w:uiPriority w:val="99"/>
    <w:semiHidden/>
    <w:rsid w:val="004F7B0D"/>
    <w:rPr>
      <w:sz w:val="20"/>
      <w:szCs w:val="20"/>
    </w:rPr>
  </w:style>
  <w:style w:type="character" w:customStyle="1" w:styleId="KommentartextZchn">
    <w:name w:val="Kommentartext Zchn"/>
    <w:basedOn w:val="Absatz-Standardschriftart"/>
    <w:link w:val="Kommentartext"/>
    <w:uiPriority w:val="99"/>
    <w:semiHidden/>
    <w:rsid w:val="008B29DA"/>
    <w:rPr>
      <w:rFonts w:ascii="Lucida Sans Unicode" w:hAnsi="Lucida Sans Unicode"/>
      <w:sz w:val="20"/>
      <w:szCs w:val="20"/>
      <w:lang w:val="en-GB"/>
    </w:rPr>
  </w:style>
  <w:style w:type="paragraph" w:styleId="Kommentarthema">
    <w:name w:val="annotation subject"/>
    <w:basedOn w:val="Kommentartext"/>
    <w:next w:val="Kommentartext"/>
    <w:link w:val="KommentarthemaZchn"/>
    <w:uiPriority w:val="99"/>
    <w:semiHidden/>
    <w:rsid w:val="004F7B0D"/>
    <w:rPr>
      <w:b/>
      <w:bCs/>
    </w:rPr>
  </w:style>
  <w:style w:type="character" w:customStyle="1" w:styleId="KommentarthemaZchn">
    <w:name w:val="Kommentarthema Zchn"/>
    <w:basedOn w:val="KommentartextZchn"/>
    <w:link w:val="Kommentarthema"/>
    <w:uiPriority w:val="99"/>
    <w:semiHidden/>
    <w:rsid w:val="008B29DA"/>
    <w:rPr>
      <w:rFonts w:ascii="Lucida Sans Unicode" w:hAnsi="Lucida Sans Unicode"/>
      <w:b/>
      <w:bCs/>
      <w:sz w:val="20"/>
      <w:szCs w:val="20"/>
      <w:lang w:val="en-GB"/>
    </w:rPr>
  </w:style>
  <w:style w:type="numbering" w:styleId="111111">
    <w:name w:val="Outline List 2"/>
    <w:basedOn w:val="KeineListe"/>
    <w:uiPriority w:val="99"/>
    <w:semiHidden/>
    <w:unhideWhenUsed/>
    <w:rsid w:val="008B29DA"/>
    <w:pPr>
      <w:numPr>
        <w:numId w:val="11"/>
      </w:numPr>
    </w:pPr>
  </w:style>
  <w:style w:type="numbering" w:styleId="ArtikelAbschnitt">
    <w:name w:val="Outline List 3"/>
    <w:basedOn w:val="KeineListe"/>
    <w:uiPriority w:val="99"/>
    <w:semiHidden/>
    <w:unhideWhenUsed/>
    <w:rsid w:val="008B29DA"/>
    <w:pPr>
      <w:numPr>
        <w:numId w:val="13"/>
      </w:numPr>
    </w:pPr>
  </w:style>
  <w:style w:type="numbering" w:styleId="1ai">
    <w:name w:val="Outline List 1"/>
    <w:basedOn w:val="KeineListe"/>
    <w:uiPriority w:val="99"/>
    <w:semiHidden/>
    <w:unhideWhenUsed/>
    <w:rsid w:val="008B29D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61398">
      <w:marLeft w:val="0"/>
      <w:marRight w:val="0"/>
      <w:marTop w:val="0"/>
      <w:marBottom w:val="0"/>
      <w:divBdr>
        <w:top w:val="none" w:sz="0" w:space="0" w:color="auto"/>
        <w:left w:val="none" w:sz="0" w:space="0" w:color="auto"/>
        <w:bottom w:val="none" w:sz="0" w:space="0" w:color="auto"/>
        <w:right w:val="none" w:sz="0" w:space="0" w:color="auto"/>
      </w:divBdr>
    </w:div>
    <w:div w:id="186061399">
      <w:marLeft w:val="0"/>
      <w:marRight w:val="0"/>
      <w:marTop w:val="0"/>
      <w:marBottom w:val="0"/>
      <w:divBdr>
        <w:top w:val="none" w:sz="0" w:space="0" w:color="auto"/>
        <w:left w:val="none" w:sz="0" w:space="0" w:color="auto"/>
        <w:bottom w:val="none" w:sz="0" w:space="0" w:color="auto"/>
        <w:right w:val="none" w:sz="0" w:space="0" w:color="auto"/>
      </w:divBdr>
    </w:div>
    <w:div w:id="186061400">
      <w:marLeft w:val="0"/>
      <w:marRight w:val="0"/>
      <w:marTop w:val="0"/>
      <w:marBottom w:val="0"/>
      <w:divBdr>
        <w:top w:val="none" w:sz="0" w:space="0" w:color="auto"/>
        <w:left w:val="none" w:sz="0" w:space="0" w:color="auto"/>
        <w:bottom w:val="none" w:sz="0" w:space="0" w:color="auto"/>
        <w:right w:val="none" w:sz="0" w:space="0" w:color="auto"/>
      </w:divBdr>
    </w:div>
    <w:div w:id="186061401">
      <w:marLeft w:val="0"/>
      <w:marRight w:val="0"/>
      <w:marTop w:val="0"/>
      <w:marBottom w:val="0"/>
      <w:divBdr>
        <w:top w:val="none" w:sz="0" w:space="0" w:color="auto"/>
        <w:left w:val="none" w:sz="0" w:space="0" w:color="auto"/>
        <w:bottom w:val="none" w:sz="0" w:space="0" w:color="auto"/>
        <w:right w:val="none" w:sz="0" w:space="0" w:color="auto"/>
      </w:divBdr>
    </w:div>
    <w:div w:id="186061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ias.ruch@evoni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3387\AppData\Local\Temp\notesC3B990\mit_WBM_Pressemitteilung_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5124A3C1FBF724797C05185752D531B" ma:contentTypeVersion="" ma:contentTypeDescription="Ein neues Dokument erstellen." ma:contentTypeScope="" ma:versionID="f9271cb09dce147fd698d3a7b313f45b">
  <xsd:schema xmlns:xsd="http://www.w3.org/2001/XMLSchema" xmlns:xs="http://www.w3.org/2001/XMLSchema" xmlns:p="http://schemas.microsoft.com/office/2006/metadata/properties" targetNamespace="http://schemas.microsoft.com/office/2006/metadata/properties" ma:root="true" ma:fieldsID="b9b5d665fb7f3700c23109c90d0997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82124-B71A-44B2-A3EF-7659BC8015B7}">
  <ds:schemaRefs>
    <ds:schemaRef ds:uri="http://schemas.microsoft.com/office/2006/metadata/propertie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1D518DA-A6EC-448B-A31A-87E9C73CC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61DCE5-F11C-43C0-8134-1FF7B6D1D5C0}">
  <ds:schemaRefs>
    <ds:schemaRef ds:uri="http://schemas.microsoft.com/sharepoint/v3/contenttype/forms"/>
  </ds:schemaRefs>
</ds:datastoreItem>
</file>

<file path=customXml/itemProps4.xml><?xml version="1.0" encoding="utf-8"?>
<ds:datastoreItem xmlns:ds="http://schemas.openxmlformats.org/officeDocument/2006/customXml" ds:itemID="{A112798F-051D-47A2-89DD-938DC5ACF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mit_WBM_Pressemitteilung_e.dotx</Template>
  <TotalTime>0</TotalTime>
  <Pages>4</Pages>
  <Words>1001</Words>
  <Characters>5567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Evonik Industries AG</Company>
  <LinksUpToDate>false</LinksUpToDate>
  <CharactersWithSpaces>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Sheenagh</dc:creator>
  <cp:lastModifiedBy>Matthews, Sheenagh</cp:lastModifiedBy>
  <cp:revision>5</cp:revision>
  <cp:lastPrinted>2017-05-02T06:28:00Z</cp:lastPrinted>
  <dcterms:created xsi:type="dcterms:W3CDTF">2017-05-02T11:44:00Z</dcterms:created>
  <dcterms:modified xsi:type="dcterms:W3CDTF">2017-05-03T12:11:00Z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0x01010085124A3C1FBF724797C05185752D531B</vt:lpwstr>
  </property>
</Properties>
</file>