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8F15ED">
              <w:rPr>
                <w:noProof/>
                <w:sz w:val="18"/>
                <w:szCs w:val="13"/>
              </w:rPr>
              <w:t>18. April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272879" w:rsidP="00176FF9">
            <w:pPr>
              <w:spacing w:line="180" w:lineRule="exact"/>
              <w:rPr>
                <w:sz w:val="13"/>
                <w:szCs w:val="13"/>
              </w:rPr>
            </w:pPr>
            <w:r>
              <w:rPr>
                <w:b/>
                <w:sz w:val="13"/>
                <w:szCs w:val="13"/>
              </w:rPr>
              <w:t>Silke Wodarczak</w:t>
            </w:r>
          </w:p>
          <w:p w:rsidR="00176FF9" w:rsidRDefault="00272879" w:rsidP="00176FF9">
            <w:pPr>
              <w:spacing w:line="180" w:lineRule="exact"/>
              <w:rPr>
                <w:sz w:val="13"/>
                <w:szCs w:val="13"/>
              </w:rPr>
            </w:pPr>
            <w:r>
              <w:rPr>
                <w:sz w:val="13"/>
                <w:szCs w:val="13"/>
              </w:rPr>
              <w:t xml:space="preserve">Leiterin </w:t>
            </w:r>
            <w:r w:rsidR="00950A29">
              <w:rPr>
                <w:sz w:val="13"/>
                <w:szCs w:val="13"/>
              </w:rPr>
              <w:fldChar w:fldCharType="begin">
                <w:ffData>
                  <w:name w:val="Text38"/>
                  <w:enabled/>
                  <w:calcOnExit w:val="0"/>
                  <w:textInput>
                    <w:default w:val="Standortkommunikation"/>
                  </w:textInput>
                </w:ffData>
              </w:fldChar>
            </w:r>
            <w:bookmarkStart w:id="0"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0"/>
          </w:p>
          <w:p w:rsidR="00176FF9" w:rsidRDefault="00176FF9" w:rsidP="00176FF9">
            <w:pPr>
              <w:spacing w:line="180" w:lineRule="exact"/>
              <w:rPr>
                <w:sz w:val="13"/>
                <w:szCs w:val="13"/>
              </w:rPr>
            </w:pPr>
            <w:r>
              <w:rPr>
                <w:sz w:val="13"/>
                <w:szCs w:val="13"/>
              </w:rPr>
              <w:t>Telefon +49 201 177-</w:t>
            </w:r>
            <w:r w:rsidR="00272879">
              <w:rPr>
                <w:sz w:val="13"/>
                <w:szCs w:val="13"/>
              </w:rPr>
              <w:t>6049</w:t>
            </w:r>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w:t>
            </w:r>
            <w:r w:rsidR="00272879">
              <w:rPr>
                <w:sz w:val="13"/>
                <w:szCs w:val="13"/>
              </w:rPr>
              <w:t>6094</w:t>
            </w:r>
          </w:p>
          <w:p w:rsidR="005B3BD7" w:rsidRPr="00FF3C44" w:rsidRDefault="00272879" w:rsidP="00272879">
            <w:pPr>
              <w:pStyle w:val="M1"/>
              <w:framePr w:wrap="auto" w:vAnchor="margin" w:hAnchor="text" w:xAlign="left" w:yAlign="inline"/>
              <w:ind w:right="0"/>
              <w:suppressOverlap w:val="0"/>
              <w:rPr>
                <w:b w:val="0"/>
                <w:noProof/>
                <w:szCs w:val="13"/>
              </w:rPr>
            </w:pPr>
            <w:r>
              <w:rPr>
                <w:b w:val="0"/>
                <w:szCs w:val="13"/>
              </w:rPr>
              <w:t>silke</w:t>
            </w:r>
            <w:r w:rsidR="00176FF9" w:rsidRPr="00176FF9">
              <w:rPr>
                <w:b w:val="0"/>
                <w:szCs w:val="13"/>
              </w:rPr>
              <w:t>.</w:t>
            </w:r>
            <w:r>
              <w:rPr>
                <w:b w:val="0"/>
                <w:szCs w:val="13"/>
              </w:rPr>
              <w:t>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272879" w:rsidRPr="00272879" w:rsidRDefault="00272879" w:rsidP="00272879">
      <w:pPr>
        <w:shd w:val="clear" w:color="auto" w:fill="FFFFFF"/>
        <w:spacing w:before="120" w:after="120" w:line="408" w:lineRule="atLeast"/>
        <w:rPr>
          <w:rFonts w:cs="Arial"/>
          <w:b/>
          <w:color w:val="333333"/>
          <w:sz w:val="24"/>
        </w:rPr>
      </w:pPr>
      <w:r w:rsidRPr="00272879">
        <w:rPr>
          <w:rFonts w:cs="Arial"/>
          <w:b/>
          <w:color w:val="333333"/>
          <w:sz w:val="24"/>
        </w:rPr>
        <w:t>Schweißtreibender Lehrgang für die Sicherheit</w:t>
      </w:r>
    </w:p>
    <w:p w:rsidR="00A66B84" w:rsidRPr="00E13FB7" w:rsidRDefault="00E13FB7" w:rsidP="00E13FB7">
      <w:pPr>
        <w:pStyle w:val="Titel"/>
        <w:numPr>
          <w:ilvl w:val="0"/>
          <w:numId w:val="37"/>
        </w:numPr>
      </w:pPr>
      <w:r>
        <w:rPr>
          <w:b w:val="0"/>
          <w:sz w:val="22"/>
          <w:szCs w:val="22"/>
        </w:rPr>
        <w:t>Evonik Werkfeuerwehr trainiert Atemschutzgeräteträger</w:t>
      </w:r>
    </w:p>
    <w:p w:rsidR="00E13FB7" w:rsidRPr="00D5495D" w:rsidRDefault="00E13FB7" w:rsidP="00E13FB7">
      <w:pPr>
        <w:pStyle w:val="Titel"/>
        <w:numPr>
          <w:ilvl w:val="0"/>
          <w:numId w:val="37"/>
        </w:numPr>
      </w:pPr>
      <w:r>
        <w:rPr>
          <w:b w:val="0"/>
          <w:sz w:val="22"/>
          <w:szCs w:val="22"/>
        </w:rPr>
        <w:t>Richtiger Umgang mit Chemikalienschutzanzügen</w:t>
      </w:r>
    </w:p>
    <w:p w:rsidR="00D5495D" w:rsidRPr="00E13FB7" w:rsidRDefault="00D5495D" w:rsidP="00D5495D">
      <w:pPr>
        <w:pStyle w:val="Titel"/>
        <w:numPr>
          <w:ilvl w:val="0"/>
          <w:numId w:val="37"/>
        </w:numPr>
      </w:pPr>
      <w:r>
        <w:rPr>
          <w:b w:val="0"/>
          <w:sz w:val="22"/>
          <w:szCs w:val="22"/>
        </w:rPr>
        <w:t>Teilnehmer verschiedener Firmen und Feuerwehren</w:t>
      </w:r>
    </w:p>
    <w:p w:rsidR="00E13FB7" w:rsidRPr="0006177F" w:rsidRDefault="00E13FB7" w:rsidP="00E13FB7">
      <w:pPr>
        <w:pStyle w:val="Titel"/>
        <w:ind w:left="720"/>
      </w:pPr>
    </w:p>
    <w:p w:rsidR="00272879" w:rsidRPr="00662670" w:rsidRDefault="00272879" w:rsidP="00272879">
      <w:pPr>
        <w:shd w:val="clear" w:color="auto" w:fill="FFFFFF"/>
        <w:spacing w:before="120" w:after="120" w:line="240" w:lineRule="atLeast"/>
        <w:rPr>
          <w:rFonts w:cs="Arial"/>
          <w:color w:val="333333"/>
        </w:rPr>
      </w:pPr>
      <w:r w:rsidRPr="00662670">
        <w:rPr>
          <w:rFonts w:cs="Arial"/>
          <w:color w:val="333333"/>
        </w:rPr>
        <w:t xml:space="preserve">Hanau. Es sieht alles andere als einfach aus, wie sich die </w:t>
      </w:r>
      <w:r w:rsidR="0018536E">
        <w:rPr>
          <w:rFonts w:cs="Arial"/>
          <w:color w:val="333333"/>
        </w:rPr>
        <w:t>14</w:t>
      </w:r>
      <w:r w:rsidRPr="00662670">
        <w:rPr>
          <w:rFonts w:cs="Arial"/>
          <w:color w:val="333333"/>
        </w:rPr>
        <w:t xml:space="preserve"> Feuerwehrleute in die schweren Schutzanzüge begeben. Ein Kamerad gibt dabei Hilfestellung, das ist zwingend erforderlich, denn im Einsatzfall muss der Feuerwehrmann innerhalb </w:t>
      </w:r>
      <w:r w:rsidR="004D439C">
        <w:rPr>
          <w:rFonts w:cs="Arial"/>
          <w:color w:val="333333"/>
        </w:rPr>
        <w:t>kurzer Zeit</w:t>
      </w:r>
      <w:r w:rsidRPr="00662670">
        <w:rPr>
          <w:rFonts w:cs="Arial"/>
          <w:color w:val="333333"/>
        </w:rPr>
        <w:t xml:space="preserve"> angezogen sein. Die Evonik Werkfeuerwehr hat im April einen Lehrgang für Atemschutzträger durchgeführt, der genau diesen Umstand trainiert: Das Ein- und Aussteigen aus Chemikalienschutzanzügen, die Rettung von Personen und das Arbeiten in der sperrigen Schutzkleidung.</w:t>
      </w:r>
    </w:p>
    <w:p w:rsidR="00272879" w:rsidRPr="00662670" w:rsidRDefault="00272879" w:rsidP="00272879">
      <w:pPr>
        <w:shd w:val="clear" w:color="auto" w:fill="FFFFFF"/>
        <w:spacing w:before="120" w:after="120" w:line="240" w:lineRule="atLeast"/>
        <w:rPr>
          <w:rFonts w:cs="Arial"/>
          <w:color w:val="333333"/>
        </w:rPr>
      </w:pPr>
      <w:r w:rsidRPr="00662670">
        <w:rPr>
          <w:rFonts w:cs="Arial"/>
          <w:color w:val="333333"/>
        </w:rPr>
        <w:t xml:space="preserve">„Der Anzug bietet besonderen Schutz gegen chemische und biologische Stoffe und ist insbesondere für den Einsatz in Industrieunternehmen wichtig“, sagt Jens Hellmuth, Leiter der Werkfeuerwehr im Industriepark Wolfgang. Im Theorieunterricht erhielten die Teilnehmer Informationen </w:t>
      </w:r>
      <w:r w:rsidR="004D439C">
        <w:rPr>
          <w:rFonts w:cs="Arial"/>
          <w:color w:val="333333"/>
        </w:rPr>
        <w:t xml:space="preserve">über </w:t>
      </w:r>
      <w:r w:rsidRPr="00662670">
        <w:rPr>
          <w:rFonts w:cs="Arial"/>
          <w:color w:val="333333"/>
        </w:rPr>
        <w:t xml:space="preserve">den Aufbau des Schutzanzuges </w:t>
      </w:r>
      <w:r w:rsidR="004D439C">
        <w:rPr>
          <w:rFonts w:cs="Arial"/>
          <w:color w:val="333333"/>
        </w:rPr>
        <w:t>sowie</w:t>
      </w:r>
      <w:r w:rsidRPr="00662670">
        <w:rPr>
          <w:rFonts w:cs="Arial"/>
          <w:color w:val="333333"/>
        </w:rPr>
        <w:t xml:space="preserve"> dessen Einsatzgrenzen. </w:t>
      </w:r>
    </w:p>
    <w:p w:rsidR="00272879" w:rsidRPr="00662670" w:rsidRDefault="00272879" w:rsidP="00272879">
      <w:pPr>
        <w:shd w:val="clear" w:color="auto" w:fill="FFFFFF"/>
        <w:spacing w:before="120" w:after="120" w:line="240" w:lineRule="atLeast"/>
        <w:rPr>
          <w:rFonts w:cs="Arial"/>
          <w:color w:val="333333"/>
        </w:rPr>
      </w:pPr>
      <w:r w:rsidRPr="00662670">
        <w:rPr>
          <w:rFonts w:cs="Arial"/>
          <w:color w:val="333333"/>
        </w:rPr>
        <w:t>Im Praxisteil wurden die Teilnehmer mit dem korrekten An- und Ablegen der Schutzkleidung vertraut gemacht. In weiteren Ausbildungseinheiten mussten sie beispielsweise eine undichte Rohrleitung mit einer funktionstüchtigen Dichtung versehen</w:t>
      </w:r>
      <w:r>
        <w:rPr>
          <w:rFonts w:cs="Arial"/>
          <w:color w:val="333333"/>
        </w:rPr>
        <w:t>,</w:t>
      </w:r>
      <w:r w:rsidRPr="00662670">
        <w:rPr>
          <w:rFonts w:cs="Arial"/>
          <w:color w:val="333333"/>
        </w:rPr>
        <w:t xml:space="preserve"> eine hilflose Person aus einem Behälter retten</w:t>
      </w:r>
      <w:r>
        <w:rPr>
          <w:rFonts w:cs="Arial"/>
          <w:color w:val="333333"/>
        </w:rPr>
        <w:t xml:space="preserve"> und viele Treppen steigen</w:t>
      </w:r>
      <w:r w:rsidRPr="00662670">
        <w:rPr>
          <w:rFonts w:cs="Arial"/>
          <w:color w:val="333333"/>
        </w:rPr>
        <w:t>.</w:t>
      </w:r>
    </w:p>
    <w:p w:rsidR="00272879" w:rsidRDefault="00272879" w:rsidP="00272879">
      <w:pPr>
        <w:spacing w:line="240" w:lineRule="atLeast"/>
      </w:pPr>
      <w:r w:rsidRPr="00662670">
        <w:t xml:space="preserve">„Man kommt dabei ganz schön ins Schwitzen, denn du atmest die ganze Zeit in den Anzug und bewegst dich dabei. Das wird schnell </w:t>
      </w:r>
      <w:r w:rsidR="004D439C">
        <w:t>über</w:t>
      </w:r>
      <w:r w:rsidRPr="00662670">
        <w:t xml:space="preserve"> 40 Grad warm“, sagt </w:t>
      </w:r>
      <w:r w:rsidR="004D439C">
        <w:t>Evonik-Kollege Tim Thiele</w:t>
      </w:r>
      <w:r w:rsidRPr="00662670">
        <w:t xml:space="preserve">, der </w:t>
      </w:r>
      <w:r>
        <w:t>sich im Anschluss sehr auf eine kalte Dusche gefreut hat.</w:t>
      </w:r>
    </w:p>
    <w:p w:rsidR="00272879" w:rsidRPr="00662670" w:rsidRDefault="00272879" w:rsidP="00272879">
      <w:pPr>
        <w:spacing w:line="240" w:lineRule="atLeast"/>
      </w:pPr>
    </w:p>
    <w:p w:rsidR="002F7363" w:rsidRDefault="00272879" w:rsidP="00272879">
      <w:pPr>
        <w:spacing w:line="240" w:lineRule="atLeast"/>
      </w:pPr>
      <w:r w:rsidRPr="00662670">
        <w:t>Teilgenomme</w:t>
      </w:r>
      <w:r>
        <w:t>n haben außer Kollegen vo</w:t>
      </w:r>
      <w:r w:rsidRPr="00662670">
        <w:t>n</w:t>
      </w:r>
      <w:r>
        <w:t xml:space="preserve"> Evonik auch Mitarbeiter </w:t>
      </w:r>
      <w:r w:rsidR="004D439C">
        <w:t xml:space="preserve">der Werkfeuerwehren der </w:t>
      </w:r>
      <w:proofErr w:type="spellStart"/>
      <w:r w:rsidR="004D439C">
        <w:t>Vacuumschmelze</w:t>
      </w:r>
      <w:proofErr w:type="spellEnd"/>
      <w:r w:rsidR="004D439C">
        <w:t xml:space="preserve">, von </w:t>
      </w:r>
      <w:proofErr w:type="spellStart"/>
      <w:r w:rsidR="004D439C">
        <w:t>Heraeus</w:t>
      </w:r>
      <w:proofErr w:type="spellEnd"/>
      <w:r w:rsidR="004D439C">
        <w:t xml:space="preserve">, </w:t>
      </w:r>
      <w:proofErr w:type="spellStart"/>
      <w:r w:rsidR="004D439C">
        <w:t>Uniper</w:t>
      </w:r>
      <w:proofErr w:type="spellEnd"/>
      <w:r w:rsidR="004D439C">
        <w:t xml:space="preserve"> </w:t>
      </w:r>
      <w:r w:rsidR="004D439C">
        <w:lastRenderedPageBreak/>
        <w:t xml:space="preserve">(Staudinger), der Firma </w:t>
      </w:r>
      <w:proofErr w:type="spellStart"/>
      <w:r w:rsidR="004D439C">
        <w:t>Wisag</w:t>
      </w:r>
      <w:proofErr w:type="spellEnd"/>
      <w:r w:rsidR="004D439C">
        <w:t xml:space="preserve"> und den Feuerwehren aus Hanau und Bruchköbel</w:t>
      </w:r>
      <w:r w:rsidR="00E13FB7">
        <w:t>.</w:t>
      </w:r>
    </w:p>
    <w:p w:rsidR="00FE3AE4" w:rsidRDefault="00FE3AE4" w:rsidP="00FE3AE4">
      <w:pPr>
        <w:spacing w:line="240" w:lineRule="auto"/>
      </w:pPr>
    </w:p>
    <w:p w:rsidR="003C7DAC" w:rsidRDefault="003C7DAC" w:rsidP="00FE3AE4">
      <w:pPr>
        <w:spacing w:line="240" w:lineRule="auto"/>
        <w:rPr>
          <w:color w:val="808080" w:themeColor="background1" w:themeShade="80"/>
          <w:sz w:val="20"/>
          <w:szCs w:val="20"/>
        </w:rPr>
      </w:pPr>
      <w:r>
        <w:rPr>
          <w:noProof/>
          <w:color w:val="808080" w:themeColor="background1" w:themeShade="80"/>
          <w:sz w:val="20"/>
          <w:szCs w:val="20"/>
        </w:rPr>
        <w:drawing>
          <wp:inline distT="0" distB="0" distL="0" distR="0">
            <wp:extent cx="3336324" cy="5004720"/>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 Feuerwehr 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2690" cy="5014270"/>
                    </a:xfrm>
                    <a:prstGeom prst="rect">
                      <a:avLst/>
                    </a:prstGeom>
                  </pic:spPr>
                </pic:pic>
              </a:graphicData>
            </a:graphic>
          </wp:inline>
        </w:drawing>
      </w:r>
    </w:p>
    <w:p w:rsidR="00C42ABE" w:rsidRDefault="003C7DAC" w:rsidP="00FE3AE4">
      <w:pPr>
        <w:spacing w:line="240" w:lineRule="auto"/>
        <w:rPr>
          <w:color w:val="808080" w:themeColor="background1" w:themeShade="80"/>
          <w:sz w:val="20"/>
          <w:szCs w:val="20"/>
        </w:rPr>
      </w:pPr>
      <w:r>
        <w:rPr>
          <w:color w:val="808080" w:themeColor="background1" w:themeShade="80"/>
          <w:sz w:val="20"/>
          <w:szCs w:val="20"/>
        </w:rPr>
        <w:t>Gar nicht so einfach: Beim Anziehen des Chemikalien-</w:t>
      </w:r>
    </w:p>
    <w:p w:rsidR="003C7DAC" w:rsidRDefault="008F15ED" w:rsidP="00FE3AE4">
      <w:pPr>
        <w:spacing w:line="240" w:lineRule="auto"/>
        <w:rPr>
          <w:color w:val="808080" w:themeColor="background1" w:themeShade="80"/>
          <w:sz w:val="20"/>
          <w:szCs w:val="20"/>
        </w:rPr>
      </w:pPr>
      <w:r>
        <w:rPr>
          <w:color w:val="808080" w:themeColor="background1" w:themeShade="80"/>
          <w:sz w:val="20"/>
          <w:szCs w:val="20"/>
        </w:rPr>
        <w:t>s</w:t>
      </w:r>
      <w:bookmarkStart w:id="1" w:name="_GoBack"/>
      <w:bookmarkEnd w:id="1"/>
      <w:r w:rsidR="003C7DAC">
        <w:rPr>
          <w:color w:val="808080" w:themeColor="background1" w:themeShade="80"/>
          <w:sz w:val="20"/>
          <w:szCs w:val="20"/>
        </w:rPr>
        <w:t>chutzanzugs benötigt der Feuerwehrmann Unter-</w:t>
      </w:r>
    </w:p>
    <w:p w:rsidR="0003122C" w:rsidRDefault="004D439C" w:rsidP="00FE3AE4">
      <w:pPr>
        <w:spacing w:line="240" w:lineRule="auto"/>
      </w:pPr>
      <w:proofErr w:type="spellStart"/>
      <w:r>
        <w:rPr>
          <w:color w:val="808080" w:themeColor="background1" w:themeShade="80"/>
          <w:sz w:val="20"/>
          <w:szCs w:val="20"/>
        </w:rPr>
        <w:t>s</w:t>
      </w:r>
      <w:r w:rsidR="003C7DAC">
        <w:rPr>
          <w:color w:val="808080" w:themeColor="background1" w:themeShade="80"/>
          <w:sz w:val="20"/>
          <w:szCs w:val="20"/>
        </w:rPr>
        <w:t>tützung</w:t>
      </w:r>
      <w:proofErr w:type="spellEnd"/>
      <w:r w:rsidR="003C7DAC">
        <w:rPr>
          <w:color w:val="808080" w:themeColor="background1" w:themeShade="80"/>
          <w:sz w:val="20"/>
          <w:szCs w:val="20"/>
        </w:rPr>
        <w:t xml:space="preserve"> eines Kameraden.</w:t>
      </w:r>
      <w:r w:rsidR="003C7DAC">
        <w:rPr>
          <w:color w:val="808080" w:themeColor="background1" w:themeShade="80"/>
          <w:sz w:val="20"/>
          <w:szCs w:val="20"/>
        </w:rPr>
        <w:tab/>
      </w:r>
      <w:r w:rsidR="00100B9F">
        <w:tab/>
      </w:r>
    </w:p>
    <w:p w:rsidR="00100B9F" w:rsidRPr="00100B9F" w:rsidRDefault="00100B9F" w:rsidP="0003122C">
      <w:pPr>
        <w:spacing w:line="240" w:lineRule="auto"/>
        <w:ind w:left="2832" w:firstLine="708"/>
        <w:rPr>
          <w:sz w:val="18"/>
          <w:szCs w:val="18"/>
        </w:rPr>
      </w:pPr>
      <w:r w:rsidRPr="00100B9F">
        <w:rPr>
          <w:color w:val="808080" w:themeColor="background1" w:themeShade="80"/>
          <w:sz w:val="18"/>
          <w:szCs w:val="18"/>
        </w:rPr>
        <w:t>Foto: Evonik Industries</w:t>
      </w:r>
    </w:p>
    <w:p w:rsidR="00100B9F" w:rsidRDefault="00100B9F" w:rsidP="00FE3AE4">
      <w:pPr>
        <w:spacing w:line="240" w:lineRule="auto"/>
      </w:pPr>
    </w:p>
    <w:p w:rsidR="00100B9F" w:rsidRDefault="00100B9F" w:rsidP="00FE3AE4">
      <w:pPr>
        <w:spacing w:line="240" w:lineRule="auto"/>
      </w:pPr>
    </w:p>
    <w:p w:rsidR="00100B9F" w:rsidRDefault="00100B9F" w:rsidP="00FE3AE4">
      <w:pPr>
        <w:spacing w:line="240" w:lineRule="auto"/>
      </w:pPr>
    </w:p>
    <w:p w:rsidR="0003122C" w:rsidRDefault="0003122C" w:rsidP="00FE3AE4">
      <w:pPr>
        <w:spacing w:line="240" w:lineRule="auto"/>
        <w:rPr>
          <w:color w:val="808080" w:themeColor="background1" w:themeShade="80"/>
          <w:sz w:val="20"/>
          <w:szCs w:val="20"/>
        </w:rPr>
      </w:pPr>
    </w:p>
    <w:p w:rsidR="0003122C" w:rsidRDefault="0003122C" w:rsidP="00FE3AE4">
      <w:pPr>
        <w:spacing w:line="240" w:lineRule="auto"/>
        <w:rPr>
          <w:color w:val="808080" w:themeColor="background1" w:themeShade="80"/>
          <w:sz w:val="20"/>
          <w:szCs w:val="20"/>
        </w:rPr>
      </w:pPr>
      <w:r>
        <w:rPr>
          <w:noProof/>
        </w:rPr>
        <w:lastRenderedPageBreak/>
        <w:drawing>
          <wp:inline distT="0" distB="0" distL="0" distR="0" wp14:anchorId="056F3170" wp14:editId="15C857B4">
            <wp:extent cx="3564924" cy="53775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 Feuerwe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2689" cy="5389294"/>
                    </a:xfrm>
                    <a:prstGeom prst="rect">
                      <a:avLst/>
                    </a:prstGeom>
                  </pic:spPr>
                </pic:pic>
              </a:graphicData>
            </a:graphic>
          </wp:inline>
        </w:drawing>
      </w:r>
    </w:p>
    <w:p w:rsidR="003C7DAC" w:rsidRDefault="003C7DAC" w:rsidP="00FE3AE4">
      <w:pPr>
        <w:spacing w:line="240" w:lineRule="auto"/>
        <w:rPr>
          <w:color w:val="808080" w:themeColor="background1" w:themeShade="80"/>
          <w:sz w:val="20"/>
          <w:szCs w:val="20"/>
        </w:rPr>
      </w:pPr>
      <w:r>
        <w:rPr>
          <w:color w:val="808080" w:themeColor="background1" w:themeShade="80"/>
          <w:sz w:val="20"/>
          <w:szCs w:val="20"/>
        </w:rPr>
        <w:t>Schritt für Schritt: Der Umgang mit den sperrigen Anzügen</w:t>
      </w:r>
    </w:p>
    <w:p w:rsidR="00100B9F" w:rsidRPr="00100B9F" w:rsidRDefault="003C7DAC" w:rsidP="00FE3AE4">
      <w:pPr>
        <w:spacing w:line="240" w:lineRule="auto"/>
        <w:rPr>
          <w:color w:val="808080" w:themeColor="background1" w:themeShade="80"/>
          <w:sz w:val="20"/>
          <w:szCs w:val="20"/>
        </w:rPr>
      </w:pPr>
      <w:r>
        <w:rPr>
          <w:color w:val="808080" w:themeColor="background1" w:themeShade="80"/>
          <w:sz w:val="20"/>
          <w:szCs w:val="20"/>
        </w:rPr>
        <w:t>will gut geübt sein</w:t>
      </w:r>
    </w:p>
    <w:p w:rsidR="00100B9F" w:rsidRPr="00100B9F" w:rsidRDefault="00100B9F" w:rsidP="00FE3AE4">
      <w:pPr>
        <w:spacing w:line="240" w:lineRule="auto"/>
        <w:rPr>
          <w:color w:val="808080" w:themeColor="background1" w:themeShade="80"/>
          <w:sz w:val="18"/>
          <w:szCs w:val="18"/>
        </w:rPr>
      </w:pPr>
      <w:r>
        <w:tab/>
      </w:r>
      <w:r>
        <w:tab/>
      </w:r>
      <w:r>
        <w:tab/>
      </w:r>
      <w:r>
        <w:tab/>
      </w:r>
      <w:r>
        <w:tab/>
      </w:r>
      <w:r w:rsidRPr="00100B9F">
        <w:rPr>
          <w:color w:val="808080" w:themeColor="background1" w:themeShade="80"/>
          <w:sz w:val="18"/>
          <w:szCs w:val="18"/>
        </w:rPr>
        <w:t>Foto: Evonik Industries</w:t>
      </w:r>
    </w:p>
    <w:p w:rsidR="00100B9F" w:rsidRDefault="00100B9F"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DAC" w:rsidRDefault="003C7DAC" w:rsidP="00FD1184">
      <w:r>
        <w:separator/>
      </w:r>
    </w:p>
  </w:endnote>
  <w:endnote w:type="continuationSeparator" w:id="0">
    <w:p w:rsidR="003C7DAC" w:rsidRDefault="003C7DA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C" w:rsidRDefault="003C7DAC">
    <w:pPr>
      <w:pStyle w:val="Fuzeile"/>
    </w:pPr>
  </w:p>
  <w:p w:rsidR="003C7DAC" w:rsidRDefault="003C7DA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F15ED">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15E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C" w:rsidRDefault="003C7DAC" w:rsidP="00316EC0">
    <w:pPr>
      <w:pStyle w:val="Fuzeile"/>
    </w:pPr>
  </w:p>
  <w:p w:rsidR="003C7DAC" w:rsidRPr="005225EC" w:rsidRDefault="003C7DA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F15E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F15E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DAC" w:rsidRDefault="003C7DAC" w:rsidP="00FD1184">
      <w:r>
        <w:separator/>
      </w:r>
    </w:p>
  </w:footnote>
  <w:footnote w:type="continuationSeparator" w:id="0">
    <w:p w:rsidR="003C7DAC" w:rsidRDefault="003C7DA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C" w:rsidRDefault="003C7DAC"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DAC" w:rsidRPr="00B128FD" w:rsidRDefault="003C7DAC">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D1546E"/>
    <w:multiLevelType w:val="hybridMultilevel"/>
    <w:tmpl w:val="7BE0B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B57DE9"/>
    <w:multiLevelType w:val="hybridMultilevel"/>
    <w:tmpl w:val="403C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D33B2F"/>
    <w:multiLevelType w:val="hybridMultilevel"/>
    <w:tmpl w:val="22962460"/>
    <w:lvl w:ilvl="0" w:tplc="A00E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143196"/>
    <w:multiLevelType w:val="hybridMultilevel"/>
    <w:tmpl w:val="0F44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6"/>
  </w:num>
  <w:num w:numId="14">
    <w:abstractNumId w:val="10"/>
  </w:num>
  <w:num w:numId="15">
    <w:abstractNumId w:val="22"/>
  </w:num>
  <w:num w:numId="16">
    <w:abstractNumId w:val="21"/>
  </w:num>
  <w:num w:numId="17">
    <w:abstractNumId w:val="11"/>
  </w:num>
  <w:num w:numId="18">
    <w:abstractNumId w:val="12"/>
  </w:num>
  <w:num w:numId="19">
    <w:abstractNumId w:val="19"/>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5"/>
  </w:num>
  <w:num w:numId="35">
    <w:abstractNumId w:val="20"/>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100D6"/>
    <w:rsid w:val="00022480"/>
    <w:rsid w:val="00024742"/>
    <w:rsid w:val="00030835"/>
    <w:rsid w:val="0003122C"/>
    <w:rsid w:val="00035360"/>
    <w:rsid w:val="00044EB8"/>
    <w:rsid w:val="00047E57"/>
    <w:rsid w:val="0006177F"/>
    <w:rsid w:val="00064238"/>
    <w:rsid w:val="00065B9B"/>
    <w:rsid w:val="0008138F"/>
    <w:rsid w:val="00084555"/>
    <w:rsid w:val="000846DA"/>
    <w:rsid w:val="00086556"/>
    <w:rsid w:val="000902FA"/>
    <w:rsid w:val="00091D0D"/>
    <w:rsid w:val="00092F83"/>
    <w:rsid w:val="000A0DDB"/>
    <w:rsid w:val="000B4D73"/>
    <w:rsid w:val="000D1DD8"/>
    <w:rsid w:val="000E06AB"/>
    <w:rsid w:val="000F70A3"/>
    <w:rsid w:val="00100B9F"/>
    <w:rsid w:val="00105F51"/>
    <w:rsid w:val="001175D3"/>
    <w:rsid w:val="00124443"/>
    <w:rsid w:val="0012731B"/>
    <w:rsid w:val="00130512"/>
    <w:rsid w:val="0015144E"/>
    <w:rsid w:val="001625AF"/>
    <w:rsid w:val="001631E8"/>
    <w:rsid w:val="00165932"/>
    <w:rsid w:val="001673D6"/>
    <w:rsid w:val="0017414F"/>
    <w:rsid w:val="00176FF9"/>
    <w:rsid w:val="0018037A"/>
    <w:rsid w:val="0018536E"/>
    <w:rsid w:val="0018765B"/>
    <w:rsid w:val="00195E10"/>
    <w:rsid w:val="00196518"/>
    <w:rsid w:val="00196F9D"/>
    <w:rsid w:val="001B206A"/>
    <w:rsid w:val="001B60C8"/>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287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39DE"/>
    <w:rsid w:val="00316EC0"/>
    <w:rsid w:val="003402B9"/>
    <w:rsid w:val="003449DC"/>
    <w:rsid w:val="00344E3B"/>
    <w:rsid w:val="003451D5"/>
    <w:rsid w:val="003508E4"/>
    <w:rsid w:val="003667E5"/>
    <w:rsid w:val="0036685E"/>
    <w:rsid w:val="00367974"/>
    <w:rsid w:val="00376B63"/>
    <w:rsid w:val="00380845"/>
    <w:rsid w:val="00384C52"/>
    <w:rsid w:val="0039552B"/>
    <w:rsid w:val="003A023D"/>
    <w:rsid w:val="003C0198"/>
    <w:rsid w:val="003C7DAC"/>
    <w:rsid w:val="003D3C20"/>
    <w:rsid w:val="003D6E84"/>
    <w:rsid w:val="003E4161"/>
    <w:rsid w:val="003F01FD"/>
    <w:rsid w:val="004016F5"/>
    <w:rsid w:val="004146D3"/>
    <w:rsid w:val="00422338"/>
    <w:rsid w:val="00425650"/>
    <w:rsid w:val="00432732"/>
    <w:rsid w:val="0043584D"/>
    <w:rsid w:val="004453AE"/>
    <w:rsid w:val="00476F6F"/>
    <w:rsid w:val="0048125C"/>
    <w:rsid w:val="004815AA"/>
    <w:rsid w:val="004820F9"/>
    <w:rsid w:val="00491C7E"/>
    <w:rsid w:val="00492B87"/>
    <w:rsid w:val="0049367A"/>
    <w:rsid w:val="004A4B4E"/>
    <w:rsid w:val="004A5E45"/>
    <w:rsid w:val="004B150D"/>
    <w:rsid w:val="004B7DA0"/>
    <w:rsid w:val="004C1AFA"/>
    <w:rsid w:val="004C520C"/>
    <w:rsid w:val="004C5E53"/>
    <w:rsid w:val="004D439C"/>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3346"/>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2217"/>
    <w:rsid w:val="00807DF4"/>
    <w:rsid w:val="00826AB1"/>
    <w:rsid w:val="00834E44"/>
    <w:rsid w:val="00836B9A"/>
    <w:rsid w:val="0084389E"/>
    <w:rsid w:val="00860A6B"/>
    <w:rsid w:val="00861AF6"/>
    <w:rsid w:val="00871E0B"/>
    <w:rsid w:val="00885442"/>
    <w:rsid w:val="00885C23"/>
    <w:rsid w:val="00893705"/>
    <w:rsid w:val="00894378"/>
    <w:rsid w:val="008A0D35"/>
    <w:rsid w:val="008A167B"/>
    <w:rsid w:val="008A48FC"/>
    <w:rsid w:val="008B03E0"/>
    <w:rsid w:val="008B7AFE"/>
    <w:rsid w:val="008C00D3"/>
    <w:rsid w:val="008C06FF"/>
    <w:rsid w:val="008C2187"/>
    <w:rsid w:val="008D5A15"/>
    <w:rsid w:val="008E7921"/>
    <w:rsid w:val="008F15ED"/>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136F"/>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0077"/>
    <w:rsid w:val="00A128EE"/>
    <w:rsid w:val="00A1593C"/>
    <w:rsid w:val="00A16154"/>
    <w:rsid w:val="00A30BD0"/>
    <w:rsid w:val="00A333FB"/>
    <w:rsid w:val="00A3644E"/>
    <w:rsid w:val="00A41C88"/>
    <w:rsid w:val="00A60CE5"/>
    <w:rsid w:val="00A66B84"/>
    <w:rsid w:val="00A70C5E"/>
    <w:rsid w:val="00A712B8"/>
    <w:rsid w:val="00A76E35"/>
    <w:rsid w:val="00A777B7"/>
    <w:rsid w:val="00A81F2D"/>
    <w:rsid w:val="00AE3848"/>
    <w:rsid w:val="00AE6DF5"/>
    <w:rsid w:val="00AF0606"/>
    <w:rsid w:val="00B128FD"/>
    <w:rsid w:val="00B2025B"/>
    <w:rsid w:val="00B2500C"/>
    <w:rsid w:val="00B300C4"/>
    <w:rsid w:val="00B31D5A"/>
    <w:rsid w:val="00B46BD0"/>
    <w:rsid w:val="00B50494"/>
    <w:rsid w:val="00B811DE"/>
    <w:rsid w:val="00B862B2"/>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495D"/>
    <w:rsid w:val="00D55961"/>
    <w:rsid w:val="00D60C11"/>
    <w:rsid w:val="00D60EE3"/>
    <w:rsid w:val="00D67640"/>
    <w:rsid w:val="00D72A07"/>
    <w:rsid w:val="00D84239"/>
    <w:rsid w:val="00D84D78"/>
    <w:rsid w:val="00D90774"/>
    <w:rsid w:val="00D914E8"/>
    <w:rsid w:val="00D95388"/>
    <w:rsid w:val="00D96E15"/>
    <w:rsid w:val="00DA639C"/>
    <w:rsid w:val="00DB3E3C"/>
    <w:rsid w:val="00DD310A"/>
    <w:rsid w:val="00DD3173"/>
    <w:rsid w:val="00DE41A7"/>
    <w:rsid w:val="00DE534A"/>
    <w:rsid w:val="00DE7850"/>
    <w:rsid w:val="00DE79ED"/>
    <w:rsid w:val="00E01C7E"/>
    <w:rsid w:val="00E0338D"/>
    <w:rsid w:val="00E05BB2"/>
    <w:rsid w:val="00E120CF"/>
    <w:rsid w:val="00E13506"/>
    <w:rsid w:val="00E13FB7"/>
    <w:rsid w:val="00E14CDC"/>
    <w:rsid w:val="00E172A1"/>
    <w:rsid w:val="00E363F0"/>
    <w:rsid w:val="00E430EA"/>
    <w:rsid w:val="00E44B62"/>
    <w:rsid w:val="00E52CBE"/>
    <w:rsid w:val="00E67709"/>
    <w:rsid w:val="00E71C63"/>
    <w:rsid w:val="00E8576B"/>
    <w:rsid w:val="00E97290"/>
    <w:rsid w:val="00EB0C3E"/>
    <w:rsid w:val="00EC012C"/>
    <w:rsid w:val="00EC2C4D"/>
    <w:rsid w:val="00EF353E"/>
    <w:rsid w:val="00EF7EB3"/>
    <w:rsid w:val="00F0203B"/>
    <w:rsid w:val="00F02998"/>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2DE6"/>
    <w:rsid w:val="00F84DCD"/>
    <w:rsid w:val="00F87DB6"/>
    <w:rsid w:val="00F94E80"/>
    <w:rsid w:val="00FA151A"/>
    <w:rsid w:val="00FA30D7"/>
    <w:rsid w:val="00FA3890"/>
    <w:rsid w:val="00FA5164"/>
    <w:rsid w:val="00FA5F5C"/>
    <w:rsid w:val="00FA6612"/>
    <w:rsid w:val="00FD0461"/>
    <w:rsid w:val="00FD1184"/>
    <w:rsid w:val="00FD1D4A"/>
    <w:rsid w:val="00FD55D6"/>
    <w:rsid w:val="00FE0F55"/>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FC16FFAE</Template>
  <TotalTime>0</TotalTime>
  <Pages>4</Pages>
  <Words>492</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4085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28</cp:revision>
  <cp:lastPrinted>2018-03-27T10:43:00Z</cp:lastPrinted>
  <dcterms:created xsi:type="dcterms:W3CDTF">2018-04-05T08:25:00Z</dcterms:created>
  <dcterms:modified xsi:type="dcterms:W3CDTF">2018-04-18T12:42:00Z</dcterms:modified>
</cp:coreProperties>
</file>