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Tr="00576BB8">
        <w:trPr>
          <w:trHeight w:hRule="exact" w:val="174"/>
        </w:trPr>
        <w:tc>
          <w:tcPr>
            <w:tcW w:w="2268" w:type="dxa"/>
            <w:shd w:val="clear" w:color="auto" w:fill="auto"/>
          </w:tcPr>
          <w:p w:rsidR="00564954" w:rsidRDefault="002C193F" w:rsidP="00CF5F5A">
            <w:pPr>
              <w:pStyle w:val="E-Datum"/>
              <w:framePr w:wrap="auto" w:vAnchor="margin" w:hAnchor="text" w:xAlign="left" w:yAlign="inline"/>
              <w:suppressOverlap w:val="0"/>
            </w:pPr>
            <w:r>
              <w:t>31</w:t>
            </w:r>
            <w:r w:rsidR="00576BB8">
              <w:t xml:space="preserve">. </w:t>
            </w:r>
            <w:r w:rsidR="00CF5F5A">
              <w:t>Oktober</w:t>
            </w:r>
            <w:r w:rsidR="00576BB8">
              <w:t xml:space="preserve"> </w:t>
            </w:r>
            <w:r w:rsidR="005059F9">
              <w:t>2013</w:t>
            </w:r>
          </w:p>
        </w:tc>
      </w:tr>
      <w:tr w:rsidR="00564954" w:rsidTr="00576BB8">
        <w:trPr>
          <w:trHeight w:hRule="exact" w:val="304"/>
        </w:trPr>
        <w:tc>
          <w:tcPr>
            <w:tcW w:w="2268" w:type="dxa"/>
            <w:shd w:val="clear" w:color="auto" w:fill="auto"/>
          </w:tcPr>
          <w:p w:rsidR="00564954" w:rsidRDefault="00564954">
            <w:pPr>
              <w:spacing w:line="180" w:lineRule="exact"/>
              <w:ind w:left="0"/>
            </w:pPr>
          </w:p>
        </w:tc>
      </w:tr>
      <w:tr w:rsidR="00564954" w:rsidTr="00576BB8">
        <w:trPr>
          <w:trHeight w:hRule="exact" w:val="1222"/>
        </w:trPr>
        <w:tc>
          <w:tcPr>
            <w:tcW w:w="2268"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 xml:space="preserve">Ansprechpartner </w:t>
            </w:r>
            <w:r w:rsidR="008372FF">
              <w:rPr>
                <w:b/>
              </w:rPr>
              <w:t>Lokal</w:t>
            </w:r>
            <w:r w:rsidRPr="005059F9">
              <w:rPr>
                <w:b/>
              </w:rPr>
              <w:t>presse</w:t>
            </w:r>
            <w:r w:rsidRPr="005059F9">
              <w:rPr>
                <w:b/>
              </w:rPr>
              <w:br/>
            </w:r>
            <w:r w:rsidR="00E16835">
              <w:rPr>
                <w:b/>
              </w:rPr>
              <w:t xml:space="preserve">Silke </w:t>
            </w:r>
            <w:r w:rsidR="00EF6D8F">
              <w:rPr>
                <w:b/>
              </w:rPr>
              <w:t>Amthauer</w:t>
            </w:r>
          </w:p>
          <w:p w:rsidR="005059F9" w:rsidRDefault="008372FF" w:rsidP="00D761A5">
            <w:pPr>
              <w:pStyle w:val="M10"/>
              <w:framePr w:wrap="auto" w:vAnchor="margin" w:hAnchor="text" w:xAlign="left" w:yAlign="inline"/>
              <w:suppressOverlap w:val="0"/>
            </w:pPr>
            <w:r>
              <w:t>Leiterin Standortkommunikation</w:t>
            </w:r>
          </w:p>
          <w:p w:rsidR="005059F9" w:rsidRDefault="005059F9" w:rsidP="00D761A5">
            <w:pPr>
              <w:pStyle w:val="M10"/>
              <w:framePr w:wrap="auto" w:vAnchor="margin" w:hAnchor="text" w:xAlign="left" w:yAlign="inline"/>
              <w:suppressOverlap w:val="0"/>
            </w:pPr>
            <w:r>
              <w:t xml:space="preserve">Telefon +49 </w:t>
            </w:r>
            <w:r w:rsidR="008372FF">
              <w:t>6181</w:t>
            </w:r>
            <w:r>
              <w:t xml:space="preserve"> </w:t>
            </w:r>
            <w:r w:rsidR="008372FF">
              <w:t>59</w:t>
            </w:r>
            <w:r>
              <w:t>-</w:t>
            </w:r>
            <w:r w:rsidR="008372FF">
              <w:t>60</w:t>
            </w:r>
            <w:r w:rsidR="00E16835">
              <w:t>9</w:t>
            </w:r>
            <w:r w:rsidR="008372FF">
              <w:t>4</w:t>
            </w:r>
          </w:p>
          <w:p w:rsidR="005059F9" w:rsidRDefault="008372FF" w:rsidP="00D761A5">
            <w:pPr>
              <w:pStyle w:val="M10"/>
              <w:framePr w:wrap="auto" w:vAnchor="margin" w:hAnchor="text" w:xAlign="left" w:yAlign="inline"/>
              <w:suppressOverlap w:val="0"/>
            </w:pPr>
            <w:r>
              <w:t>Telefax +49 6181 59-76094</w:t>
            </w:r>
          </w:p>
          <w:p w:rsidR="005059F9" w:rsidRDefault="00E16835" w:rsidP="008372FF">
            <w:pPr>
              <w:pStyle w:val="M10"/>
              <w:framePr w:wrap="auto" w:vAnchor="margin" w:hAnchor="text" w:xAlign="left" w:yAlign="inline"/>
              <w:suppressOverlap w:val="0"/>
            </w:pPr>
            <w:r>
              <w:t>silke.</w:t>
            </w:r>
            <w:r w:rsidR="008372FF">
              <w:t>amthauer</w:t>
            </w:r>
            <w:r w:rsidR="005059F9">
              <w:t>@evonik.com</w:t>
            </w:r>
          </w:p>
        </w:tc>
      </w:tr>
      <w:tr w:rsidR="00564954" w:rsidRPr="000752AD" w:rsidTr="00576BB8">
        <w:trPr>
          <w:trHeight w:val="2609"/>
        </w:trPr>
        <w:tc>
          <w:tcPr>
            <w:tcW w:w="2268" w:type="dxa"/>
            <w:shd w:val="clear" w:color="auto" w:fill="auto"/>
          </w:tcPr>
          <w:p w:rsidR="00080798" w:rsidRDefault="00080798" w:rsidP="005059F9">
            <w:pPr>
              <w:pStyle w:val="M12"/>
              <w:framePr w:wrap="auto" w:vAnchor="margin" w:hAnchor="text" w:xAlign="left" w:yAlign="inline"/>
              <w:suppressOverlap w:val="0"/>
            </w:pPr>
          </w:p>
          <w:p w:rsidR="008372FF" w:rsidRPr="008372FF" w:rsidRDefault="00C57F7D" w:rsidP="008372FF">
            <w:pPr>
              <w:pStyle w:val="M12"/>
              <w:framePr w:wrap="auto" w:vAnchor="margin" w:hAnchor="text" w:xAlign="left" w:yAlign="inline"/>
              <w:suppressOverlap w:val="0"/>
              <w:rPr>
                <w:b/>
                <w:bCs/>
              </w:rPr>
            </w:pPr>
            <w:r>
              <w:rPr>
                <w:b/>
                <w:bCs/>
              </w:rPr>
              <w:t>Dagobert Kühn</w:t>
            </w:r>
          </w:p>
          <w:p w:rsidR="008372FF" w:rsidRPr="00B065A6" w:rsidRDefault="00C57F7D" w:rsidP="008372FF">
            <w:pPr>
              <w:pStyle w:val="M12"/>
              <w:framePr w:wrap="auto" w:vAnchor="margin" w:hAnchor="text" w:xAlign="left" w:yAlign="inline"/>
              <w:suppressOverlap w:val="0"/>
              <w:rPr>
                <w:bCs/>
              </w:rPr>
            </w:pPr>
            <w:r>
              <w:rPr>
                <w:bCs/>
              </w:rPr>
              <w:t>Störfallbeauftragter</w:t>
            </w:r>
            <w:r w:rsidR="008372FF" w:rsidRPr="00B065A6">
              <w:rPr>
                <w:bCs/>
              </w:rPr>
              <w:br/>
              <w:t>Telefon +49</w:t>
            </w:r>
            <w:r w:rsidR="008372FF" w:rsidRPr="00B065A6">
              <w:rPr>
                <w:bCs/>
              </w:rPr>
              <w:tab/>
              <w:t xml:space="preserve"> 6181 59-</w:t>
            </w:r>
            <w:r>
              <w:rPr>
                <w:bCs/>
              </w:rPr>
              <w:t>5998</w:t>
            </w:r>
          </w:p>
          <w:p w:rsidR="008372FF" w:rsidRPr="00B065A6" w:rsidRDefault="008372FF" w:rsidP="008372FF">
            <w:pPr>
              <w:pStyle w:val="M12"/>
              <w:framePr w:wrap="auto" w:vAnchor="margin" w:hAnchor="text" w:xAlign="left" w:yAlign="inline"/>
              <w:suppressOverlap w:val="0"/>
              <w:rPr>
                <w:bCs/>
                <w:lang w:val="nb-NO"/>
              </w:rPr>
            </w:pPr>
            <w:r w:rsidRPr="00B065A6">
              <w:rPr>
                <w:bCs/>
                <w:lang w:val="nb-NO"/>
              </w:rPr>
              <w:t xml:space="preserve">Telefax +49 </w:t>
            </w:r>
            <w:r w:rsidRPr="00B065A6">
              <w:rPr>
                <w:bCs/>
                <w:lang w:val="nb-NO"/>
              </w:rPr>
              <w:tab/>
              <w:t>6181 59-7</w:t>
            </w:r>
            <w:r w:rsidR="00C57F7D">
              <w:rPr>
                <w:bCs/>
                <w:lang w:val="nb-NO"/>
              </w:rPr>
              <w:t>5998</w:t>
            </w:r>
          </w:p>
          <w:p w:rsidR="00FF0A79" w:rsidRPr="000752AD" w:rsidRDefault="00C57F7D" w:rsidP="00A56DC5">
            <w:pPr>
              <w:pStyle w:val="M12"/>
              <w:framePr w:wrap="auto" w:vAnchor="margin" w:hAnchor="text" w:xAlign="left" w:yAlign="inline"/>
              <w:suppressOverlap w:val="0"/>
              <w:rPr>
                <w:lang w:val="nb-NO"/>
              </w:rPr>
            </w:pPr>
            <w:r>
              <w:t>dagobert</w:t>
            </w:r>
            <w:r w:rsidR="00B065A6" w:rsidRPr="00B065A6">
              <w:t>.</w:t>
            </w:r>
            <w:r>
              <w:t>kuehn</w:t>
            </w:r>
            <w:r w:rsidR="00B065A6" w:rsidRPr="00B065A6">
              <w:t>@evonik.com</w:t>
            </w:r>
          </w:p>
        </w:tc>
      </w:tr>
      <w:tr w:rsidR="00564954" w:rsidTr="00576BB8">
        <w:trPr>
          <w:trHeight w:hRule="exact" w:val="7880"/>
        </w:trPr>
        <w:tc>
          <w:tcPr>
            <w:tcW w:w="2268" w:type="dxa"/>
            <w:shd w:val="clear" w:color="auto" w:fill="auto"/>
            <w:vAlign w:val="bottom"/>
          </w:tcPr>
          <w:p w:rsidR="00564954" w:rsidRPr="002808A2" w:rsidRDefault="00564954">
            <w:pPr>
              <w:pStyle w:val="Marginalie"/>
              <w:framePr w:w="0" w:hSpace="0" w:wrap="auto" w:vAnchor="margin" w:hAnchor="text" w:xAlign="left" w:yAlign="inline"/>
              <w:rPr>
                <w:b/>
              </w:rPr>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564954" w:rsidRDefault="00BC4408">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2F6163">
              <w:rPr>
                <w:noProof/>
              </w:rPr>
              <w:t>Evonik Industries AG</w:t>
            </w:r>
            <w:r>
              <w:fldChar w:fldCharType="end"/>
            </w:r>
          </w:p>
          <w:p w:rsidR="00564954" w:rsidRDefault="00BC4408">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272D24">
              <w:instrText xml:space="preserve"> FORMTEXT </w:instrText>
            </w:r>
            <w:r>
              <w:fldChar w:fldCharType="separate"/>
            </w:r>
            <w:r w:rsidR="002F6163">
              <w:rPr>
                <w:noProof/>
              </w:rPr>
              <w:t>Rellinghauser Straße 1-11</w:t>
            </w:r>
            <w:r>
              <w:fldChar w:fldCharType="end"/>
            </w:r>
          </w:p>
          <w:p w:rsidR="00564954" w:rsidRDefault="00BC4408">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2F6163">
              <w:rPr>
                <w:noProof/>
              </w:rPr>
              <w:t>45128 Essen</w:t>
            </w:r>
            <w:r>
              <w:fldChar w:fldCharType="end"/>
            </w:r>
          </w:p>
          <w:p w:rsidR="00564954" w:rsidRDefault="00BC4408">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2F6163">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2F6163">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2F6163">
              <w:rPr>
                <w:noProof/>
              </w:rPr>
              <w:t>-</w:t>
            </w:r>
            <w:r>
              <w:fldChar w:fldCharType="end"/>
            </w:r>
            <w:r w:rsidR="00B14022">
              <w:t>01</w:t>
            </w:r>
          </w:p>
          <w:p w:rsidR="00564954" w:rsidRDefault="00BC4408">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2F6163">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2F6163">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2F6163">
              <w:rPr>
                <w:noProof/>
              </w:rPr>
              <w:t>-</w:t>
            </w:r>
            <w:r>
              <w:fldChar w:fldCharType="end"/>
            </w:r>
            <w:r w:rsidR="00B14022">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C4408">
            <w:pPr>
              <w:pStyle w:val="V9"/>
              <w:framePr w:wrap="auto" w:vAnchor="margin" w:hAnchor="text" w:xAlign="left" w:yAlign="inline"/>
              <w:suppressOverlap w:val="0"/>
            </w:pPr>
            <w:r>
              <w:fldChar w:fldCharType="begin">
                <w:ffData>
                  <w:name w:val=""/>
                  <w:enabled/>
                  <w:calcOnExit w:val="0"/>
                  <w:textInput>
                    <w:default w:val="Vorstand"/>
                  </w:textInput>
                </w:ffData>
              </w:fldChar>
            </w:r>
            <w:r w:rsidR="00B14022">
              <w:instrText xml:space="preserve"> FORMTEXT </w:instrText>
            </w:r>
            <w:r>
              <w:fldChar w:fldCharType="separate"/>
            </w:r>
            <w:r w:rsidR="002F6163">
              <w:rPr>
                <w:noProof/>
              </w:rPr>
              <w:t>Vorstand</w:t>
            </w:r>
            <w:r>
              <w:fldChar w:fldCharType="end"/>
            </w:r>
          </w:p>
          <w:p w:rsidR="00564954" w:rsidRDefault="00BC4408">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instrText xml:space="preserve"> FORMTEXT </w:instrText>
            </w:r>
            <w:r>
              <w:fldChar w:fldCharType="separate"/>
            </w:r>
            <w:r w:rsidR="002F6163">
              <w:rPr>
                <w:noProof/>
              </w:rPr>
              <w:t>Dr. Klaus Engel</w:t>
            </w:r>
            <w:r>
              <w:fldChar w:fldCharType="end"/>
            </w:r>
            <w:r w:rsidR="00B14022">
              <w:t xml:space="preserve">, </w:t>
            </w:r>
            <w:r>
              <w:fldChar w:fldCharType="begin">
                <w:ffData>
                  <w:name w:val=""/>
                  <w:enabled/>
                  <w:calcOnExit w:val="0"/>
                  <w:textInput>
                    <w:default w:val="Vorsitzender"/>
                  </w:textInput>
                </w:ffData>
              </w:fldChar>
            </w:r>
            <w:r w:rsidR="00B14022">
              <w:instrText xml:space="preserve"> FORMTEXT </w:instrText>
            </w:r>
            <w:r>
              <w:fldChar w:fldCharType="separate"/>
            </w:r>
            <w:r w:rsidR="002F6163">
              <w:rPr>
                <w:noProof/>
              </w:rPr>
              <w:t>Vorsitzender</w:t>
            </w:r>
            <w:r>
              <w:fldChar w:fldCharType="end"/>
            </w:r>
          </w:p>
          <w:p w:rsidR="00564954" w:rsidRDefault="008372FF">
            <w:pPr>
              <w:pStyle w:val="V11"/>
              <w:framePr w:wrap="auto" w:vAnchor="margin" w:hAnchor="text" w:xAlign="left" w:yAlign="inline"/>
              <w:suppressOverlap w:val="0"/>
            </w:pPr>
            <w:r w:rsidRPr="008372FF">
              <w:t>Ute Wolf</w:t>
            </w:r>
            <w:r w:rsidR="00B14022">
              <w:t>,</w:t>
            </w:r>
            <w:r w:rsidR="00B14022">
              <w:br/>
            </w:r>
            <w:r w:rsidR="00BC4408">
              <w:fldChar w:fldCharType="begin">
                <w:ffData>
                  <w:name w:val=""/>
                  <w:enabled/>
                  <w:calcOnExit w:val="0"/>
                  <w:textInput>
                    <w:default w:val="Dr. Thomas Haeberle"/>
                  </w:textInput>
                </w:ffData>
              </w:fldChar>
            </w:r>
            <w:r w:rsidR="00B14022">
              <w:instrText xml:space="preserve"> FORMTEXT </w:instrText>
            </w:r>
            <w:r w:rsidR="00BC4408">
              <w:fldChar w:fldCharType="separate"/>
            </w:r>
            <w:r w:rsidR="002F6163">
              <w:rPr>
                <w:noProof/>
              </w:rPr>
              <w:t>Dr. Thomas Haeberle</w:t>
            </w:r>
            <w:r w:rsidR="00BC4408">
              <w:fldChar w:fldCharType="end"/>
            </w:r>
            <w:r w:rsidR="00B14022">
              <w:t xml:space="preserve">, </w:t>
            </w:r>
            <w:r w:rsidR="00334DE3">
              <w:br/>
            </w:r>
            <w:r w:rsidR="00B14022">
              <w:t>Thomas Wessel,</w:t>
            </w:r>
            <w:r w:rsidR="00334DE3">
              <w:t xml:space="preserve"> </w:t>
            </w:r>
            <w:r w:rsidR="00BC4408">
              <w:fldChar w:fldCharType="begin">
                <w:ffData>
                  <w:name w:val=""/>
                  <w:enabled/>
                  <w:calcOnExit w:val="0"/>
                  <w:textInput>
                    <w:default w:val="Patrik Wohlhauser"/>
                  </w:textInput>
                </w:ffData>
              </w:fldChar>
            </w:r>
            <w:r w:rsidR="00B14022">
              <w:instrText xml:space="preserve"> FORMTEXT </w:instrText>
            </w:r>
            <w:r w:rsidR="00BC4408">
              <w:fldChar w:fldCharType="separate"/>
            </w:r>
            <w:r w:rsidR="002F6163">
              <w:rPr>
                <w:noProof/>
              </w:rPr>
              <w:t>Patrik Wohlhauser</w:t>
            </w:r>
            <w:r w:rsidR="00BC4408">
              <w:fldChar w:fldCharType="end"/>
            </w:r>
            <w:r w:rsidR="00B14022">
              <w:t xml:space="preserve">, </w:t>
            </w:r>
            <w:r w:rsidR="00BC4408">
              <w:fldChar w:fldCharType="begin">
                <w:ffData>
                  <w:name w:val=""/>
                  <w:enabled/>
                  <w:calcOnExit w:val="0"/>
                  <w:textInput>
                    <w:default w:val="Dr. Dahai Yu"/>
                  </w:textInput>
                </w:ffData>
              </w:fldChar>
            </w:r>
            <w:r w:rsidR="00B14022">
              <w:instrText xml:space="preserve"> FORMTEXT </w:instrText>
            </w:r>
            <w:r w:rsidR="00BC4408">
              <w:fldChar w:fldCharType="separate"/>
            </w:r>
            <w:r w:rsidR="002F6163">
              <w:rPr>
                <w:noProof/>
              </w:rPr>
              <w:t>Dr. Dahai Yu</w:t>
            </w:r>
            <w:r w:rsidR="00BC4408">
              <w:fldChar w:fldCharType="end"/>
            </w:r>
          </w:p>
          <w:p w:rsidR="00564954" w:rsidRDefault="00564954">
            <w:pPr>
              <w:pStyle w:val="Marginalie"/>
              <w:framePr w:w="0" w:hSpace="0" w:wrap="auto" w:vAnchor="margin" w:hAnchor="text" w:xAlign="left" w:yAlign="inline"/>
            </w:pPr>
          </w:p>
          <w:p w:rsidR="00564954" w:rsidRDefault="00BC4408">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2F6163">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2F6163">
              <w:rPr>
                <w:noProof/>
              </w:rPr>
              <w:t>Essen</w:t>
            </w:r>
            <w:r>
              <w:fldChar w:fldCharType="end"/>
            </w:r>
          </w:p>
          <w:p w:rsidR="00564954" w:rsidRDefault="00BC4408">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2F6163">
              <w:rPr>
                <w:noProof/>
              </w:rPr>
              <w:t>Registergericht</w:t>
            </w:r>
            <w:r>
              <w:fldChar w:fldCharType="end"/>
            </w:r>
          </w:p>
          <w:p w:rsidR="00564954" w:rsidRDefault="00BC4408">
            <w:pPr>
              <w:pStyle w:val="V16"/>
              <w:framePr w:wrap="auto" w:vAnchor="margin" w:hAnchor="text" w:xAlign="left" w:yAlign="inline"/>
              <w:suppressOverlap w:val="0"/>
            </w:pPr>
            <w:r>
              <w:fldChar w:fldCharType="begin">
                <w:ffData>
                  <w:name w:val=""/>
                  <w:enabled/>
                  <w:calcOnExit w:val="0"/>
                  <w:textInput>
                    <w:default w:val="Amtsgericht"/>
                  </w:textInput>
                </w:ffData>
              </w:fldChar>
            </w:r>
            <w:r w:rsidR="00B14022">
              <w:instrText xml:space="preserve"> FORMTEXT </w:instrText>
            </w:r>
            <w:r>
              <w:fldChar w:fldCharType="separate"/>
            </w:r>
            <w:r w:rsidR="002F6163">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2F6163">
              <w:rPr>
                <w:noProof/>
              </w:rPr>
              <w:t>Essen</w:t>
            </w:r>
            <w:r>
              <w:fldChar w:fldCharType="end"/>
            </w:r>
          </w:p>
          <w:p w:rsidR="00564954" w:rsidRDefault="00BC4408">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2F6163">
              <w:rPr>
                <w:noProof/>
              </w:rPr>
              <w:t>Handelsregister</w:t>
            </w:r>
            <w:r>
              <w:fldChar w:fldCharType="end"/>
            </w:r>
            <w:r w:rsidR="00B14022">
              <w:t xml:space="preserve"> </w:t>
            </w:r>
            <w:r>
              <w:fldChar w:fldCharType="begin">
                <w:ffData>
                  <w:name w:val=""/>
                  <w:enabled/>
                  <w:calcOnExit w:val="0"/>
                  <w:textInput>
                    <w:default w:val="B 19474"/>
                  </w:textInput>
                </w:ffData>
              </w:fldChar>
            </w:r>
            <w:r w:rsidR="00B14022">
              <w:instrText xml:space="preserve"> FORMTEXT </w:instrText>
            </w:r>
            <w:r>
              <w:fldChar w:fldCharType="separate"/>
            </w:r>
            <w:r w:rsidR="002F6163">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F14F1A" w:rsidRPr="00F14F1A" w:rsidRDefault="001702D5" w:rsidP="00F14F1A">
      <w:pPr>
        <w:spacing w:line="300" w:lineRule="exact"/>
        <w:ind w:left="0"/>
        <w:rPr>
          <w:b/>
          <w:bCs/>
          <w:sz w:val="24"/>
        </w:rPr>
      </w:pPr>
      <w:r>
        <w:rPr>
          <w:b/>
          <w:bCs/>
          <w:sz w:val="24"/>
        </w:rPr>
        <w:lastRenderedPageBreak/>
        <w:t>E</w:t>
      </w:r>
      <w:r w:rsidR="00C57F7D">
        <w:rPr>
          <w:b/>
          <w:bCs/>
          <w:sz w:val="24"/>
        </w:rPr>
        <w:t xml:space="preserve">reignisübung </w:t>
      </w:r>
      <w:r>
        <w:rPr>
          <w:b/>
          <w:bCs/>
          <w:sz w:val="24"/>
        </w:rPr>
        <w:t xml:space="preserve">von </w:t>
      </w:r>
      <w:proofErr w:type="spellStart"/>
      <w:r>
        <w:rPr>
          <w:b/>
          <w:bCs/>
          <w:sz w:val="24"/>
        </w:rPr>
        <w:t>Evonik</w:t>
      </w:r>
      <w:proofErr w:type="spellEnd"/>
      <w:r>
        <w:rPr>
          <w:b/>
          <w:bCs/>
          <w:sz w:val="24"/>
        </w:rPr>
        <w:t xml:space="preserve"> im Industriepark Wolfgang</w:t>
      </w:r>
    </w:p>
    <w:p w:rsidR="0060462B" w:rsidRDefault="0060462B" w:rsidP="00C610F8">
      <w:pPr>
        <w:spacing w:line="300" w:lineRule="exact"/>
        <w:ind w:left="0"/>
        <w:rPr>
          <w:b/>
          <w:bCs/>
          <w:sz w:val="24"/>
        </w:rPr>
      </w:pPr>
    </w:p>
    <w:p w:rsidR="00F14F1A" w:rsidRDefault="001702D5" w:rsidP="008372FF">
      <w:pPr>
        <w:numPr>
          <w:ilvl w:val="0"/>
          <w:numId w:val="14"/>
        </w:numPr>
        <w:tabs>
          <w:tab w:val="clear" w:pos="1425"/>
          <w:tab w:val="num" w:pos="340"/>
        </w:tabs>
        <w:spacing w:after="120" w:line="300" w:lineRule="atLeast"/>
        <w:ind w:left="340" w:hanging="340"/>
        <w:rPr>
          <w:rFonts w:cs="Lucida Sans Unicode"/>
          <w:color w:val="000000" w:themeColor="text1"/>
          <w:sz w:val="22"/>
          <w:szCs w:val="22"/>
        </w:rPr>
      </w:pPr>
      <w:r>
        <w:rPr>
          <w:rFonts w:cs="Lucida Sans Unicode"/>
          <w:color w:val="000000" w:themeColor="text1"/>
          <w:position w:val="0"/>
          <w:sz w:val="22"/>
          <w:szCs w:val="22"/>
        </w:rPr>
        <w:t>Werkfeuerwehr, Werksärztliche</w:t>
      </w:r>
      <w:r w:rsidR="001912D0">
        <w:rPr>
          <w:rFonts w:cs="Lucida Sans Unicode"/>
          <w:color w:val="000000" w:themeColor="text1"/>
          <w:position w:val="0"/>
          <w:sz w:val="22"/>
          <w:szCs w:val="22"/>
        </w:rPr>
        <w:t>r</w:t>
      </w:r>
      <w:r>
        <w:rPr>
          <w:rFonts w:cs="Lucida Sans Unicode"/>
          <w:color w:val="000000" w:themeColor="text1"/>
          <w:position w:val="0"/>
          <w:sz w:val="22"/>
          <w:szCs w:val="22"/>
        </w:rPr>
        <w:t xml:space="preserve"> Dienst</w:t>
      </w:r>
      <w:r w:rsidR="00F34243">
        <w:rPr>
          <w:rFonts w:cs="Lucida Sans Unicode"/>
          <w:color w:val="000000" w:themeColor="text1"/>
          <w:position w:val="0"/>
          <w:sz w:val="22"/>
          <w:szCs w:val="22"/>
        </w:rPr>
        <w:t>, Standortkrisenstab und</w:t>
      </w:r>
      <w:r>
        <w:rPr>
          <w:rFonts w:cs="Lucida Sans Unicode"/>
          <w:color w:val="000000" w:themeColor="text1"/>
          <w:position w:val="0"/>
          <w:sz w:val="22"/>
          <w:szCs w:val="22"/>
        </w:rPr>
        <w:t xml:space="preserve"> Feuerwehr Hanau</w:t>
      </w:r>
      <w:r w:rsidR="001912D0">
        <w:rPr>
          <w:rFonts w:cs="Lucida Sans Unicode"/>
          <w:color w:val="000000" w:themeColor="text1"/>
          <w:position w:val="0"/>
          <w:sz w:val="22"/>
          <w:szCs w:val="22"/>
        </w:rPr>
        <w:t xml:space="preserve"> absolvieren eine gemeinsame Ereignisübung</w:t>
      </w:r>
    </w:p>
    <w:p w:rsidR="00684A74" w:rsidRDefault="001702D5"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Pr>
          <w:rFonts w:cs="Lucida Sans Unicode"/>
          <w:color w:val="000000" w:themeColor="text1"/>
          <w:position w:val="0"/>
          <w:sz w:val="22"/>
          <w:szCs w:val="22"/>
        </w:rPr>
        <w:t>Teilnehmer und unabhängige Beo</w:t>
      </w:r>
      <w:bookmarkStart w:id="0" w:name="_GoBack"/>
      <w:bookmarkEnd w:id="0"/>
      <w:r>
        <w:rPr>
          <w:rFonts w:cs="Lucida Sans Unicode"/>
          <w:color w:val="000000" w:themeColor="text1"/>
          <w:position w:val="0"/>
          <w:sz w:val="22"/>
          <w:szCs w:val="22"/>
        </w:rPr>
        <w:t xml:space="preserve">bachter bewerten </w:t>
      </w:r>
      <w:r w:rsidR="001912D0">
        <w:rPr>
          <w:rFonts w:cs="Lucida Sans Unicode"/>
          <w:color w:val="000000" w:themeColor="text1"/>
          <w:position w:val="0"/>
          <w:sz w:val="22"/>
          <w:szCs w:val="22"/>
        </w:rPr>
        <w:t>den Ablauf der</w:t>
      </w:r>
      <w:r>
        <w:rPr>
          <w:rFonts w:cs="Lucida Sans Unicode"/>
          <w:color w:val="000000" w:themeColor="text1"/>
          <w:position w:val="0"/>
          <w:sz w:val="22"/>
          <w:szCs w:val="22"/>
        </w:rPr>
        <w:t xml:space="preserve"> Übung positiv</w:t>
      </w:r>
    </w:p>
    <w:p w:rsidR="004B54FE" w:rsidRPr="00C57F7D" w:rsidRDefault="004B54FE" w:rsidP="0024425A">
      <w:pPr>
        <w:spacing w:line="300" w:lineRule="exact"/>
        <w:ind w:left="0"/>
        <w:rPr>
          <w:color w:val="000000" w:themeColor="text1"/>
          <w:sz w:val="22"/>
          <w:szCs w:val="22"/>
        </w:rPr>
      </w:pPr>
    </w:p>
    <w:p w:rsidR="00C57F7D" w:rsidRPr="00C57F7D" w:rsidRDefault="00C57F7D" w:rsidP="00C57F7D">
      <w:pPr>
        <w:spacing w:line="240" w:lineRule="auto"/>
        <w:rPr>
          <w:sz w:val="22"/>
          <w:szCs w:val="22"/>
        </w:rPr>
      </w:pPr>
      <w:r w:rsidRPr="00C57F7D">
        <w:rPr>
          <w:sz w:val="22"/>
          <w:szCs w:val="22"/>
        </w:rPr>
        <w:t xml:space="preserve">Am 15. Oktober fand auf dem Gelände des Industrieparks Wolfgang (IPW) eine Ereignisübung </w:t>
      </w:r>
      <w:r w:rsidR="00F34243">
        <w:rPr>
          <w:sz w:val="22"/>
          <w:szCs w:val="22"/>
        </w:rPr>
        <w:t xml:space="preserve">mit Beteiligung </w:t>
      </w:r>
      <w:r w:rsidRPr="00C57F7D">
        <w:rPr>
          <w:sz w:val="22"/>
          <w:szCs w:val="22"/>
        </w:rPr>
        <w:t xml:space="preserve">des Standortkrisenstabs statt. </w:t>
      </w:r>
      <w:r w:rsidR="004D38AC">
        <w:rPr>
          <w:sz w:val="22"/>
          <w:szCs w:val="22"/>
        </w:rPr>
        <w:t xml:space="preserve">Neben dem Krisenstab, der sich aus </w:t>
      </w:r>
      <w:r w:rsidR="004D38AC" w:rsidRPr="00C57F7D">
        <w:rPr>
          <w:sz w:val="22"/>
          <w:szCs w:val="22"/>
        </w:rPr>
        <w:t>Verantwortliche</w:t>
      </w:r>
      <w:r w:rsidR="004D38AC">
        <w:rPr>
          <w:sz w:val="22"/>
          <w:szCs w:val="22"/>
        </w:rPr>
        <w:t>n</w:t>
      </w:r>
      <w:r w:rsidR="004D38AC" w:rsidRPr="00C57F7D">
        <w:rPr>
          <w:sz w:val="22"/>
          <w:szCs w:val="22"/>
        </w:rPr>
        <w:t xml:space="preserve"> des Standortmanagements </w:t>
      </w:r>
      <w:r w:rsidR="004D38AC">
        <w:rPr>
          <w:sz w:val="22"/>
          <w:szCs w:val="22"/>
        </w:rPr>
        <w:t xml:space="preserve">zusammensetzt, waren auch Werkfeuerwehr und </w:t>
      </w:r>
      <w:r w:rsidRPr="00C57F7D">
        <w:rPr>
          <w:sz w:val="22"/>
          <w:szCs w:val="22"/>
        </w:rPr>
        <w:t>Werksärztliche</w:t>
      </w:r>
      <w:r w:rsidR="004D38AC">
        <w:rPr>
          <w:sz w:val="22"/>
          <w:szCs w:val="22"/>
        </w:rPr>
        <w:t>r</w:t>
      </w:r>
      <w:r w:rsidRPr="00C57F7D">
        <w:rPr>
          <w:sz w:val="22"/>
          <w:szCs w:val="22"/>
        </w:rPr>
        <w:t xml:space="preserve"> Dienst des </w:t>
      </w:r>
      <w:r w:rsidR="004D38AC">
        <w:rPr>
          <w:sz w:val="22"/>
          <w:szCs w:val="22"/>
        </w:rPr>
        <w:t>Industrieparks</w:t>
      </w:r>
      <w:r w:rsidRPr="00C57F7D">
        <w:rPr>
          <w:sz w:val="22"/>
          <w:szCs w:val="22"/>
        </w:rPr>
        <w:t xml:space="preserve"> </w:t>
      </w:r>
      <w:r w:rsidR="004D38AC">
        <w:rPr>
          <w:sz w:val="22"/>
          <w:szCs w:val="22"/>
        </w:rPr>
        <w:t xml:space="preserve">sowie </w:t>
      </w:r>
      <w:r w:rsidRPr="00C57F7D">
        <w:rPr>
          <w:sz w:val="22"/>
          <w:szCs w:val="22"/>
        </w:rPr>
        <w:t>die Feuerwehr Hanau</w:t>
      </w:r>
      <w:r w:rsidR="004D38AC">
        <w:rPr>
          <w:sz w:val="22"/>
          <w:szCs w:val="22"/>
        </w:rPr>
        <w:t xml:space="preserve"> beteiligt</w:t>
      </w:r>
      <w:r w:rsidRPr="00C57F7D">
        <w:rPr>
          <w:sz w:val="22"/>
          <w:szCs w:val="22"/>
        </w:rPr>
        <w:t>. In einer anschließenden Analyse wurde di</w:t>
      </w:r>
      <w:r w:rsidR="001912D0">
        <w:rPr>
          <w:sz w:val="22"/>
          <w:szCs w:val="22"/>
        </w:rPr>
        <w:t>e Aktion positiv bewertet.</w:t>
      </w:r>
    </w:p>
    <w:p w:rsidR="00C57F7D" w:rsidRPr="00C57F7D" w:rsidRDefault="00C57F7D" w:rsidP="00C57F7D">
      <w:pPr>
        <w:spacing w:line="240" w:lineRule="auto"/>
        <w:rPr>
          <w:sz w:val="22"/>
          <w:szCs w:val="22"/>
        </w:rPr>
      </w:pPr>
    </w:p>
    <w:p w:rsidR="0060000D" w:rsidRDefault="00C57F7D" w:rsidP="0060000D">
      <w:pPr>
        <w:spacing w:line="240" w:lineRule="auto"/>
        <w:rPr>
          <w:sz w:val="22"/>
          <w:szCs w:val="22"/>
        </w:rPr>
      </w:pPr>
      <w:r w:rsidRPr="00C57F7D">
        <w:rPr>
          <w:sz w:val="22"/>
          <w:szCs w:val="22"/>
        </w:rPr>
        <w:t xml:space="preserve">Das Übungsszenario: </w:t>
      </w:r>
      <w:r w:rsidR="00F34243">
        <w:rPr>
          <w:sz w:val="22"/>
          <w:szCs w:val="22"/>
        </w:rPr>
        <w:t>B</w:t>
      </w:r>
      <w:r w:rsidRPr="00C57F7D">
        <w:rPr>
          <w:sz w:val="22"/>
          <w:szCs w:val="22"/>
        </w:rPr>
        <w:t>ei Verladearbeiten</w:t>
      </w:r>
      <w:r w:rsidR="005160E6">
        <w:rPr>
          <w:sz w:val="22"/>
          <w:szCs w:val="22"/>
        </w:rPr>
        <w:t xml:space="preserve"> an einem </w:t>
      </w:r>
      <w:r w:rsidR="001912D0">
        <w:rPr>
          <w:sz w:val="22"/>
          <w:szCs w:val="22"/>
        </w:rPr>
        <w:t>Tankl</w:t>
      </w:r>
      <w:r w:rsidR="005160E6">
        <w:rPr>
          <w:sz w:val="22"/>
          <w:szCs w:val="22"/>
        </w:rPr>
        <w:t>ager</w:t>
      </w:r>
      <w:r w:rsidRPr="00C57F7D">
        <w:rPr>
          <w:sz w:val="22"/>
          <w:szCs w:val="22"/>
        </w:rPr>
        <w:t xml:space="preserve"> entzünden sich Chemikalien und verletzen zwei Mitarbeiter. Wenige Minuten nachdem die Werkfeuerwehr </w:t>
      </w:r>
      <w:r w:rsidR="005160E6">
        <w:rPr>
          <w:sz w:val="22"/>
          <w:szCs w:val="22"/>
        </w:rPr>
        <w:t>am Unfallort eintrifft</w:t>
      </w:r>
      <w:r w:rsidRPr="00C57F7D">
        <w:rPr>
          <w:sz w:val="22"/>
          <w:szCs w:val="22"/>
        </w:rPr>
        <w:t>, tritt der Standortkrisenstab zusammen. D</w:t>
      </w:r>
      <w:r w:rsidR="005160E6">
        <w:rPr>
          <w:sz w:val="22"/>
          <w:szCs w:val="22"/>
        </w:rPr>
        <w:t xml:space="preserve">ie </w:t>
      </w:r>
      <w:r w:rsidR="005160E6" w:rsidRPr="00C57F7D">
        <w:rPr>
          <w:sz w:val="22"/>
          <w:szCs w:val="22"/>
        </w:rPr>
        <w:t xml:space="preserve">Lageberichte von der Unfallstelle </w:t>
      </w:r>
      <w:r w:rsidR="005160E6">
        <w:rPr>
          <w:sz w:val="22"/>
          <w:szCs w:val="22"/>
        </w:rPr>
        <w:t>laufen hier per Funkkontakt zusammen und werden genau dokumentiert.</w:t>
      </w:r>
      <w:r w:rsidRPr="00C57F7D">
        <w:rPr>
          <w:sz w:val="22"/>
          <w:szCs w:val="22"/>
        </w:rPr>
        <w:t xml:space="preserve"> </w:t>
      </w:r>
      <w:r w:rsidR="00140C01">
        <w:rPr>
          <w:sz w:val="22"/>
          <w:szCs w:val="22"/>
        </w:rPr>
        <w:t>„</w:t>
      </w:r>
      <w:r w:rsidRPr="00C57F7D">
        <w:rPr>
          <w:sz w:val="22"/>
          <w:szCs w:val="22"/>
        </w:rPr>
        <w:t>Es ist wichtig, den Ereignisverlauf exakt nachzuverfolgen, damit der Krisenstab alle notwendigen Aufgaben erkennen und sofort erfüllen kann</w:t>
      </w:r>
      <w:r w:rsidR="00140C01">
        <w:rPr>
          <w:sz w:val="22"/>
          <w:szCs w:val="22"/>
        </w:rPr>
        <w:t>“</w:t>
      </w:r>
      <w:r w:rsidRPr="00C57F7D">
        <w:rPr>
          <w:sz w:val="22"/>
          <w:szCs w:val="22"/>
        </w:rPr>
        <w:t xml:space="preserve">, erläutert Krisenstabsleiter Dr. Gerhard </w:t>
      </w:r>
      <w:proofErr w:type="spellStart"/>
      <w:r w:rsidRPr="00C57F7D">
        <w:rPr>
          <w:sz w:val="22"/>
          <w:szCs w:val="22"/>
        </w:rPr>
        <w:t>Haubrich</w:t>
      </w:r>
      <w:proofErr w:type="spellEnd"/>
      <w:r w:rsidRPr="00C57F7D">
        <w:rPr>
          <w:sz w:val="22"/>
          <w:szCs w:val="22"/>
        </w:rPr>
        <w:t xml:space="preserve">. Dazu gehören unter anderem die Öffentlichkeitsarbeit, die Meldepflichten gegenüber Behörden und Konzernleitung sowie die Angehörigenbetreuung. Am </w:t>
      </w:r>
      <w:r w:rsidR="00476250">
        <w:rPr>
          <w:sz w:val="22"/>
          <w:szCs w:val="22"/>
        </w:rPr>
        <w:t>Einsatz</w:t>
      </w:r>
      <w:r w:rsidRPr="00C57F7D">
        <w:rPr>
          <w:sz w:val="22"/>
          <w:szCs w:val="22"/>
        </w:rPr>
        <w:t>ort bringt die Werkfeuerwehr die Übungssituation schnell unter Kontrolle. Die Verletzten werden vom Werksärztlichen Dienst versorgt, der Brand gelöscht und umliegende Anlagen kontrolliert heruntergefahren. Nachdem eine Gefährdung der Umgebung ausgeschlossen werden kann, meldet der Standortkrisenstab Entwarnung.</w:t>
      </w:r>
    </w:p>
    <w:p w:rsidR="00704627" w:rsidRDefault="00704627" w:rsidP="0060000D">
      <w:pPr>
        <w:spacing w:line="240" w:lineRule="auto"/>
        <w:rPr>
          <w:sz w:val="22"/>
          <w:szCs w:val="22"/>
        </w:rPr>
      </w:pPr>
    </w:p>
    <w:p w:rsidR="00C57F7D" w:rsidRPr="00C57F7D" w:rsidRDefault="00C57F7D" w:rsidP="00C57F7D">
      <w:pPr>
        <w:spacing w:line="240" w:lineRule="auto"/>
        <w:rPr>
          <w:sz w:val="22"/>
          <w:szCs w:val="22"/>
        </w:rPr>
      </w:pPr>
      <w:r w:rsidRPr="00C57F7D">
        <w:rPr>
          <w:sz w:val="22"/>
          <w:szCs w:val="22"/>
        </w:rPr>
        <w:t>Übungen in dieser Größenordnung sind für den Standort</w:t>
      </w:r>
      <w:r w:rsidR="00F34243">
        <w:rPr>
          <w:sz w:val="22"/>
          <w:szCs w:val="22"/>
        </w:rPr>
        <w:t>-</w:t>
      </w:r>
      <w:proofErr w:type="spellStart"/>
      <w:r w:rsidRPr="00C57F7D">
        <w:rPr>
          <w:sz w:val="22"/>
          <w:szCs w:val="22"/>
        </w:rPr>
        <w:t>krisenstab</w:t>
      </w:r>
      <w:proofErr w:type="spellEnd"/>
      <w:r w:rsidRPr="00C57F7D">
        <w:rPr>
          <w:sz w:val="22"/>
          <w:szCs w:val="22"/>
        </w:rPr>
        <w:t xml:space="preserve"> von </w:t>
      </w:r>
      <w:proofErr w:type="spellStart"/>
      <w:r w:rsidRPr="00C57F7D">
        <w:rPr>
          <w:sz w:val="22"/>
          <w:szCs w:val="22"/>
        </w:rPr>
        <w:t>Evonik</w:t>
      </w:r>
      <w:proofErr w:type="spellEnd"/>
      <w:r w:rsidRPr="00C57F7D">
        <w:rPr>
          <w:sz w:val="22"/>
          <w:szCs w:val="22"/>
        </w:rPr>
        <w:t xml:space="preserve"> verpflichtend. Regelmäßig</w:t>
      </w:r>
      <w:r w:rsidR="00704627">
        <w:rPr>
          <w:sz w:val="22"/>
          <w:szCs w:val="22"/>
        </w:rPr>
        <w:t xml:space="preserve"> muss ein so</w:t>
      </w:r>
      <w:r w:rsidRPr="00C57F7D">
        <w:rPr>
          <w:sz w:val="22"/>
          <w:szCs w:val="22"/>
        </w:rPr>
        <w:t xml:space="preserve"> umfassendes Szenario trainiert werden, damit im realen </w:t>
      </w:r>
      <w:r w:rsidRPr="00C57F7D">
        <w:rPr>
          <w:sz w:val="22"/>
          <w:szCs w:val="22"/>
        </w:rPr>
        <w:lastRenderedPageBreak/>
        <w:t>Ereignisfall alle Handgriffe sitzen. Die Zusammenarbeit mit der Hanauer Feuerwehr</w:t>
      </w:r>
      <w:r w:rsidR="008D7A23">
        <w:rPr>
          <w:sz w:val="22"/>
          <w:szCs w:val="22"/>
        </w:rPr>
        <w:t xml:space="preserve"> und den externen Rettungsdiensten</w:t>
      </w:r>
      <w:r w:rsidRPr="00C57F7D">
        <w:rPr>
          <w:sz w:val="22"/>
          <w:szCs w:val="22"/>
        </w:rPr>
        <w:t xml:space="preserve"> ist dabei ebenfalls ein wichtiger Bestandteil. In der anschließenden Diskussionsrunde wurden alle Teilnehmer nach ihren Eindrücken befragt, darunter auch zwei Beobachter, die während der gesamten Übung vor Ort waren. Die Ergebnisse werden in den kommenden Wochen </w:t>
      </w:r>
      <w:r w:rsidR="00704627">
        <w:rPr>
          <w:sz w:val="22"/>
          <w:szCs w:val="22"/>
        </w:rPr>
        <w:t xml:space="preserve">genau </w:t>
      </w:r>
      <w:r w:rsidRPr="00C57F7D">
        <w:rPr>
          <w:sz w:val="22"/>
          <w:szCs w:val="22"/>
        </w:rPr>
        <w:t xml:space="preserve">ausgewertet und von Dagobert Kühn, Störfallbeauftragter am Standort Hanau, in die entsprechenden </w:t>
      </w:r>
      <w:r w:rsidR="00704627">
        <w:rPr>
          <w:sz w:val="22"/>
          <w:szCs w:val="22"/>
        </w:rPr>
        <w:t xml:space="preserve">Alarm- und </w:t>
      </w:r>
      <w:r w:rsidRPr="00C57F7D">
        <w:rPr>
          <w:sz w:val="22"/>
          <w:szCs w:val="22"/>
        </w:rPr>
        <w:t>Notfallpläne eingearbeitet. Insgesamt waren alle Beteiligten mit der raschen und konzentrierten Lösung der Aufgabe sowohl am Ereignisort als auch im Krisenstab sehr zufrieden.</w:t>
      </w:r>
    </w:p>
    <w:p w:rsidR="00020145" w:rsidRDefault="00020145" w:rsidP="00C544AE">
      <w:pPr>
        <w:spacing w:line="240" w:lineRule="auto"/>
        <w:rPr>
          <w:color w:val="000000" w:themeColor="text1"/>
          <w:sz w:val="22"/>
          <w:szCs w:val="22"/>
        </w:rPr>
      </w:pPr>
    </w:p>
    <w:p w:rsidR="00140C01" w:rsidRDefault="00140C01" w:rsidP="00C544AE">
      <w:pPr>
        <w:spacing w:line="240" w:lineRule="auto"/>
        <w:rPr>
          <w:color w:val="000000" w:themeColor="text1"/>
          <w:sz w:val="22"/>
          <w:szCs w:val="22"/>
        </w:rPr>
      </w:pPr>
    </w:p>
    <w:p w:rsidR="007E72D3" w:rsidRDefault="0060000D" w:rsidP="0024425A">
      <w:pPr>
        <w:spacing w:line="300" w:lineRule="exact"/>
        <w:ind w:left="0"/>
        <w:rPr>
          <w:color w:val="000000" w:themeColor="text1"/>
          <w:sz w:val="32"/>
          <w:szCs w:val="32"/>
        </w:rPr>
      </w:pPr>
      <w:r>
        <w:rPr>
          <w:noProof/>
          <w:color w:val="000000" w:themeColor="text1"/>
          <w:sz w:val="32"/>
          <w:szCs w:val="32"/>
        </w:rPr>
        <w:drawing>
          <wp:anchor distT="0" distB="0" distL="114300" distR="114300" simplePos="0" relativeHeight="251658240" behindDoc="0" locked="0" layoutInCell="1" allowOverlap="1" wp14:anchorId="787C8E55" wp14:editId="5D6D4644">
            <wp:simplePos x="0" y="0"/>
            <wp:positionH relativeFrom="column">
              <wp:posOffset>70061</wp:posOffset>
            </wp:positionH>
            <wp:positionV relativeFrom="paragraph">
              <wp:posOffset>60960</wp:posOffset>
            </wp:positionV>
            <wp:extent cx="3886200" cy="291528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380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86200" cy="2915285"/>
                    </a:xfrm>
                    <a:prstGeom prst="rect">
                      <a:avLst/>
                    </a:prstGeom>
                  </pic:spPr>
                </pic:pic>
              </a:graphicData>
            </a:graphic>
            <wp14:sizeRelH relativeFrom="margin">
              <wp14:pctWidth>0</wp14:pctWidth>
            </wp14:sizeRelH>
            <wp14:sizeRelV relativeFrom="margin">
              <wp14:pctHeight>0</wp14:pctHeight>
            </wp14:sizeRelV>
          </wp:anchor>
        </w:drawing>
      </w: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C544AE" w:rsidRDefault="00C544AE" w:rsidP="0024425A">
      <w:pPr>
        <w:spacing w:line="300" w:lineRule="exact"/>
        <w:ind w:left="0"/>
        <w:rPr>
          <w:color w:val="000000" w:themeColor="text1"/>
          <w:sz w:val="32"/>
          <w:szCs w:val="32"/>
        </w:rPr>
      </w:pPr>
    </w:p>
    <w:p w:rsidR="007E72D3" w:rsidRPr="008372FF" w:rsidRDefault="007E72D3" w:rsidP="0024425A">
      <w:pPr>
        <w:spacing w:line="300" w:lineRule="exact"/>
        <w:ind w:left="0"/>
        <w:rPr>
          <w:color w:val="000000" w:themeColor="text1"/>
          <w:sz w:val="32"/>
          <w:szCs w:val="32"/>
        </w:rPr>
      </w:pPr>
    </w:p>
    <w:p w:rsidR="008372FF" w:rsidRDefault="00020145" w:rsidP="00154F74">
      <w:pPr>
        <w:spacing w:line="300" w:lineRule="exact"/>
        <w:ind w:left="0"/>
        <w:rPr>
          <w:i/>
          <w:color w:val="000000" w:themeColor="text1"/>
          <w:sz w:val="22"/>
          <w:szCs w:val="22"/>
        </w:rPr>
      </w:pPr>
      <w:r w:rsidRPr="008372FF">
        <w:rPr>
          <w:i/>
          <w:color w:val="000000" w:themeColor="text1"/>
          <w:sz w:val="22"/>
          <w:szCs w:val="22"/>
        </w:rPr>
        <w:t xml:space="preserve">Bildunterschrift: </w:t>
      </w:r>
      <w:r w:rsidR="0060000D">
        <w:rPr>
          <w:i/>
          <w:color w:val="000000" w:themeColor="text1"/>
          <w:sz w:val="22"/>
          <w:szCs w:val="22"/>
        </w:rPr>
        <w:t>Einsatz von Werkfeuer</w:t>
      </w:r>
      <w:r w:rsidR="00476250">
        <w:rPr>
          <w:i/>
          <w:color w:val="000000" w:themeColor="text1"/>
          <w:sz w:val="22"/>
          <w:szCs w:val="22"/>
        </w:rPr>
        <w:t>w</w:t>
      </w:r>
      <w:r w:rsidR="0060000D">
        <w:rPr>
          <w:i/>
          <w:color w:val="000000" w:themeColor="text1"/>
          <w:sz w:val="22"/>
          <w:szCs w:val="22"/>
        </w:rPr>
        <w:t xml:space="preserve">ehr und Feuerwehr Hanau auf dem Gelände des Industrieparks Wolfgang. </w:t>
      </w:r>
      <w:r w:rsidRPr="008372FF">
        <w:rPr>
          <w:i/>
          <w:color w:val="000000" w:themeColor="text1"/>
          <w:sz w:val="22"/>
          <w:szCs w:val="22"/>
        </w:rPr>
        <w:t xml:space="preserve">Foto: </w:t>
      </w:r>
      <w:proofErr w:type="spellStart"/>
      <w:r w:rsidRPr="008372FF">
        <w:rPr>
          <w:i/>
          <w:color w:val="000000" w:themeColor="text1"/>
          <w:sz w:val="22"/>
          <w:szCs w:val="22"/>
        </w:rPr>
        <w:t>Evonik</w:t>
      </w:r>
      <w:proofErr w:type="spellEnd"/>
      <w:r w:rsidRPr="008372FF">
        <w:rPr>
          <w:i/>
          <w:color w:val="000000" w:themeColor="text1"/>
          <w:sz w:val="22"/>
          <w:szCs w:val="22"/>
        </w:rPr>
        <w:t xml:space="preserve"> </w:t>
      </w:r>
    </w:p>
    <w:p w:rsidR="00140C01" w:rsidRDefault="00140C01">
      <w:pPr>
        <w:spacing w:line="240" w:lineRule="auto"/>
        <w:ind w:left="0" w:right="0"/>
        <w:rPr>
          <w:i/>
          <w:color w:val="000000" w:themeColor="text1"/>
          <w:sz w:val="22"/>
          <w:szCs w:val="22"/>
        </w:rPr>
      </w:pPr>
      <w:r>
        <w:rPr>
          <w:i/>
          <w:color w:val="000000" w:themeColor="text1"/>
          <w:sz w:val="22"/>
          <w:szCs w:val="22"/>
        </w:rPr>
        <w:br w:type="page"/>
      </w:r>
    </w:p>
    <w:p w:rsidR="00564954" w:rsidRDefault="00B14022" w:rsidP="00FB3452">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lastRenderedPageBreak/>
        <w:t xml:space="preserve">Informationen zum Konzern </w:t>
      </w:r>
    </w:p>
    <w:p w:rsidR="001E1BBC" w:rsidRDefault="00334DE3" w:rsidP="00F7223A">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F039B" w:rsidRDefault="006F039B" w:rsidP="00FB3452">
      <w:pPr>
        <w:autoSpaceDE w:val="0"/>
        <w:autoSpaceDN w:val="0"/>
        <w:adjustRightInd w:val="0"/>
        <w:spacing w:line="240" w:lineRule="auto"/>
        <w:ind w:left="0" w:right="0"/>
        <w:rPr>
          <w:rFonts w:cs="Lucida Sans Unicode"/>
          <w:position w:val="0"/>
          <w:szCs w:val="18"/>
        </w:rPr>
      </w:pPr>
    </w:p>
    <w:p w:rsidR="00334DE3" w:rsidRPr="009D734A" w:rsidRDefault="00334DE3" w:rsidP="00FB3452">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w:t>
      </w:r>
      <w:r w:rsidR="00A80DF0">
        <w:rPr>
          <w:rFonts w:cs="Lucida Sans Unicode"/>
          <w:position w:val="0"/>
          <w:szCs w:val="18"/>
        </w:rPr>
        <w:t xml:space="preserve"> – ohne Real Estate - </w:t>
      </w:r>
      <w:r w:rsidRPr="009D734A">
        <w:rPr>
          <w:rFonts w:cs="Lucida Sans Unicode"/>
          <w:position w:val="0"/>
          <w:szCs w:val="18"/>
        </w:rPr>
        <w:t>einen Umsatz von rund 13,</w:t>
      </w:r>
      <w:r w:rsidR="00A80DF0">
        <w:rPr>
          <w:rFonts w:cs="Lucida Sans Unicode"/>
          <w:position w:val="0"/>
          <w:szCs w:val="18"/>
        </w:rPr>
        <w:t>4</w:t>
      </w:r>
      <w:r w:rsidRPr="009D734A">
        <w:rPr>
          <w:rFonts w:cs="Lucida Sans Unicode"/>
          <w:position w:val="0"/>
          <w:szCs w:val="18"/>
        </w:rPr>
        <w:t xml:space="preserve"> Milliarden € und ein operatives Ergebnis (bereinigtes EBITDA) von rund 2,</w:t>
      </w:r>
      <w:r w:rsidR="00A80DF0">
        <w:rPr>
          <w:rFonts w:cs="Lucida Sans Unicode"/>
          <w:position w:val="0"/>
          <w:szCs w:val="18"/>
        </w:rPr>
        <w:t>4</w:t>
      </w:r>
      <w:r w:rsidRPr="009D734A">
        <w:rPr>
          <w:rFonts w:cs="Lucida Sans Unicode"/>
          <w:position w:val="0"/>
          <w:szCs w:val="18"/>
        </w:rPr>
        <w:t xml:space="preserve"> Milliarden €.</w:t>
      </w:r>
    </w:p>
    <w:p w:rsidR="00FB3452" w:rsidRPr="00FB3452" w:rsidRDefault="00FB3452" w:rsidP="00FB3452">
      <w:pPr>
        <w:autoSpaceDE w:val="0"/>
        <w:autoSpaceDN w:val="0"/>
        <w:adjustRightInd w:val="0"/>
        <w:spacing w:line="240" w:lineRule="auto"/>
        <w:ind w:left="0" w:right="0"/>
        <w:rPr>
          <w:rFonts w:cs="Lucida Sans Unicode"/>
          <w:position w:val="0"/>
          <w:szCs w:val="18"/>
        </w:rPr>
      </w:pPr>
    </w:p>
    <w:p w:rsidR="00564954" w:rsidRDefault="00B14022" w:rsidP="00FB3452">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564954" w:rsidRDefault="00B14022" w:rsidP="00FB3452">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Sect="00F02D10">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C" w:rsidRDefault="0066436C">
      <w:r>
        <w:separator/>
      </w:r>
    </w:p>
    <w:p w:rsidR="0066436C" w:rsidRDefault="0066436C"/>
  </w:endnote>
  <w:endnote w:type="continuationSeparator" w:id="0">
    <w:p w:rsidR="0066436C" w:rsidRDefault="0066436C">
      <w:r>
        <w:continuationSeparator/>
      </w:r>
    </w:p>
    <w:p w:rsidR="0066436C" w:rsidRDefault="0066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027755">
      <w:rPr>
        <w:rStyle w:val="Seitenzahl"/>
        <w:noProof/>
      </w:rPr>
      <w:t>3</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027755">
      <w:rPr>
        <w:rStyle w:val="Seitenzahl"/>
        <w:noProof/>
      </w:rPr>
      <w:t>3</w:t>
    </w:r>
    <w:r w:rsidR="00BC4408">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027755">
      <w:rPr>
        <w:rStyle w:val="Seitenzahl"/>
        <w:noProof/>
      </w:rPr>
      <w:t>1</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027755">
      <w:rPr>
        <w:rStyle w:val="Seitenzahl"/>
        <w:noProof/>
      </w:rPr>
      <w:t>3</w:t>
    </w:r>
    <w:r w:rsidR="00BC4408">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C" w:rsidRDefault="0066436C">
      <w:r>
        <w:separator/>
      </w:r>
    </w:p>
    <w:p w:rsidR="0066436C" w:rsidRDefault="0066436C"/>
  </w:footnote>
  <w:footnote w:type="continuationSeparator" w:id="0">
    <w:p w:rsidR="0066436C" w:rsidRDefault="0066436C">
      <w:r>
        <w:continuationSeparator/>
      </w:r>
    </w:p>
    <w:p w:rsidR="0066436C" w:rsidRDefault="00664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FE525C9"/>
    <w:multiLevelType w:val="hybridMultilevel"/>
    <w:tmpl w:val="95D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16AF1"/>
    <w:rsid w:val="00020145"/>
    <w:rsid w:val="00023BFF"/>
    <w:rsid w:val="00027755"/>
    <w:rsid w:val="00027FD1"/>
    <w:rsid w:val="000344F3"/>
    <w:rsid w:val="00056FB2"/>
    <w:rsid w:val="000752AD"/>
    <w:rsid w:val="00080798"/>
    <w:rsid w:val="000C2C20"/>
    <w:rsid w:val="000F1F25"/>
    <w:rsid w:val="00140C01"/>
    <w:rsid w:val="00154F74"/>
    <w:rsid w:val="001702D5"/>
    <w:rsid w:val="001749E6"/>
    <w:rsid w:val="001912D0"/>
    <w:rsid w:val="00191CA0"/>
    <w:rsid w:val="00194A6E"/>
    <w:rsid w:val="001953F3"/>
    <w:rsid w:val="00196E70"/>
    <w:rsid w:val="001E1216"/>
    <w:rsid w:val="001E1BBC"/>
    <w:rsid w:val="001F78A9"/>
    <w:rsid w:val="00201FEC"/>
    <w:rsid w:val="002132BE"/>
    <w:rsid w:val="0024425A"/>
    <w:rsid w:val="00270713"/>
    <w:rsid w:val="00272D24"/>
    <w:rsid w:val="002808A2"/>
    <w:rsid w:val="002A6C64"/>
    <w:rsid w:val="002C193F"/>
    <w:rsid w:val="002F4140"/>
    <w:rsid w:val="002F6163"/>
    <w:rsid w:val="00316B69"/>
    <w:rsid w:val="00324ACC"/>
    <w:rsid w:val="00327D30"/>
    <w:rsid w:val="00334DE3"/>
    <w:rsid w:val="003356A5"/>
    <w:rsid w:val="00354CA0"/>
    <w:rsid w:val="003B2B1E"/>
    <w:rsid w:val="003C27BD"/>
    <w:rsid w:val="003F74F6"/>
    <w:rsid w:val="004024F2"/>
    <w:rsid w:val="004261E3"/>
    <w:rsid w:val="00427357"/>
    <w:rsid w:val="004514CB"/>
    <w:rsid w:val="004640CF"/>
    <w:rsid w:val="00476250"/>
    <w:rsid w:val="004B1EBC"/>
    <w:rsid w:val="004B54FE"/>
    <w:rsid w:val="004D38AC"/>
    <w:rsid w:val="004F070B"/>
    <w:rsid w:val="00501C77"/>
    <w:rsid w:val="005059F9"/>
    <w:rsid w:val="005160E6"/>
    <w:rsid w:val="00532A3D"/>
    <w:rsid w:val="0054762E"/>
    <w:rsid w:val="00551F6D"/>
    <w:rsid w:val="005528DD"/>
    <w:rsid w:val="00564954"/>
    <w:rsid w:val="00576BB8"/>
    <w:rsid w:val="00584382"/>
    <w:rsid w:val="005B699E"/>
    <w:rsid w:val="005C0B99"/>
    <w:rsid w:val="0060000D"/>
    <w:rsid w:val="00600F48"/>
    <w:rsid w:val="0060462B"/>
    <w:rsid w:val="00621C27"/>
    <w:rsid w:val="0064012F"/>
    <w:rsid w:val="00647B85"/>
    <w:rsid w:val="006529D0"/>
    <w:rsid w:val="00661917"/>
    <w:rsid w:val="0066436C"/>
    <w:rsid w:val="00684A74"/>
    <w:rsid w:val="00692A7C"/>
    <w:rsid w:val="006B7318"/>
    <w:rsid w:val="006D082A"/>
    <w:rsid w:val="006D7D9F"/>
    <w:rsid w:val="006F039B"/>
    <w:rsid w:val="006F654E"/>
    <w:rsid w:val="00704627"/>
    <w:rsid w:val="00730A79"/>
    <w:rsid w:val="00733B07"/>
    <w:rsid w:val="00752F36"/>
    <w:rsid w:val="007639B6"/>
    <w:rsid w:val="00786C19"/>
    <w:rsid w:val="007912B8"/>
    <w:rsid w:val="007A3522"/>
    <w:rsid w:val="007D6C38"/>
    <w:rsid w:val="007E72D3"/>
    <w:rsid w:val="007F35E2"/>
    <w:rsid w:val="008026C7"/>
    <w:rsid w:val="00813DD5"/>
    <w:rsid w:val="00830B0E"/>
    <w:rsid w:val="0083127E"/>
    <w:rsid w:val="008372FF"/>
    <w:rsid w:val="00880A8F"/>
    <w:rsid w:val="008A249D"/>
    <w:rsid w:val="008C1781"/>
    <w:rsid w:val="008D7A23"/>
    <w:rsid w:val="00913A18"/>
    <w:rsid w:val="00934B5D"/>
    <w:rsid w:val="009405D2"/>
    <w:rsid w:val="009433DC"/>
    <w:rsid w:val="00970781"/>
    <w:rsid w:val="009762E2"/>
    <w:rsid w:val="00995B9C"/>
    <w:rsid w:val="00997D98"/>
    <w:rsid w:val="009A6EC4"/>
    <w:rsid w:val="009B0BBB"/>
    <w:rsid w:val="009C04F1"/>
    <w:rsid w:val="009D5294"/>
    <w:rsid w:val="009D567D"/>
    <w:rsid w:val="009D60F2"/>
    <w:rsid w:val="009F085A"/>
    <w:rsid w:val="009F4FF9"/>
    <w:rsid w:val="00A53891"/>
    <w:rsid w:val="00A56DC5"/>
    <w:rsid w:val="00A80DF0"/>
    <w:rsid w:val="00AC1FDC"/>
    <w:rsid w:val="00B065A6"/>
    <w:rsid w:val="00B14022"/>
    <w:rsid w:val="00B22B7E"/>
    <w:rsid w:val="00B23108"/>
    <w:rsid w:val="00B241E4"/>
    <w:rsid w:val="00B50101"/>
    <w:rsid w:val="00B943F1"/>
    <w:rsid w:val="00BC4408"/>
    <w:rsid w:val="00BC45A2"/>
    <w:rsid w:val="00BE1860"/>
    <w:rsid w:val="00BE2481"/>
    <w:rsid w:val="00C03137"/>
    <w:rsid w:val="00C14CD3"/>
    <w:rsid w:val="00C25FEE"/>
    <w:rsid w:val="00C52521"/>
    <w:rsid w:val="00C52C2F"/>
    <w:rsid w:val="00C544AE"/>
    <w:rsid w:val="00C55466"/>
    <w:rsid w:val="00C57F7D"/>
    <w:rsid w:val="00C610F8"/>
    <w:rsid w:val="00C72D64"/>
    <w:rsid w:val="00C9369E"/>
    <w:rsid w:val="00CD3EE4"/>
    <w:rsid w:val="00CF3C98"/>
    <w:rsid w:val="00CF5F5A"/>
    <w:rsid w:val="00D14936"/>
    <w:rsid w:val="00D35C35"/>
    <w:rsid w:val="00D74091"/>
    <w:rsid w:val="00D761A5"/>
    <w:rsid w:val="00DB022D"/>
    <w:rsid w:val="00DC14B6"/>
    <w:rsid w:val="00E036B9"/>
    <w:rsid w:val="00E16835"/>
    <w:rsid w:val="00E3418B"/>
    <w:rsid w:val="00E558C5"/>
    <w:rsid w:val="00E56683"/>
    <w:rsid w:val="00E63A84"/>
    <w:rsid w:val="00E72C42"/>
    <w:rsid w:val="00E92FD1"/>
    <w:rsid w:val="00EA289E"/>
    <w:rsid w:val="00EB09BA"/>
    <w:rsid w:val="00EB108D"/>
    <w:rsid w:val="00EF31FF"/>
    <w:rsid w:val="00EF6D8F"/>
    <w:rsid w:val="00F01E26"/>
    <w:rsid w:val="00F02D10"/>
    <w:rsid w:val="00F02F4C"/>
    <w:rsid w:val="00F0332D"/>
    <w:rsid w:val="00F14F1A"/>
    <w:rsid w:val="00F164AD"/>
    <w:rsid w:val="00F34243"/>
    <w:rsid w:val="00F4014E"/>
    <w:rsid w:val="00F7223A"/>
    <w:rsid w:val="00F72837"/>
    <w:rsid w:val="00F77249"/>
    <w:rsid w:val="00FB3452"/>
    <w:rsid w:val="00FB3F7F"/>
    <w:rsid w:val="00FE28C0"/>
    <w:rsid w:val="00FF0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0D04-E269-4415-850A-0425B685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BD988F18</Template>
  <TotalTime>0</TotalTime>
  <Pages>3</Pages>
  <Words>561</Words>
  <Characters>4395</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Evonik unterstützt Suche nach Riesenkalmar vor den Azoren</vt:lpstr>
    </vt:vector>
  </TitlesOfParts>
  <Company>Evonik Industries AG</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unterstützt Suche nach Riesenkalmar vor den Azoren</dc:title>
  <dc:creator>Tim Abendroth</dc:creator>
  <cp:lastModifiedBy>Knichel, Stefan</cp:lastModifiedBy>
  <cp:revision>8</cp:revision>
  <cp:lastPrinted>2013-10-31T09:29:00Z</cp:lastPrinted>
  <dcterms:created xsi:type="dcterms:W3CDTF">2013-10-30T08:06:00Z</dcterms:created>
  <dcterms:modified xsi:type="dcterms:W3CDTF">2013-10-31T09:30:00Z</dcterms:modified>
</cp:coreProperties>
</file>