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Tr="00576BB8">
        <w:trPr>
          <w:trHeight w:hRule="exact" w:val="174"/>
        </w:trPr>
        <w:tc>
          <w:tcPr>
            <w:tcW w:w="2268" w:type="dxa"/>
            <w:shd w:val="clear" w:color="auto" w:fill="auto"/>
          </w:tcPr>
          <w:p w:rsidR="00564954" w:rsidRDefault="000900D9" w:rsidP="000900D9">
            <w:pPr>
              <w:pStyle w:val="E-Datum"/>
              <w:framePr w:wrap="auto" w:vAnchor="margin" w:hAnchor="text" w:xAlign="left" w:yAlign="inline"/>
              <w:suppressOverlap w:val="0"/>
            </w:pPr>
            <w:r>
              <w:t>07</w:t>
            </w:r>
            <w:r w:rsidR="00576BB8">
              <w:t xml:space="preserve">. </w:t>
            </w:r>
            <w:r>
              <w:t>November</w:t>
            </w:r>
            <w:r w:rsidR="00576BB8">
              <w:t xml:space="preserve"> </w:t>
            </w:r>
            <w:r w:rsidR="005059F9">
              <w:t>2013</w:t>
            </w:r>
          </w:p>
        </w:tc>
      </w:tr>
      <w:tr w:rsidR="00564954" w:rsidTr="00576BB8">
        <w:trPr>
          <w:trHeight w:hRule="exact" w:val="304"/>
        </w:trPr>
        <w:tc>
          <w:tcPr>
            <w:tcW w:w="2268" w:type="dxa"/>
            <w:shd w:val="clear" w:color="auto" w:fill="auto"/>
          </w:tcPr>
          <w:p w:rsidR="00564954" w:rsidRDefault="00564954">
            <w:pPr>
              <w:spacing w:line="180" w:lineRule="exact"/>
              <w:ind w:left="0"/>
            </w:pPr>
          </w:p>
        </w:tc>
      </w:tr>
      <w:tr w:rsidR="00564954" w:rsidTr="00576BB8">
        <w:trPr>
          <w:trHeight w:hRule="exact" w:val="1222"/>
        </w:trPr>
        <w:tc>
          <w:tcPr>
            <w:tcW w:w="2268"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 xml:space="preserve">Ansprechpartner </w:t>
            </w:r>
            <w:r w:rsidR="008372FF">
              <w:rPr>
                <w:b/>
              </w:rPr>
              <w:t>Lokal</w:t>
            </w:r>
            <w:r w:rsidRPr="005059F9">
              <w:rPr>
                <w:b/>
              </w:rPr>
              <w:t>presse</w:t>
            </w:r>
            <w:r w:rsidRPr="005059F9">
              <w:rPr>
                <w:b/>
              </w:rPr>
              <w:br/>
            </w:r>
            <w:r w:rsidR="00E16835">
              <w:rPr>
                <w:b/>
              </w:rPr>
              <w:t xml:space="preserve">Silke </w:t>
            </w:r>
            <w:r w:rsidR="00EF6D8F">
              <w:rPr>
                <w:b/>
              </w:rPr>
              <w:t>Amthauer</w:t>
            </w:r>
          </w:p>
          <w:p w:rsidR="005059F9" w:rsidRDefault="008372FF" w:rsidP="00D761A5">
            <w:pPr>
              <w:pStyle w:val="M10"/>
              <w:framePr w:wrap="auto" w:vAnchor="margin" w:hAnchor="text" w:xAlign="left" w:yAlign="inline"/>
              <w:suppressOverlap w:val="0"/>
            </w:pPr>
            <w:r>
              <w:t>Leiterin Standortkommunikation</w:t>
            </w:r>
          </w:p>
          <w:p w:rsidR="005059F9" w:rsidRDefault="005059F9" w:rsidP="00D761A5">
            <w:pPr>
              <w:pStyle w:val="M10"/>
              <w:framePr w:wrap="auto" w:vAnchor="margin" w:hAnchor="text" w:xAlign="left" w:yAlign="inline"/>
              <w:suppressOverlap w:val="0"/>
            </w:pPr>
            <w:r>
              <w:t xml:space="preserve">Telefon +49 </w:t>
            </w:r>
            <w:r w:rsidR="008372FF">
              <w:t>6181</w:t>
            </w:r>
            <w:r>
              <w:t xml:space="preserve"> </w:t>
            </w:r>
            <w:r w:rsidR="008372FF">
              <w:t>59</w:t>
            </w:r>
            <w:r>
              <w:t>-</w:t>
            </w:r>
            <w:r w:rsidR="008372FF">
              <w:t>60</w:t>
            </w:r>
            <w:r w:rsidR="00E16835">
              <w:t>9</w:t>
            </w:r>
            <w:r w:rsidR="008372FF">
              <w:t>4</w:t>
            </w:r>
          </w:p>
          <w:p w:rsidR="005059F9" w:rsidRDefault="008372FF" w:rsidP="00D761A5">
            <w:pPr>
              <w:pStyle w:val="M10"/>
              <w:framePr w:wrap="auto" w:vAnchor="margin" w:hAnchor="text" w:xAlign="left" w:yAlign="inline"/>
              <w:suppressOverlap w:val="0"/>
            </w:pPr>
            <w:r>
              <w:t>Telefax +49 6181 59-76094</w:t>
            </w:r>
          </w:p>
          <w:p w:rsidR="005059F9" w:rsidRDefault="00E16835" w:rsidP="008372FF">
            <w:pPr>
              <w:pStyle w:val="M10"/>
              <w:framePr w:wrap="auto" w:vAnchor="margin" w:hAnchor="text" w:xAlign="left" w:yAlign="inline"/>
              <w:suppressOverlap w:val="0"/>
            </w:pPr>
            <w:r>
              <w:t>silke.</w:t>
            </w:r>
            <w:r w:rsidR="008372FF">
              <w:t>amthauer</w:t>
            </w:r>
            <w:r w:rsidR="005059F9">
              <w:t>@evonik.com</w:t>
            </w:r>
          </w:p>
        </w:tc>
      </w:tr>
      <w:tr w:rsidR="00564954" w:rsidRPr="000752AD" w:rsidTr="00576BB8">
        <w:trPr>
          <w:trHeight w:val="2609"/>
        </w:trPr>
        <w:tc>
          <w:tcPr>
            <w:tcW w:w="2268" w:type="dxa"/>
            <w:shd w:val="clear" w:color="auto" w:fill="auto"/>
          </w:tcPr>
          <w:p w:rsidR="00080798" w:rsidRDefault="00080798" w:rsidP="005059F9">
            <w:pPr>
              <w:pStyle w:val="M12"/>
              <w:framePr w:wrap="auto" w:vAnchor="margin" w:hAnchor="text" w:xAlign="left" w:yAlign="inline"/>
              <w:suppressOverlap w:val="0"/>
            </w:pPr>
          </w:p>
          <w:p w:rsidR="008372FF" w:rsidRPr="008372FF" w:rsidRDefault="006D082A" w:rsidP="008372FF">
            <w:pPr>
              <w:pStyle w:val="M12"/>
              <w:framePr w:wrap="auto" w:vAnchor="margin" w:hAnchor="text" w:xAlign="left" w:yAlign="inline"/>
              <w:suppressOverlap w:val="0"/>
              <w:rPr>
                <w:b/>
                <w:bCs/>
              </w:rPr>
            </w:pPr>
            <w:r>
              <w:rPr>
                <w:b/>
                <w:bCs/>
              </w:rPr>
              <w:t xml:space="preserve">Regine </w:t>
            </w:r>
            <w:proofErr w:type="spellStart"/>
            <w:r>
              <w:rPr>
                <w:b/>
                <w:bCs/>
              </w:rPr>
              <w:t>Trippe</w:t>
            </w:r>
            <w:proofErr w:type="spellEnd"/>
          </w:p>
          <w:p w:rsidR="008372FF" w:rsidRPr="00B065A6" w:rsidRDefault="00B065A6" w:rsidP="008372FF">
            <w:pPr>
              <w:pStyle w:val="M12"/>
              <w:framePr w:wrap="auto" w:vAnchor="margin" w:hAnchor="text" w:xAlign="left" w:yAlign="inline"/>
              <w:suppressOverlap w:val="0"/>
              <w:rPr>
                <w:bCs/>
              </w:rPr>
            </w:pPr>
            <w:r w:rsidRPr="00B065A6">
              <w:rPr>
                <w:bCs/>
              </w:rPr>
              <w:t>Leiterin Urban Tech Team</w:t>
            </w:r>
            <w:r w:rsidR="008372FF" w:rsidRPr="00B065A6">
              <w:rPr>
                <w:bCs/>
              </w:rPr>
              <w:br/>
              <w:t>Telefon +49</w:t>
            </w:r>
            <w:r w:rsidR="008372FF" w:rsidRPr="00B065A6">
              <w:rPr>
                <w:bCs/>
              </w:rPr>
              <w:tab/>
              <w:t xml:space="preserve"> 6181 59-</w:t>
            </w:r>
            <w:r w:rsidRPr="00B065A6">
              <w:rPr>
                <w:bCs/>
              </w:rPr>
              <w:t>6932</w:t>
            </w:r>
          </w:p>
          <w:p w:rsidR="008372FF" w:rsidRPr="00B065A6" w:rsidRDefault="008372FF" w:rsidP="008372FF">
            <w:pPr>
              <w:pStyle w:val="M12"/>
              <w:framePr w:wrap="auto" w:vAnchor="margin" w:hAnchor="text" w:xAlign="left" w:yAlign="inline"/>
              <w:suppressOverlap w:val="0"/>
              <w:rPr>
                <w:bCs/>
                <w:lang w:val="nb-NO"/>
              </w:rPr>
            </w:pPr>
            <w:r w:rsidRPr="00B065A6">
              <w:rPr>
                <w:bCs/>
                <w:lang w:val="nb-NO"/>
              </w:rPr>
              <w:t xml:space="preserve">Telefax +49 </w:t>
            </w:r>
            <w:r w:rsidRPr="00B065A6">
              <w:rPr>
                <w:bCs/>
                <w:lang w:val="nb-NO"/>
              </w:rPr>
              <w:tab/>
              <w:t>6181 59-7</w:t>
            </w:r>
            <w:r w:rsidR="00B065A6" w:rsidRPr="00B065A6">
              <w:rPr>
                <w:bCs/>
                <w:lang w:val="nb-NO"/>
              </w:rPr>
              <w:t>6932</w:t>
            </w:r>
          </w:p>
          <w:p w:rsidR="00FF0A79" w:rsidRPr="000752AD" w:rsidRDefault="00B065A6" w:rsidP="00B065A6">
            <w:pPr>
              <w:pStyle w:val="M12"/>
              <w:framePr w:wrap="auto" w:vAnchor="margin" w:hAnchor="text" w:xAlign="left" w:yAlign="inline"/>
              <w:suppressOverlap w:val="0"/>
              <w:rPr>
                <w:lang w:val="nb-NO"/>
              </w:rPr>
            </w:pPr>
            <w:r w:rsidRPr="00B065A6">
              <w:t>regine.trippe@evonik.com</w:t>
            </w:r>
          </w:p>
        </w:tc>
      </w:tr>
      <w:tr w:rsidR="00564954" w:rsidTr="00576BB8">
        <w:trPr>
          <w:trHeight w:hRule="exact" w:val="7880"/>
        </w:trPr>
        <w:tc>
          <w:tcPr>
            <w:tcW w:w="2268" w:type="dxa"/>
            <w:shd w:val="clear" w:color="auto" w:fill="auto"/>
            <w:vAlign w:val="bottom"/>
          </w:tcPr>
          <w:p w:rsidR="00564954" w:rsidRPr="002808A2" w:rsidRDefault="00564954">
            <w:pPr>
              <w:pStyle w:val="Marginalie"/>
              <w:framePr w:w="0" w:hSpace="0" w:wrap="auto" w:vAnchor="margin" w:hAnchor="text" w:xAlign="left" w:yAlign="inline"/>
              <w:rPr>
                <w:b/>
              </w:rPr>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564954" w:rsidRDefault="00BC4408">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B14022">
              <w:instrText xml:space="preserve"> FORMTEXT </w:instrText>
            </w:r>
            <w:r>
              <w:fldChar w:fldCharType="separate"/>
            </w:r>
            <w:r w:rsidR="002F6163">
              <w:rPr>
                <w:noProof/>
              </w:rPr>
              <w:t>Evonik Industries AG</w:t>
            </w:r>
            <w:r>
              <w:fldChar w:fldCharType="end"/>
            </w:r>
          </w:p>
          <w:p w:rsidR="00564954" w:rsidRDefault="00BC4408">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272D24">
              <w:instrText xml:space="preserve"> FORMTEXT </w:instrText>
            </w:r>
            <w:r>
              <w:fldChar w:fldCharType="separate"/>
            </w:r>
            <w:r w:rsidR="002F6163">
              <w:rPr>
                <w:noProof/>
              </w:rPr>
              <w:t>Rellinghauser Straße 1-11</w:t>
            </w:r>
            <w:r>
              <w:fldChar w:fldCharType="end"/>
            </w:r>
          </w:p>
          <w:p w:rsidR="00564954" w:rsidRDefault="00BC4408">
            <w:pPr>
              <w:pStyle w:val="V3"/>
              <w:framePr w:wrap="auto" w:vAnchor="margin" w:hAnchor="text" w:xAlign="left" w:yAlign="inline"/>
              <w:suppressOverlap w:val="0"/>
            </w:pPr>
            <w:r>
              <w:fldChar w:fldCharType="begin">
                <w:ffData>
                  <w:name w:val=""/>
                  <w:enabled/>
                  <w:calcOnExit w:val="0"/>
                  <w:textInput>
                    <w:default w:val="45128 Essen"/>
                  </w:textInput>
                </w:ffData>
              </w:fldChar>
            </w:r>
            <w:r w:rsidR="00B14022">
              <w:instrText xml:space="preserve"> FORMTEXT </w:instrText>
            </w:r>
            <w:r>
              <w:fldChar w:fldCharType="separate"/>
            </w:r>
            <w:r w:rsidR="002F6163">
              <w:rPr>
                <w:noProof/>
              </w:rPr>
              <w:t>45128 Essen</w:t>
            </w:r>
            <w:r>
              <w:fldChar w:fldCharType="end"/>
            </w:r>
          </w:p>
          <w:p w:rsidR="00564954" w:rsidRDefault="00BC4408">
            <w:pPr>
              <w:pStyle w:val="V4"/>
              <w:framePr w:wrap="auto" w:vAnchor="margin" w:hAnchor="text" w:xAlign="left" w:yAlign="inline"/>
              <w:suppressOverlap w:val="0"/>
            </w:pPr>
            <w:r>
              <w:fldChar w:fldCharType="begin">
                <w:ffData>
                  <w:name w:val=""/>
                  <w:enabled/>
                  <w:calcOnExit w:val="0"/>
                  <w:textInput>
                    <w:default w:val="Telefon"/>
                  </w:textInput>
                </w:ffData>
              </w:fldChar>
            </w:r>
            <w:r w:rsidR="00B14022">
              <w:instrText xml:space="preserve"> FORMTEXT </w:instrText>
            </w:r>
            <w:r>
              <w:fldChar w:fldCharType="separate"/>
            </w:r>
            <w:r w:rsidR="002F6163">
              <w:rPr>
                <w:noProof/>
              </w:rPr>
              <w:t>Telefon</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2F6163">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2F6163">
              <w:rPr>
                <w:noProof/>
              </w:rPr>
              <w:t>-</w:t>
            </w:r>
            <w:r>
              <w:fldChar w:fldCharType="end"/>
            </w:r>
            <w:r w:rsidR="00B14022">
              <w:t>01</w:t>
            </w:r>
          </w:p>
          <w:p w:rsidR="00564954" w:rsidRDefault="00BC4408">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2F6163">
              <w:rPr>
                <w:noProof/>
              </w:rPr>
              <w:t>Telefax</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2F6163">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2F6163">
              <w:rPr>
                <w:noProof/>
              </w:rPr>
              <w:t>-</w:t>
            </w:r>
            <w:r>
              <w:fldChar w:fldCharType="end"/>
            </w:r>
            <w:r w:rsidR="00B14022">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C4408">
            <w:pPr>
              <w:pStyle w:val="V9"/>
              <w:framePr w:wrap="auto" w:vAnchor="margin" w:hAnchor="text" w:xAlign="left" w:yAlign="inline"/>
              <w:suppressOverlap w:val="0"/>
            </w:pPr>
            <w:r>
              <w:fldChar w:fldCharType="begin">
                <w:ffData>
                  <w:name w:val=""/>
                  <w:enabled/>
                  <w:calcOnExit w:val="0"/>
                  <w:textInput>
                    <w:default w:val="Vorstand"/>
                  </w:textInput>
                </w:ffData>
              </w:fldChar>
            </w:r>
            <w:r w:rsidR="00B14022">
              <w:instrText xml:space="preserve"> FORMTEXT </w:instrText>
            </w:r>
            <w:r>
              <w:fldChar w:fldCharType="separate"/>
            </w:r>
            <w:r w:rsidR="002F6163">
              <w:rPr>
                <w:noProof/>
              </w:rPr>
              <w:t>Vorstand</w:t>
            </w:r>
            <w:r>
              <w:fldChar w:fldCharType="end"/>
            </w:r>
          </w:p>
          <w:p w:rsidR="00564954" w:rsidRDefault="00BC4408">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B14022">
              <w:instrText xml:space="preserve"> FORMTEXT </w:instrText>
            </w:r>
            <w:r>
              <w:fldChar w:fldCharType="separate"/>
            </w:r>
            <w:r w:rsidR="002F6163">
              <w:rPr>
                <w:noProof/>
              </w:rPr>
              <w:t>Dr. Klaus Engel</w:t>
            </w:r>
            <w:r>
              <w:fldChar w:fldCharType="end"/>
            </w:r>
            <w:r w:rsidR="00B14022">
              <w:t xml:space="preserve">, </w:t>
            </w:r>
            <w:r>
              <w:fldChar w:fldCharType="begin">
                <w:ffData>
                  <w:name w:val=""/>
                  <w:enabled/>
                  <w:calcOnExit w:val="0"/>
                  <w:textInput>
                    <w:default w:val="Vorsitzender"/>
                  </w:textInput>
                </w:ffData>
              </w:fldChar>
            </w:r>
            <w:r w:rsidR="00B14022">
              <w:instrText xml:space="preserve"> FORMTEXT </w:instrText>
            </w:r>
            <w:r>
              <w:fldChar w:fldCharType="separate"/>
            </w:r>
            <w:r w:rsidR="002F6163">
              <w:rPr>
                <w:noProof/>
              </w:rPr>
              <w:t>Vorsitzender</w:t>
            </w:r>
            <w:r>
              <w:fldChar w:fldCharType="end"/>
            </w:r>
          </w:p>
          <w:p w:rsidR="00564954" w:rsidRDefault="008372FF">
            <w:pPr>
              <w:pStyle w:val="V11"/>
              <w:framePr w:wrap="auto" w:vAnchor="margin" w:hAnchor="text" w:xAlign="left" w:yAlign="inline"/>
              <w:suppressOverlap w:val="0"/>
            </w:pPr>
            <w:r w:rsidRPr="008372FF">
              <w:t>Ute Wolf</w:t>
            </w:r>
            <w:r w:rsidR="00B14022">
              <w:t>,</w:t>
            </w:r>
            <w:r w:rsidR="00B14022">
              <w:br/>
            </w:r>
            <w:r w:rsidR="00BC4408">
              <w:fldChar w:fldCharType="begin">
                <w:ffData>
                  <w:name w:val=""/>
                  <w:enabled/>
                  <w:calcOnExit w:val="0"/>
                  <w:textInput>
                    <w:default w:val="Dr. Thomas Haeberle"/>
                  </w:textInput>
                </w:ffData>
              </w:fldChar>
            </w:r>
            <w:r w:rsidR="00B14022">
              <w:instrText xml:space="preserve"> FORMTEXT </w:instrText>
            </w:r>
            <w:r w:rsidR="00BC4408">
              <w:fldChar w:fldCharType="separate"/>
            </w:r>
            <w:r w:rsidR="002F6163">
              <w:rPr>
                <w:noProof/>
              </w:rPr>
              <w:t>Dr. Thomas Haeberle</w:t>
            </w:r>
            <w:r w:rsidR="00BC4408">
              <w:fldChar w:fldCharType="end"/>
            </w:r>
            <w:r w:rsidR="00B14022">
              <w:t xml:space="preserve">, </w:t>
            </w:r>
            <w:r w:rsidR="00334DE3">
              <w:br/>
            </w:r>
            <w:r w:rsidR="00B14022">
              <w:t>Thomas Wessel,</w:t>
            </w:r>
            <w:r w:rsidR="00334DE3">
              <w:t xml:space="preserve"> </w:t>
            </w:r>
            <w:r w:rsidR="00BC4408">
              <w:fldChar w:fldCharType="begin">
                <w:ffData>
                  <w:name w:val=""/>
                  <w:enabled/>
                  <w:calcOnExit w:val="0"/>
                  <w:textInput>
                    <w:default w:val="Patrik Wohlhauser"/>
                  </w:textInput>
                </w:ffData>
              </w:fldChar>
            </w:r>
            <w:r w:rsidR="00B14022">
              <w:instrText xml:space="preserve"> FORMTEXT </w:instrText>
            </w:r>
            <w:r w:rsidR="00BC4408">
              <w:fldChar w:fldCharType="separate"/>
            </w:r>
            <w:r w:rsidR="002F6163">
              <w:rPr>
                <w:noProof/>
              </w:rPr>
              <w:t>Patrik Wohlhauser</w:t>
            </w:r>
            <w:r w:rsidR="00BC4408">
              <w:fldChar w:fldCharType="end"/>
            </w:r>
            <w:r w:rsidR="00B14022">
              <w:t xml:space="preserve">, </w:t>
            </w:r>
            <w:r w:rsidR="00BC4408">
              <w:fldChar w:fldCharType="begin">
                <w:ffData>
                  <w:name w:val=""/>
                  <w:enabled/>
                  <w:calcOnExit w:val="0"/>
                  <w:textInput>
                    <w:default w:val="Dr. Dahai Yu"/>
                  </w:textInput>
                </w:ffData>
              </w:fldChar>
            </w:r>
            <w:r w:rsidR="00B14022">
              <w:instrText xml:space="preserve"> FORMTEXT </w:instrText>
            </w:r>
            <w:r w:rsidR="00BC4408">
              <w:fldChar w:fldCharType="separate"/>
            </w:r>
            <w:r w:rsidR="002F6163">
              <w:rPr>
                <w:noProof/>
              </w:rPr>
              <w:t>Dr. Dahai Yu</w:t>
            </w:r>
            <w:r w:rsidR="00BC4408">
              <w:fldChar w:fldCharType="end"/>
            </w:r>
          </w:p>
          <w:p w:rsidR="00564954" w:rsidRDefault="00564954">
            <w:pPr>
              <w:pStyle w:val="Marginalie"/>
              <w:framePr w:w="0" w:hSpace="0" w:wrap="auto" w:vAnchor="margin" w:hAnchor="text" w:xAlign="left" w:yAlign="inline"/>
            </w:pPr>
          </w:p>
          <w:p w:rsidR="00564954" w:rsidRDefault="00BC4408">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B14022">
              <w:instrText xml:space="preserve"> FORMTEXT </w:instrText>
            </w:r>
            <w:r>
              <w:fldChar w:fldCharType="separate"/>
            </w:r>
            <w:r w:rsidR="002F6163">
              <w:rPr>
                <w:noProof/>
              </w:rPr>
              <w:t>Sitz der Gesellschaft ist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2F6163">
              <w:rPr>
                <w:noProof/>
              </w:rPr>
              <w:t>Essen</w:t>
            </w:r>
            <w:r>
              <w:fldChar w:fldCharType="end"/>
            </w:r>
          </w:p>
          <w:p w:rsidR="00564954" w:rsidRDefault="00BC4408">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B14022">
              <w:instrText xml:space="preserve"> FORMTEXT </w:instrText>
            </w:r>
            <w:r>
              <w:fldChar w:fldCharType="separate"/>
            </w:r>
            <w:r w:rsidR="002F6163">
              <w:rPr>
                <w:noProof/>
              </w:rPr>
              <w:t>Registergericht</w:t>
            </w:r>
            <w:r>
              <w:fldChar w:fldCharType="end"/>
            </w:r>
          </w:p>
          <w:p w:rsidR="00564954" w:rsidRDefault="00BC4408">
            <w:pPr>
              <w:pStyle w:val="V16"/>
              <w:framePr w:wrap="auto" w:vAnchor="margin" w:hAnchor="text" w:xAlign="left" w:yAlign="inline"/>
              <w:suppressOverlap w:val="0"/>
            </w:pPr>
            <w:r>
              <w:fldChar w:fldCharType="begin">
                <w:ffData>
                  <w:name w:val=""/>
                  <w:enabled/>
                  <w:calcOnExit w:val="0"/>
                  <w:textInput>
                    <w:default w:val="Amtsgericht"/>
                  </w:textInput>
                </w:ffData>
              </w:fldChar>
            </w:r>
            <w:r w:rsidR="00B14022">
              <w:instrText xml:space="preserve"> FORMTEXT </w:instrText>
            </w:r>
            <w:r>
              <w:fldChar w:fldCharType="separate"/>
            </w:r>
            <w:r w:rsidR="002F6163">
              <w:rPr>
                <w:noProof/>
              </w:rPr>
              <w:t>Amtsgericht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2F6163">
              <w:rPr>
                <w:noProof/>
              </w:rPr>
              <w:t>Essen</w:t>
            </w:r>
            <w:r>
              <w:fldChar w:fldCharType="end"/>
            </w:r>
          </w:p>
          <w:p w:rsidR="00564954" w:rsidRDefault="00BC4408">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B14022">
              <w:instrText xml:space="preserve"> FORMTEXT </w:instrText>
            </w:r>
            <w:r>
              <w:fldChar w:fldCharType="separate"/>
            </w:r>
            <w:r w:rsidR="002F6163">
              <w:rPr>
                <w:noProof/>
              </w:rPr>
              <w:t>Handelsregister</w:t>
            </w:r>
            <w:r>
              <w:fldChar w:fldCharType="end"/>
            </w:r>
            <w:r w:rsidR="00B14022">
              <w:t xml:space="preserve"> </w:t>
            </w:r>
            <w:r>
              <w:fldChar w:fldCharType="begin">
                <w:ffData>
                  <w:name w:val=""/>
                  <w:enabled/>
                  <w:calcOnExit w:val="0"/>
                  <w:textInput>
                    <w:default w:val="B 19474"/>
                  </w:textInput>
                </w:ffData>
              </w:fldChar>
            </w:r>
            <w:r w:rsidR="00B14022">
              <w:instrText xml:space="preserve"> FORMTEXT </w:instrText>
            </w:r>
            <w:r>
              <w:fldChar w:fldCharType="separate"/>
            </w:r>
            <w:r w:rsidR="002F6163">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F14F1A" w:rsidRPr="00F14F1A" w:rsidRDefault="008C1781" w:rsidP="00F14F1A">
      <w:pPr>
        <w:spacing w:line="300" w:lineRule="exact"/>
        <w:ind w:left="0"/>
        <w:rPr>
          <w:b/>
          <w:bCs/>
          <w:sz w:val="24"/>
        </w:rPr>
      </w:pPr>
      <w:r>
        <w:rPr>
          <w:b/>
          <w:bCs/>
          <w:sz w:val="24"/>
        </w:rPr>
        <w:lastRenderedPageBreak/>
        <w:t>„</w:t>
      </w:r>
      <w:proofErr w:type="spellStart"/>
      <w:r>
        <w:rPr>
          <w:b/>
          <w:bCs/>
          <w:sz w:val="24"/>
        </w:rPr>
        <w:t>Materialis</w:t>
      </w:r>
      <w:proofErr w:type="spellEnd"/>
      <w:r>
        <w:rPr>
          <w:b/>
          <w:bCs/>
          <w:sz w:val="24"/>
        </w:rPr>
        <w:t xml:space="preserve">“ – </w:t>
      </w:r>
      <w:r w:rsidR="00F14F1A" w:rsidRPr="00F14F1A">
        <w:rPr>
          <w:b/>
          <w:bCs/>
          <w:sz w:val="24"/>
        </w:rPr>
        <w:t>Messe</w:t>
      </w:r>
      <w:r>
        <w:rPr>
          <w:b/>
          <w:bCs/>
          <w:sz w:val="24"/>
        </w:rPr>
        <w:t xml:space="preserve"> </w:t>
      </w:r>
      <w:r w:rsidR="00F14F1A" w:rsidRPr="00F14F1A">
        <w:rPr>
          <w:b/>
          <w:bCs/>
          <w:sz w:val="24"/>
        </w:rPr>
        <w:t>zum Thema „Bauen und Architektur“</w:t>
      </w:r>
    </w:p>
    <w:p w:rsidR="00C610F8" w:rsidRDefault="00C610F8" w:rsidP="00C610F8">
      <w:pPr>
        <w:spacing w:line="300" w:lineRule="exact"/>
        <w:ind w:left="0"/>
        <w:rPr>
          <w:b/>
          <w:bCs/>
          <w:sz w:val="24"/>
        </w:rPr>
      </w:pPr>
    </w:p>
    <w:p w:rsidR="0060462B" w:rsidRDefault="0060462B" w:rsidP="00C610F8">
      <w:pPr>
        <w:spacing w:line="300" w:lineRule="exact"/>
        <w:ind w:left="0"/>
        <w:rPr>
          <w:b/>
          <w:bCs/>
          <w:sz w:val="24"/>
        </w:rPr>
      </w:pPr>
    </w:p>
    <w:p w:rsidR="00F14F1A" w:rsidRDefault="008C1781" w:rsidP="008372FF">
      <w:pPr>
        <w:numPr>
          <w:ilvl w:val="0"/>
          <w:numId w:val="14"/>
        </w:numPr>
        <w:tabs>
          <w:tab w:val="clear" w:pos="1425"/>
          <w:tab w:val="num" w:pos="340"/>
        </w:tabs>
        <w:spacing w:after="120" w:line="300" w:lineRule="atLeast"/>
        <w:ind w:left="340" w:hanging="340"/>
        <w:rPr>
          <w:rFonts w:cs="Lucida Sans Unicode"/>
          <w:color w:val="000000" w:themeColor="text1"/>
          <w:sz w:val="22"/>
          <w:szCs w:val="22"/>
        </w:rPr>
      </w:pPr>
      <w:r>
        <w:rPr>
          <w:rFonts w:cs="Lucida Sans Unicode"/>
          <w:color w:val="000000" w:themeColor="text1"/>
          <w:sz w:val="22"/>
          <w:szCs w:val="22"/>
        </w:rPr>
        <w:t xml:space="preserve">Erste </w:t>
      </w:r>
      <w:proofErr w:type="spellStart"/>
      <w:r>
        <w:rPr>
          <w:rFonts w:cs="Lucida Sans Unicode"/>
          <w:color w:val="000000" w:themeColor="text1"/>
          <w:sz w:val="22"/>
          <w:szCs w:val="22"/>
        </w:rPr>
        <w:t>Inhouse</w:t>
      </w:r>
      <w:proofErr w:type="spellEnd"/>
      <w:r>
        <w:rPr>
          <w:rFonts w:cs="Lucida Sans Unicode"/>
          <w:color w:val="000000" w:themeColor="text1"/>
          <w:sz w:val="22"/>
          <w:szCs w:val="22"/>
        </w:rPr>
        <w:t>-</w:t>
      </w:r>
      <w:r w:rsidR="00F14F1A">
        <w:rPr>
          <w:rFonts w:cs="Lucida Sans Unicode"/>
          <w:color w:val="000000" w:themeColor="text1"/>
          <w:sz w:val="22"/>
          <w:szCs w:val="22"/>
        </w:rPr>
        <w:t>Messe „</w:t>
      </w:r>
      <w:proofErr w:type="spellStart"/>
      <w:r w:rsidR="00F14F1A">
        <w:rPr>
          <w:rFonts w:cs="Lucida Sans Unicode"/>
          <w:color w:val="000000" w:themeColor="text1"/>
          <w:sz w:val="22"/>
          <w:szCs w:val="22"/>
        </w:rPr>
        <w:t>Materialis</w:t>
      </w:r>
      <w:proofErr w:type="spellEnd"/>
      <w:r w:rsidR="00F14F1A">
        <w:rPr>
          <w:rFonts w:cs="Lucida Sans Unicode"/>
          <w:color w:val="000000" w:themeColor="text1"/>
          <w:sz w:val="22"/>
          <w:szCs w:val="22"/>
        </w:rPr>
        <w:t>“ verbessert den Dialog zwischen Spezialchemie und Vertretern des Bausektors</w:t>
      </w:r>
    </w:p>
    <w:p w:rsidR="00684A74" w:rsidRDefault="00AC1FDC"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proofErr w:type="spellStart"/>
      <w:r>
        <w:rPr>
          <w:rFonts w:cs="Lucida Sans Unicode"/>
          <w:color w:val="000000" w:themeColor="text1"/>
          <w:position w:val="0"/>
          <w:sz w:val="22"/>
          <w:szCs w:val="22"/>
        </w:rPr>
        <w:t>Evonik</w:t>
      </w:r>
      <w:proofErr w:type="spellEnd"/>
      <w:r>
        <w:rPr>
          <w:rFonts w:cs="Lucida Sans Unicode"/>
          <w:color w:val="000000" w:themeColor="text1"/>
          <w:position w:val="0"/>
          <w:sz w:val="22"/>
          <w:szCs w:val="22"/>
        </w:rPr>
        <w:t xml:space="preserve"> stellt Produktpalette vor und </w:t>
      </w:r>
      <w:r w:rsidR="006529D0">
        <w:rPr>
          <w:rFonts w:cs="Lucida Sans Unicode"/>
          <w:color w:val="000000" w:themeColor="text1"/>
          <w:position w:val="0"/>
          <w:sz w:val="22"/>
          <w:szCs w:val="22"/>
        </w:rPr>
        <w:t xml:space="preserve">bietet Diskussionsplattform für Zukunftsfragen </w:t>
      </w:r>
      <w:r w:rsidR="00C52C2F">
        <w:rPr>
          <w:rFonts w:cs="Lucida Sans Unicode"/>
          <w:color w:val="000000" w:themeColor="text1"/>
          <w:position w:val="0"/>
          <w:sz w:val="22"/>
          <w:szCs w:val="22"/>
        </w:rPr>
        <w:t>in</w:t>
      </w:r>
      <w:r w:rsidR="006529D0">
        <w:rPr>
          <w:rFonts w:cs="Lucida Sans Unicode"/>
          <w:color w:val="000000" w:themeColor="text1"/>
          <w:position w:val="0"/>
          <w:sz w:val="22"/>
          <w:szCs w:val="22"/>
        </w:rPr>
        <w:t xml:space="preserve"> den Be</w:t>
      </w:r>
      <w:r>
        <w:rPr>
          <w:rFonts w:cs="Lucida Sans Unicode"/>
          <w:color w:val="000000" w:themeColor="text1"/>
          <w:position w:val="0"/>
          <w:sz w:val="22"/>
          <w:szCs w:val="22"/>
        </w:rPr>
        <w:t>reichen Bauen, Wohnen und Architektur</w:t>
      </w:r>
    </w:p>
    <w:p w:rsidR="004B54FE" w:rsidRDefault="004B54FE" w:rsidP="0024425A">
      <w:pPr>
        <w:spacing w:line="300" w:lineRule="exact"/>
        <w:ind w:left="0"/>
        <w:rPr>
          <w:color w:val="000000" w:themeColor="text1"/>
          <w:sz w:val="22"/>
          <w:szCs w:val="22"/>
        </w:rPr>
      </w:pPr>
    </w:p>
    <w:p w:rsidR="00F14F1A" w:rsidRDefault="00F14F1A" w:rsidP="006D082A">
      <w:pPr>
        <w:spacing w:line="240" w:lineRule="auto"/>
        <w:rPr>
          <w:sz w:val="22"/>
          <w:szCs w:val="22"/>
        </w:rPr>
      </w:pPr>
      <w:proofErr w:type="spellStart"/>
      <w:r w:rsidRPr="00F14F1A">
        <w:rPr>
          <w:sz w:val="22"/>
          <w:szCs w:val="22"/>
        </w:rPr>
        <w:t>Evonik</w:t>
      </w:r>
      <w:proofErr w:type="spellEnd"/>
      <w:r w:rsidRPr="00F14F1A">
        <w:rPr>
          <w:sz w:val="22"/>
          <w:szCs w:val="22"/>
        </w:rPr>
        <w:t xml:space="preserve"> Industries </w:t>
      </w:r>
      <w:r w:rsidR="00154F74">
        <w:rPr>
          <w:sz w:val="22"/>
          <w:szCs w:val="22"/>
        </w:rPr>
        <w:t xml:space="preserve">veranstaltete </w:t>
      </w:r>
      <w:r w:rsidRPr="00F14F1A">
        <w:rPr>
          <w:sz w:val="22"/>
          <w:szCs w:val="22"/>
        </w:rPr>
        <w:t xml:space="preserve">im Industriepark Wolfgang (IPW) die </w:t>
      </w:r>
      <w:proofErr w:type="spellStart"/>
      <w:r w:rsidRPr="00F14F1A">
        <w:rPr>
          <w:sz w:val="22"/>
          <w:szCs w:val="22"/>
        </w:rPr>
        <w:t>Inhouse</w:t>
      </w:r>
      <w:proofErr w:type="spellEnd"/>
      <w:r w:rsidRPr="00F14F1A">
        <w:rPr>
          <w:sz w:val="22"/>
          <w:szCs w:val="22"/>
        </w:rPr>
        <w:t>-Messe „</w:t>
      </w:r>
      <w:proofErr w:type="spellStart"/>
      <w:r w:rsidRPr="00F14F1A">
        <w:rPr>
          <w:sz w:val="22"/>
          <w:szCs w:val="22"/>
        </w:rPr>
        <w:t>Materialis</w:t>
      </w:r>
      <w:proofErr w:type="spellEnd"/>
      <w:r w:rsidRPr="00F14F1A">
        <w:rPr>
          <w:sz w:val="22"/>
          <w:szCs w:val="22"/>
        </w:rPr>
        <w:t xml:space="preserve">“ zum Thema „Bauen und Architektur“. Die Veranstaltung fand zum ersten Mal statt und stand unter dem Motto </w:t>
      </w:r>
      <w:r w:rsidR="000900D9">
        <w:rPr>
          <w:sz w:val="22"/>
          <w:szCs w:val="22"/>
        </w:rPr>
        <w:t>„</w:t>
      </w:r>
      <w:r w:rsidRPr="00F14F1A">
        <w:rPr>
          <w:sz w:val="22"/>
          <w:szCs w:val="22"/>
        </w:rPr>
        <w:t>Kreativität im Dialog mit Performance</w:t>
      </w:r>
      <w:r w:rsidR="000900D9">
        <w:rPr>
          <w:sz w:val="22"/>
          <w:szCs w:val="22"/>
        </w:rPr>
        <w:t>“</w:t>
      </w:r>
      <w:r w:rsidRPr="00F14F1A">
        <w:rPr>
          <w:sz w:val="22"/>
          <w:szCs w:val="22"/>
        </w:rPr>
        <w:t xml:space="preserve">. Ziel war es, den </w:t>
      </w:r>
      <w:r w:rsidRPr="00C544AE">
        <w:rPr>
          <w:sz w:val="22"/>
          <w:szCs w:val="22"/>
        </w:rPr>
        <w:t xml:space="preserve">intensiven Dialog zwischen </w:t>
      </w:r>
      <w:proofErr w:type="spellStart"/>
      <w:r w:rsidRPr="00C544AE">
        <w:rPr>
          <w:sz w:val="22"/>
          <w:szCs w:val="22"/>
        </w:rPr>
        <w:t>Evonik</w:t>
      </w:r>
      <w:proofErr w:type="spellEnd"/>
      <w:r w:rsidRPr="00C544AE">
        <w:rPr>
          <w:sz w:val="22"/>
          <w:szCs w:val="22"/>
        </w:rPr>
        <w:t xml:space="preserve"> und Vertretern des Bausektors wie Architek</w:t>
      </w:r>
      <w:r w:rsidR="007912B8">
        <w:rPr>
          <w:sz w:val="22"/>
          <w:szCs w:val="22"/>
        </w:rPr>
        <w:t>ten, Planern und Bauingenieuren</w:t>
      </w:r>
      <w:r w:rsidRPr="00C544AE">
        <w:rPr>
          <w:sz w:val="22"/>
          <w:szCs w:val="22"/>
        </w:rPr>
        <w:t xml:space="preserve"> we</w:t>
      </w:r>
      <w:r w:rsidRPr="00F14F1A">
        <w:rPr>
          <w:sz w:val="22"/>
          <w:szCs w:val="22"/>
        </w:rPr>
        <w:t>iter auszubauen. Ausrichter der „</w:t>
      </w:r>
      <w:proofErr w:type="spellStart"/>
      <w:r w:rsidRPr="00F14F1A">
        <w:rPr>
          <w:sz w:val="22"/>
          <w:szCs w:val="22"/>
        </w:rPr>
        <w:t>Materialis</w:t>
      </w:r>
      <w:proofErr w:type="spellEnd"/>
      <w:r w:rsidRPr="00F14F1A">
        <w:rPr>
          <w:sz w:val="22"/>
          <w:szCs w:val="22"/>
        </w:rPr>
        <w:t xml:space="preserve">“ waren das Urban Tech Team von </w:t>
      </w:r>
      <w:proofErr w:type="spellStart"/>
      <w:r w:rsidRPr="00F14F1A">
        <w:rPr>
          <w:sz w:val="22"/>
          <w:szCs w:val="22"/>
        </w:rPr>
        <w:t>Creavis</w:t>
      </w:r>
      <w:proofErr w:type="spellEnd"/>
      <w:r w:rsidRPr="00F14F1A">
        <w:rPr>
          <w:sz w:val="22"/>
          <w:szCs w:val="22"/>
        </w:rPr>
        <w:t xml:space="preserve">, der strategischen </w:t>
      </w:r>
      <w:r w:rsidR="0064012F">
        <w:rPr>
          <w:sz w:val="22"/>
          <w:szCs w:val="22"/>
        </w:rPr>
        <w:t xml:space="preserve">Innovationseinheit von </w:t>
      </w:r>
      <w:proofErr w:type="spellStart"/>
      <w:r w:rsidR="0064012F">
        <w:rPr>
          <w:sz w:val="22"/>
          <w:szCs w:val="22"/>
        </w:rPr>
        <w:t>Evonik</w:t>
      </w:r>
      <w:proofErr w:type="spellEnd"/>
      <w:r w:rsidRPr="00F14F1A">
        <w:rPr>
          <w:sz w:val="22"/>
          <w:szCs w:val="22"/>
        </w:rPr>
        <w:t xml:space="preserve">, und das Industrial Real Estate Management von </w:t>
      </w:r>
      <w:proofErr w:type="spellStart"/>
      <w:r w:rsidRPr="00F14F1A">
        <w:rPr>
          <w:sz w:val="22"/>
          <w:szCs w:val="22"/>
        </w:rPr>
        <w:t>Evonik</w:t>
      </w:r>
      <w:proofErr w:type="spellEnd"/>
      <w:r w:rsidRPr="00F14F1A">
        <w:rPr>
          <w:sz w:val="22"/>
          <w:szCs w:val="22"/>
        </w:rPr>
        <w:t>.</w:t>
      </w:r>
    </w:p>
    <w:p w:rsidR="00F14F1A" w:rsidRDefault="00F14F1A" w:rsidP="006D082A">
      <w:pPr>
        <w:spacing w:line="240" w:lineRule="auto"/>
        <w:rPr>
          <w:sz w:val="22"/>
          <w:szCs w:val="22"/>
        </w:rPr>
      </w:pPr>
    </w:p>
    <w:p w:rsidR="00C544AE" w:rsidRDefault="00F14F1A" w:rsidP="00C544AE">
      <w:pPr>
        <w:spacing w:line="240" w:lineRule="auto"/>
        <w:rPr>
          <w:sz w:val="22"/>
          <w:szCs w:val="22"/>
        </w:rPr>
      </w:pPr>
      <w:r w:rsidRPr="00F14F1A">
        <w:rPr>
          <w:sz w:val="22"/>
          <w:szCs w:val="22"/>
        </w:rPr>
        <w:t xml:space="preserve">Dämmplatten, Industriefußböden, Fassadenelemente oder </w:t>
      </w:r>
      <w:proofErr w:type="spellStart"/>
      <w:r w:rsidRPr="00F14F1A">
        <w:rPr>
          <w:sz w:val="22"/>
          <w:szCs w:val="22"/>
        </w:rPr>
        <w:t>Ent</w:t>
      </w:r>
      <w:r w:rsidR="007912B8">
        <w:rPr>
          <w:sz w:val="22"/>
          <w:szCs w:val="22"/>
        </w:rPr>
        <w:t>schäumer</w:t>
      </w:r>
      <w:proofErr w:type="spellEnd"/>
      <w:r w:rsidR="007912B8">
        <w:rPr>
          <w:sz w:val="22"/>
          <w:szCs w:val="22"/>
        </w:rPr>
        <w:t xml:space="preserve"> für den Bautenschutz – </w:t>
      </w:r>
      <w:r w:rsidRPr="00F14F1A">
        <w:rPr>
          <w:sz w:val="22"/>
          <w:szCs w:val="22"/>
        </w:rPr>
        <w:t xml:space="preserve">Produkte von </w:t>
      </w:r>
      <w:proofErr w:type="spellStart"/>
      <w:r w:rsidRPr="00F14F1A">
        <w:rPr>
          <w:sz w:val="22"/>
          <w:szCs w:val="22"/>
        </w:rPr>
        <w:t>Evonik</w:t>
      </w:r>
      <w:proofErr w:type="spellEnd"/>
      <w:r w:rsidRPr="00F14F1A">
        <w:rPr>
          <w:sz w:val="22"/>
          <w:szCs w:val="22"/>
        </w:rPr>
        <w:t xml:space="preserve"> werden vielfältig in der Bauindustrie eingesetzt. </w:t>
      </w:r>
      <w:r w:rsidR="00C52C2F">
        <w:rPr>
          <w:sz w:val="22"/>
          <w:szCs w:val="22"/>
        </w:rPr>
        <w:t>A</w:t>
      </w:r>
      <w:r w:rsidRPr="00F14F1A">
        <w:rPr>
          <w:sz w:val="22"/>
          <w:szCs w:val="22"/>
        </w:rPr>
        <w:t xml:space="preserve">uf der </w:t>
      </w:r>
      <w:r w:rsidR="000900D9">
        <w:rPr>
          <w:sz w:val="22"/>
          <w:szCs w:val="22"/>
        </w:rPr>
        <w:t>„</w:t>
      </w:r>
      <w:proofErr w:type="spellStart"/>
      <w:r w:rsidRPr="00F14F1A">
        <w:rPr>
          <w:sz w:val="22"/>
          <w:szCs w:val="22"/>
        </w:rPr>
        <w:t>Materialis</w:t>
      </w:r>
      <w:proofErr w:type="spellEnd"/>
      <w:r w:rsidR="000900D9">
        <w:rPr>
          <w:sz w:val="22"/>
          <w:szCs w:val="22"/>
        </w:rPr>
        <w:t>“</w:t>
      </w:r>
      <w:r w:rsidRPr="00F14F1A">
        <w:rPr>
          <w:sz w:val="22"/>
          <w:szCs w:val="22"/>
        </w:rPr>
        <w:t xml:space="preserve"> präsentierte der Konzern </w:t>
      </w:r>
      <w:r w:rsidR="00C52C2F">
        <w:rPr>
          <w:sz w:val="22"/>
          <w:szCs w:val="22"/>
        </w:rPr>
        <w:t xml:space="preserve">diese umfangreiche Produktpalette </w:t>
      </w:r>
      <w:r w:rsidR="00AC1FDC">
        <w:rPr>
          <w:sz w:val="22"/>
          <w:szCs w:val="22"/>
        </w:rPr>
        <w:t>r</w:t>
      </w:r>
      <w:r w:rsidR="00AC1FDC" w:rsidRPr="00F14F1A">
        <w:rPr>
          <w:sz w:val="22"/>
          <w:szCs w:val="22"/>
        </w:rPr>
        <w:t>und 10</w:t>
      </w:r>
      <w:r w:rsidR="00AC1FDC">
        <w:rPr>
          <w:sz w:val="22"/>
          <w:szCs w:val="22"/>
        </w:rPr>
        <w:t>0 Teilnehmern</w:t>
      </w:r>
      <w:r w:rsidR="00C52C2F">
        <w:rPr>
          <w:sz w:val="22"/>
          <w:szCs w:val="22"/>
        </w:rPr>
        <w:t xml:space="preserve">, </w:t>
      </w:r>
      <w:r w:rsidR="00C52C2F" w:rsidRPr="00F14F1A">
        <w:rPr>
          <w:sz w:val="22"/>
          <w:szCs w:val="22"/>
        </w:rPr>
        <w:t xml:space="preserve">darunter </w:t>
      </w:r>
      <w:r w:rsidR="00C52C2F">
        <w:rPr>
          <w:sz w:val="22"/>
          <w:szCs w:val="22"/>
        </w:rPr>
        <w:t>auch Bau- und Gebäudetechnik-</w:t>
      </w:r>
      <w:r w:rsidR="00C52C2F" w:rsidRPr="00F14F1A">
        <w:rPr>
          <w:sz w:val="22"/>
          <w:szCs w:val="22"/>
        </w:rPr>
        <w:t xml:space="preserve">Verantwortliche von den verschiedenen </w:t>
      </w:r>
      <w:proofErr w:type="spellStart"/>
      <w:r w:rsidR="00C52C2F" w:rsidRPr="00F14F1A">
        <w:rPr>
          <w:sz w:val="22"/>
          <w:szCs w:val="22"/>
        </w:rPr>
        <w:t>Evonik</w:t>
      </w:r>
      <w:proofErr w:type="spellEnd"/>
      <w:r w:rsidR="00C52C2F" w:rsidRPr="00F14F1A">
        <w:rPr>
          <w:sz w:val="22"/>
          <w:szCs w:val="22"/>
        </w:rPr>
        <w:t>-Standorten</w:t>
      </w:r>
      <w:r w:rsidRPr="00F14F1A">
        <w:rPr>
          <w:sz w:val="22"/>
          <w:szCs w:val="22"/>
        </w:rPr>
        <w:t xml:space="preserve">. „Wir wollen innovative und nachhaltige Gebäude, ganz gleich ob Sanierungs- oder Neubauprojekte“, so Michael </w:t>
      </w:r>
      <w:proofErr w:type="spellStart"/>
      <w:r w:rsidRPr="00F14F1A">
        <w:rPr>
          <w:sz w:val="22"/>
          <w:szCs w:val="22"/>
        </w:rPr>
        <w:t>Pitzer</w:t>
      </w:r>
      <w:proofErr w:type="spellEnd"/>
      <w:r w:rsidRPr="00F14F1A">
        <w:rPr>
          <w:sz w:val="22"/>
          <w:szCs w:val="22"/>
        </w:rPr>
        <w:t>, Leiter des Industrial Real Estate Managements am Standort Hanau. „Industrial Real Estate Management ist nach den Chemie</w:t>
      </w:r>
      <w:r w:rsidR="00C52C2F">
        <w:rPr>
          <w:sz w:val="22"/>
          <w:szCs w:val="22"/>
        </w:rPr>
        <w:t>-</w:t>
      </w:r>
      <w:r w:rsidRPr="00F14F1A">
        <w:rPr>
          <w:sz w:val="22"/>
          <w:szCs w:val="22"/>
        </w:rPr>
        <w:t>produktionen der größte Energieverbraucher im Konzern. Doch mit einer nachhaltigen Bauweise können wir hier Ressourcen schonen.“</w:t>
      </w:r>
    </w:p>
    <w:p w:rsidR="00C544AE" w:rsidRDefault="00C544AE" w:rsidP="00C544AE">
      <w:pPr>
        <w:spacing w:line="240" w:lineRule="auto"/>
        <w:rPr>
          <w:sz w:val="22"/>
          <w:szCs w:val="22"/>
        </w:rPr>
      </w:pPr>
    </w:p>
    <w:p w:rsidR="00C544AE" w:rsidRDefault="00F14F1A" w:rsidP="00C544AE">
      <w:pPr>
        <w:spacing w:line="240" w:lineRule="auto"/>
        <w:rPr>
          <w:sz w:val="22"/>
          <w:szCs w:val="22"/>
        </w:rPr>
      </w:pPr>
      <w:r w:rsidRPr="00F14F1A">
        <w:rPr>
          <w:sz w:val="22"/>
          <w:szCs w:val="22"/>
        </w:rPr>
        <w:t>Die Geschäftsbereiche stellten in kurzen P</w:t>
      </w:r>
      <w:r w:rsidR="007912B8">
        <w:rPr>
          <w:sz w:val="22"/>
          <w:szCs w:val="22"/>
        </w:rPr>
        <w:t>räsentationen einzelne</w:t>
      </w:r>
      <w:r w:rsidRPr="00F14F1A">
        <w:rPr>
          <w:sz w:val="22"/>
          <w:szCs w:val="22"/>
        </w:rPr>
        <w:t xml:space="preserve"> Produkte vor: Darunter war</w:t>
      </w:r>
      <w:r w:rsidR="00154F74">
        <w:rPr>
          <w:sz w:val="22"/>
          <w:szCs w:val="22"/>
        </w:rPr>
        <w:t>en</w:t>
      </w:r>
      <w:r w:rsidRPr="00F14F1A">
        <w:rPr>
          <w:sz w:val="22"/>
          <w:szCs w:val="22"/>
        </w:rPr>
        <w:t xml:space="preserve"> PROTECTOSIL®, der dauerhafte Schutz gegen Korrosion, Bewuchs durch Algen und Graffiti, der </w:t>
      </w:r>
      <w:r w:rsidRPr="00F14F1A">
        <w:rPr>
          <w:sz w:val="22"/>
          <w:szCs w:val="22"/>
        </w:rPr>
        <w:lastRenderedPageBreak/>
        <w:t xml:space="preserve">biobasierte Hochleistungskunststoff VESTAMID® Terra, PLEXIGLAS® Mineral, das neue kreative Möglichkeiten in der Fassadengestaltung ermöglicht, und CALOSTAT® als Superisolationsmaterial. Schnell war allen Teilnehmern klar: </w:t>
      </w:r>
      <w:proofErr w:type="spellStart"/>
      <w:r w:rsidRPr="00F14F1A">
        <w:rPr>
          <w:sz w:val="22"/>
          <w:szCs w:val="22"/>
        </w:rPr>
        <w:t>Evonik</w:t>
      </w:r>
      <w:proofErr w:type="spellEnd"/>
      <w:r w:rsidRPr="00F14F1A">
        <w:rPr>
          <w:sz w:val="22"/>
          <w:szCs w:val="22"/>
        </w:rPr>
        <w:t xml:space="preserve"> hat viel für die Bauindustrie zu bieten. Anschließend gab es die Möglichkeit</w:t>
      </w:r>
      <w:r w:rsidR="007912B8">
        <w:rPr>
          <w:sz w:val="22"/>
          <w:szCs w:val="22"/>
        </w:rPr>
        <w:t>,</w:t>
      </w:r>
      <w:r w:rsidRPr="00F14F1A">
        <w:rPr>
          <w:sz w:val="22"/>
          <w:szCs w:val="22"/>
        </w:rPr>
        <w:t xml:space="preserve"> in einer Ausstellung mehr über die einzelnen Produkte zu erfahren.</w:t>
      </w:r>
    </w:p>
    <w:p w:rsidR="00C544AE" w:rsidRDefault="00C544AE" w:rsidP="00C544AE">
      <w:pPr>
        <w:spacing w:line="240" w:lineRule="auto"/>
        <w:rPr>
          <w:sz w:val="22"/>
          <w:szCs w:val="22"/>
        </w:rPr>
      </w:pPr>
    </w:p>
    <w:p w:rsidR="00020145" w:rsidRDefault="00F14F1A" w:rsidP="00C544AE">
      <w:pPr>
        <w:spacing w:line="240" w:lineRule="auto"/>
        <w:rPr>
          <w:color w:val="000000" w:themeColor="text1"/>
          <w:sz w:val="22"/>
          <w:szCs w:val="22"/>
        </w:rPr>
      </w:pPr>
      <w:r w:rsidRPr="00F14F1A">
        <w:rPr>
          <w:sz w:val="22"/>
          <w:szCs w:val="22"/>
        </w:rPr>
        <w:t xml:space="preserve">„Die Rückmeldungen waren durchweg positiv. Das </w:t>
      </w:r>
      <w:r w:rsidR="007C0C31">
        <w:rPr>
          <w:sz w:val="22"/>
          <w:szCs w:val="22"/>
        </w:rPr>
        <w:t>sei</w:t>
      </w:r>
      <w:r w:rsidRPr="00F14F1A">
        <w:rPr>
          <w:sz w:val="22"/>
          <w:szCs w:val="22"/>
        </w:rPr>
        <w:t xml:space="preserve"> wirklich notwendig und ein guter Start zur Zusammenarbeit</w:t>
      </w:r>
      <w:r w:rsidR="007C0C31">
        <w:rPr>
          <w:sz w:val="22"/>
          <w:szCs w:val="22"/>
        </w:rPr>
        <w:t xml:space="preserve">, </w:t>
      </w:r>
      <w:r w:rsidR="008B0BC5">
        <w:rPr>
          <w:sz w:val="22"/>
          <w:szCs w:val="22"/>
        </w:rPr>
        <w:t xml:space="preserve">lautete </w:t>
      </w:r>
      <w:r w:rsidRPr="00F14F1A">
        <w:rPr>
          <w:sz w:val="22"/>
          <w:szCs w:val="22"/>
        </w:rPr>
        <w:t>der Kommentar viele</w:t>
      </w:r>
      <w:r w:rsidR="007C0C31">
        <w:rPr>
          <w:sz w:val="22"/>
          <w:szCs w:val="22"/>
        </w:rPr>
        <w:t>r</w:t>
      </w:r>
      <w:r w:rsidRPr="00F14F1A">
        <w:rPr>
          <w:sz w:val="22"/>
          <w:szCs w:val="22"/>
        </w:rPr>
        <w:t xml:space="preserve"> Gäste. Auch der Wunsch nach themenbezogener Wiede</w:t>
      </w:r>
      <w:r w:rsidR="007C0C31">
        <w:rPr>
          <w:sz w:val="22"/>
          <w:szCs w:val="22"/>
        </w:rPr>
        <w:t>rholung wurde mehrfach geäußert“</w:t>
      </w:r>
      <w:r w:rsidRPr="00F14F1A">
        <w:rPr>
          <w:sz w:val="22"/>
          <w:szCs w:val="22"/>
        </w:rPr>
        <w:t xml:space="preserve">, berichtet Regine </w:t>
      </w:r>
      <w:proofErr w:type="spellStart"/>
      <w:r w:rsidRPr="00F14F1A">
        <w:rPr>
          <w:sz w:val="22"/>
          <w:szCs w:val="22"/>
        </w:rPr>
        <w:t>Trippe</w:t>
      </w:r>
      <w:proofErr w:type="spellEnd"/>
      <w:r w:rsidRPr="00F14F1A">
        <w:rPr>
          <w:sz w:val="22"/>
          <w:szCs w:val="22"/>
        </w:rPr>
        <w:t>, Leiterin des Urban Tech Teams</w:t>
      </w:r>
      <w:r w:rsidR="0064012F">
        <w:rPr>
          <w:sz w:val="22"/>
          <w:szCs w:val="22"/>
        </w:rPr>
        <w:t xml:space="preserve"> </w:t>
      </w:r>
      <w:r w:rsidR="00C52C2F">
        <w:rPr>
          <w:sz w:val="22"/>
          <w:szCs w:val="22"/>
        </w:rPr>
        <w:t>der</w:t>
      </w:r>
      <w:r w:rsidR="0064012F">
        <w:rPr>
          <w:sz w:val="22"/>
          <w:szCs w:val="22"/>
        </w:rPr>
        <w:t xml:space="preserve"> </w:t>
      </w:r>
      <w:proofErr w:type="spellStart"/>
      <w:r w:rsidR="0064012F">
        <w:rPr>
          <w:sz w:val="22"/>
          <w:szCs w:val="22"/>
        </w:rPr>
        <w:t>Creavis</w:t>
      </w:r>
      <w:proofErr w:type="spellEnd"/>
      <w:r w:rsidRPr="00F14F1A">
        <w:rPr>
          <w:sz w:val="22"/>
          <w:szCs w:val="22"/>
        </w:rPr>
        <w:t xml:space="preserve">. „Es ist wichtig, dass </w:t>
      </w:r>
      <w:proofErr w:type="spellStart"/>
      <w:r w:rsidRPr="00F14F1A">
        <w:rPr>
          <w:sz w:val="22"/>
          <w:szCs w:val="22"/>
        </w:rPr>
        <w:t>Evonik</w:t>
      </w:r>
      <w:proofErr w:type="spellEnd"/>
      <w:r w:rsidRPr="00F14F1A">
        <w:rPr>
          <w:sz w:val="22"/>
          <w:szCs w:val="22"/>
        </w:rPr>
        <w:t xml:space="preserve"> seine Kompetenzen für den Bausektor bewusster macht und kommuniziert. Denn nur im Austausch miteinander können maßgeschneiderte Lösungen entstehen!“</w:t>
      </w:r>
      <w:r w:rsidR="008372FF" w:rsidRPr="008372FF">
        <w:rPr>
          <w:color w:val="000000" w:themeColor="text1"/>
          <w:sz w:val="22"/>
          <w:szCs w:val="22"/>
        </w:rPr>
        <w:t xml:space="preserve"> </w:t>
      </w:r>
    </w:p>
    <w:p w:rsidR="007E72D3" w:rsidRDefault="007E72D3" w:rsidP="0024425A">
      <w:pPr>
        <w:spacing w:line="300" w:lineRule="exact"/>
        <w:ind w:left="0"/>
        <w:rPr>
          <w:color w:val="000000" w:themeColor="text1"/>
          <w:sz w:val="32"/>
          <w:szCs w:val="32"/>
        </w:rPr>
      </w:pPr>
    </w:p>
    <w:p w:rsidR="008372FF" w:rsidRDefault="00154F74" w:rsidP="0024425A">
      <w:pPr>
        <w:spacing w:line="300" w:lineRule="exact"/>
        <w:ind w:left="0"/>
        <w:rPr>
          <w:color w:val="000000" w:themeColor="text1"/>
          <w:sz w:val="32"/>
          <w:szCs w:val="32"/>
        </w:rPr>
      </w:pPr>
      <w:r>
        <w:rPr>
          <w:noProof/>
          <w:color w:val="000000" w:themeColor="text1"/>
          <w:sz w:val="32"/>
          <w:szCs w:val="32"/>
        </w:rPr>
        <w:drawing>
          <wp:anchor distT="0" distB="0" distL="114300" distR="114300" simplePos="0" relativeHeight="251658240" behindDoc="0" locked="0" layoutInCell="1" allowOverlap="1" wp14:anchorId="7F55F004" wp14:editId="1EE5B80D">
            <wp:simplePos x="0" y="0"/>
            <wp:positionH relativeFrom="column">
              <wp:posOffset>40640</wp:posOffset>
            </wp:positionH>
            <wp:positionV relativeFrom="paragraph">
              <wp:posOffset>31750</wp:posOffset>
            </wp:positionV>
            <wp:extent cx="4090670" cy="2733675"/>
            <wp:effectExtent l="0" t="0" r="508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_sept_09_evonik_materialis_day_da_sw_lores-2379.jpg"/>
                    <pic:cNvPicPr/>
                  </pic:nvPicPr>
                  <pic:blipFill>
                    <a:blip r:embed="rId13">
                      <a:extLst>
                        <a:ext uri="{28A0092B-C50C-407E-A947-70E740481C1C}">
                          <a14:useLocalDpi xmlns:a14="http://schemas.microsoft.com/office/drawing/2010/main" val="0"/>
                        </a:ext>
                      </a:extLst>
                    </a:blip>
                    <a:stretch>
                      <a:fillRect/>
                    </a:stretch>
                  </pic:blipFill>
                  <pic:spPr>
                    <a:xfrm>
                      <a:off x="0" y="0"/>
                      <a:ext cx="4090670" cy="2733675"/>
                    </a:xfrm>
                    <a:prstGeom prst="rect">
                      <a:avLst/>
                    </a:prstGeom>
                  </pic:spPr>
                </pic:pic>
              </a:graphicData>
            </a:graphic>
            <wp14:sizeRelH relativeFrom="page">
              <wp14:pctWidth>0</wp14:pctWidth>
            </wp14:sizeRelH>
            <wp14:sizeRelV relativeFrom="page">
              <wp14:pctHeight>0</wp14:pctHeight>
            </wp14:sizeRelV>
          </wp:anchor>
        </w:drawing>
      </w: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C544AE" w:rsidRDefault="00C544AE" w:rsidP="0024425A">
      <w:pPr>
        <w:spacing w:line="300" w:lineRule="exact"/>
        <w:ind w:left="0"/>
        <w:rPr>
          <w:color w:val="000000" w:themeColor="text1"/>
          <w:sz w:val="32"/>
          <w:szCs w:val="32"/>
        </w:rPr>
      </w:pPr>
    </w:p>
    <w:p w:rsidR="007E72D3" w:rsidRPr="008372FF" w:rsidRDefault="007E72D3" w:rsidP="0024425A">
      <w:pPr>
        <w:spacing w:line="300" w:lineRule="exact"/>
        <w:ind w:left="0"/>
        <w:rPr>
          <w:color w:val="000000" w:themeColor="text1"/>
          <w:sz w:val="32"/>
          <w:szCs w:val="32"/>
        </w:rPr>
      </w:pPr>
    </w:p>
    <w:p w:rsidR="008372FF" w:rsidRDefault="00020145" w:rsidP="00154F74">
      <w:pPr>
        <w:spacing w:line="300" w:lineRule="exact"/>
        <w:ind w:left="0"/>
        <w:rPr>
          <w:i/>
          <w:color w:val="000000" w:themeColor="text1"/>
          <w:sz w:val="22"/>
          <w:szCs w:val="22"/>
        </w:rPr>
      </w:pPr>
      <w:r w:rsidRPr="008372FF">
        <w:rPr>
          <w:i/>
          <w:color w:val="000000" w:themeColor="text1"/>
          <w:sz w:val="22"/>
          <w:szCs w:val="22"/>
        </w:rPr>
        <w:t xml:space="preserve">Bildunterschrift: </w:t>
      </w:r>
      <w:r w:rsidR="00C544AE">
        <w:rPr>
          <w:i/>
          <w:color w:val="000000" w:themeColor="text1"/>
          <w:sz w:val="22"/>
          <w:szCs w:val="22"/>
        </w:rPr>
        <w:t>Rund 100 Teilnehmer aus Spezialchemie sowie Planung, Architektur und Ingenieurwesen diskutier</w:t>
      </w:r>
      <w:r w:rsidR="00154F74">
        <w:rPr>
          <w:i/>
          <w:color w:val="000000" w:themeColor="text1"/>
          <w:sz w:val="22"/>
          <w:szCs w:val="22"/>
        </w:rPr>
        <w:t>t</w:t>
      </w:r>
      <w:r w:rsidR="00C544AE">
        <w:rPr>
          <w:i/>
          <w:color w:val="000000" w:themeColor="text1"/>
          <w:sz w:val="22"/>
          <w:szCs w:val="22"/>
        </w:rPr>
        <w:t xml:space="preserve">en in Hanau </w:t>
      </w:r>
      <w:r w:rsidR="00154F74">
        <w:rPr>
          <w:i/>
          <w:color w:val="000000" w:themeColor="text1"/>
          <w:sz w:val="22"/>
          <w:szCs w:val="22"/>
        </w:rPr>
        <w:t>wichtige</w:t>
      </w:r>
      <w:r w:rsidR="007912B8">
        <w:rPr>
          <w:i/>
          <w:color w:val="000000" w:themeColor="text1"/>
          <w:sz w:val="22"/>
          <w:szCs w:val="22"/>
        </w:rPr>
        <w:t xml:space="preserve"> </w:t>
      </w:r>
      <w:r w:rsidR="00C544AE">
        <w:rPr>
          <w:i/>
          <w:color w:val="000000" w:themeColor="text1"/>
          <w:sz w:val="22"/>
          <w:szCs w:val="22"/>
        </w:rPr>
        <w:t xml:space="preserve">Zukunftsfragen. </w:t>
      </w:r>
      <w:r w:rsidRPr="008372FF">
        <w:rPr>
          <w:i/>
          <w:color w:val="000000" w:themeColor="text1"/>
          <w:sz w:val="22"/>
          <w:szCs w:val="22"/>
        </w:rPr>
        <w:t xml:space="preserve">Foto: </w:t>
      </w:r>
      <w:proofErr w:type="spellStart"/>
      <w:r w:rsidRPr="008372FF">
        <w:rPr>
          <w:i/>
          <w:color w:val="000000" w:themeColor="text1"/>
          <w:sz w:val="22"/>
          <w:szCs w:val="22"/>
        </w:rPr>
        <w:t>Evonik</w:t>
      </w:r>
      <w:proofErr w:type="spellEnd"/>
      <w:r w:rsidRPr="008372FF">
        <w:rPr>
          <w:i/>
          <w:color w:val="000000" w:themeColor="text1"/>
          <w:sz w:val="22"/>
          <w:szCs w:val="22"/>
        </w:rPr>
        <w:t xml:space="preserve"> </w:t>
      </w:r>
    </w:p>
    <w:p w:rsidR="00154F74" w:rsidRDefault="00154F74" w:rsidP="00154F74">
      <w:pPr>
        <w:spacing w:line="300" w:lineRule="exact"/>
        <w:ind w:left="0"/>
        <w:rPr>
          <w:i/>
          <w:color w:val="000000" w:themeColor="text1"/>
          <w:sz w:val="22"/>
          <w:szCs w:val="22"/>
        </w:rPr>
      </w:pPr>
    </w:p>
    <w:p w:rsidR="00EF31FF" w:rsidRDefault="00EF31FF" w:rsidP="00154F74">
      <w:pPr>
        <w:spacing w:line="300" w:lineRule="exact"/>
        <w:ind w:left="0"/>
        <w:rPr>
          <w:i/>
          <w:color w:val="000000" w:themeColor="text1"/>
          <w:sz w:val="22"/>
          <w:szCs w:val="22"/>
        </w:rPr>
      </w:pPr>
    </w:p>
    <w:p w:rsidR="000900D9" w:rsidRDefault="000900D9" w:rsidP="00154F74">
      <w:pPr>
        <w:spacing w:line="300" w:lineRule="exact"/>
        <w:ind w:left="0"/>
        <w:rPr>
          <w:i/>
          <w:color w:val="000000" w:themeColor="text1"/>
          <w:sz w:val="22"/>
          <w:szCs w:val="22"/>
        </w:rPr>
      </w:pPr>
    </w:p>
    <w:p w:rsidR="000900D9" w:rsidRDefault="000900D9" w:rsidP="00154F74">
      <w:pPr>
        <w:spacing w:line="300" w:lineRule="exact"/>
        <w:ind w:left="0"/>
        <w:rPr>
          <w:i/>
          <w:color w:val="000000" w:themeColor="text1"/>
          <w:sz w:val="22"/>
          <w:szCs w:val="22"/>
        </w:rPr>
      </w:pPr>
    </w:p>
    <w:p w:rsidR="00EF31FF" w:rsidRDefault="00EF31FF" w:rsidP="00154F74">
      <w:pPr>
        <w:spacing w:line="300" w:lineRule="exact"/>
        <w:ind w:left="0"/>
        <w:rPr>
          <w:i/>
          <w:color w:val="000000" w:themeColor="text1"/>
          <w:sz w:val="22"/>
          <w:szCs w:val="22"/>
        </w:rPr>
      </w:pPr>
    </w:p>
    <w:p w:rsidR="000900D9" w:rsidRDefault="000900D9" w:rsidP="00154F74">
      <w:pPr>
        <w:spacing w:line="300" w:lineRule="exact"/>
        <w:ind w:left="0"/>
        <w:rPr>
          <w:i/>
          <w:color w:val="000000" w:themeColor="text1"/>
          <w:sz w:val="22"/>
          <w:szCs w:val="22"/>
        </w:rPr>
      </w:pPr>
    </w:p>
    <w:p w:rsidR="000900D9" w:rsidRPr="00154F74" w:rsidRDefault="000900D9" w:rsidP="00154F74">
      <w:pPr>
        <w:spacing w:line="300" w:lineRule="exact"/>
        <w:ind w:left="0"/>
        <w:rPr>
          <w:i/>
          <w:color w:val="000000" w:themeColor="text1"/>
          <w:sz w:val="22"/>
          <w:szCs w:val="22"/>
        </w:rPr>
      </w:pPr>
      <w:bookmarkStart w:id="0" w:name="_GoBack"/>
      <w:bookmarkEnd w:id="0"/>
    </w:p>
    <w:p w:rsidR="00564954" w:rsidRDefault="00B14022" w:rsidP="00FB3452">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1E1BBC" w:rsidRDefault="00334DE3" w:rsidP="00F7223A">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6F039B" w:rsidRDefault="006F039B" w:rsidP="00FB3452">
      <w:pPr>
        <w:autoSpaceDE w:val="0"/>
        <w:autoSpaceDN w:val="0"/>
        <w:adjustRightInd w:val="0"/>
        <w:spacing w:line="240" w:lineRule="auto"/>
        <w:ind w:left="0" w:right="0"/>
        <w:rPr>
          <w:rFonts w:cs="Lucida Sans Unicode"/>
          <w:position w:val="0"/>
          <w:szCs w:val="18"/>
        </w:rPr>
      </w:pPr>
    </w:p>
    <w:p w:rsidR="00334DE3" w:rsidRPr="009D734A" w:rsidRDefault="00334DE3" w:rsidP="00FB3452">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w:t>
      </w:r>
      <w:r w:rsidR="00A80DF0">
        <w:rPr>
          <w:rFonts w:cs="Lucida Sans Unicode"/>
          <w:position w:val="0"/>
          <w:szCs w:val="18"/>
        </w:rPr>
        <w:t xml:space="preserve"> – ohne Real Estate - </w:t>
      </w:r>
      <w:r w:rsidRPr="009D734A">
        <w:rPr>
          <w:rFonts w:cs="Lucida Sans Unicode"/>
          <w:position w:val="0"/>
          <w:szCs w:val="18"/>
        </w:rPr>
        <w:t>einen Umsatz von rund 13,</w:t>
      </w:r>
      <w:r w:rsidR="00A80DF0">
        <w:rPr>
          <w:rFonts w:cs="Lucida Sans Unicode"/>
          <w:position w:val="0"/>
          <w:szCs w:val="18"/>
        </w:rPr>
        <w:t>4</w:t>
      </w:r>
      <w:r w:rsidRPr="009D734A">
        <w:rPr>
          <w:rFonts w:cs="Lucida Sans Unicode"/>
          <w:position w:val="0"/>
          <w:szCs w:val="18"/>
        </w:rPr>
        <w:t xml:space="preserve"> Milliarden € und ein operatives Ergebnis (bereinigtes EBITDA) von rund 2,</w:t>
      </w:r>
      <w:r w:rsidR="00A80DF0">
        <w:rPr>
          <w:rFonts w:cs="Lucida Sans Unicode"/>
          <w:position w:val="0"/>
          <w:szCs w:val="18"/>
        </w:rPr>
        <w:t>4</w:t>
      </w:r>
      <w:r w:rsidRPr="009D734A">
        <w:rPr>
          <w:rFonts w:cs="Lucida Sans Unicode"/>
          <w:position w:val="0"/>
          <w:szCs w:val="18"/>
        </w:rPr>
        <w:t xml:space="preserve"> Milliarden €.</w:t>
      </w:r>
    </w:p>
    <w:p w:rsidR="00FB3452" w:rsidRPr="00FB3452" w:rsidRDefault="00FB3452" w:rsidP="00FB3452">
      <w:pPr>
        <w:autoSpaceDE w:val="0"/>
        <w:autoSpaceDN w:val="0"/>
        <w:adjustRightInd w:val="0"/>
        <w:spacing w:line="240" w:lineRule="auto"/>
        <w:ind w:left="0" w:right="0"/>
        <w:rPr>
          <w:rFonts w:cs="Lucida Sans Unicode"/>
          <w:position w:val="0"/>
          <w:szCs w:val="18"/>
        </w:rPr>
      </w:pPr>
    </w:p>
    <w:p w:rsidR="00564954" w:rsidRDefault="00B14022" w:rsidP="00FB3452">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564954" w:rsidRDefault="00B14022" w:rsidP="00FB3452">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rsidSect="00F02D10">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6C" w:rsidRDefault="0066436C">
      <w:r>
        <w:separator/>
      </w:r>
    </w:p>
    <w:p w:rsidR="0066436C" w:rsidRDefault="0066436C"/>
  </w:endnote>
  <w:endnote w:type="continuationSeparator" w:id="0">
    <w:p w:rsidR="0066436C" w:rsidRDefault="0066436C">
      <w:r>
        <w:continuationSeparator/>
      </w:r>
    </w:p>
    <w:p w:rsidR="0066436C" w:rsidRDefault="0066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A8198F">
      <w:rPr>
        <w:rStyle w:val="Seitenzahl"/>
        <w:noProof/>
      </w:rPr>
      <w:t>3</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A8198F">
      <w:rPr>
        <w:rStyle w:val="Seitenzahl"/>
        <w:noProof/>
      </w:rPr>
      <w:t>3</w:t>
    </w:r>
    <w:r w:rsidR="00BC4408">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A8198F">
      <w:rPr>
        <w:rStyle w:val="Seitenzahl"/>
        <w:noProof/>
      </w:rPr>
      <w:t>1</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A8198F">
      <w:rPr>
        <w:rStyle w:val="Seitenzahl"/>
        <w:noProof/>
      </w:rPr>
      <w:t>3</w:t>
    </w:r>
    <w:r w:rsidR="00BC4408">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6C" w:rsidRDefault="0066436C">
      <w:r>
        <w:separator/>
      </w:r>
    </w:p>
    <w:p w:rsidR="0066436C" w:rsidRDefault="0066436C"/>
  </w:footnote>
  <w:footnote w:type="continuationSeparator" w:id="0">
    <w:p w:rsidR="0066436C" w:rsidRDefault="0066436C">
      <w:r>
        <w:continuationSeparator/>
      </w:r>
    </w:p>
    <w:p w:rsidR="0066436C" w:rsidRDefault="00664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FE525C9"/>
    <w:multiLevelType w:val="hybridMultilevel"/>
    <w:tmpl w:val="95D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16AF1"/>
    <w:rsid w:val="00020145"/>
    <w:rsid w:val="00023BFF"/>
    <w:rsid w:val="00027FD1"/>
    <w:rsid w:val="000344F3"/>
    <w:rsid w:val="00056FB2"/>
    <w:rsid w:val="000752AD"/>
    <w:rsid w:val="00080798"/>
    <w:rsid w:val="000900D9"/>
    <w:rsid w:val="000C2C20"/>
    <w:rsid w:val="000F1F25"/>
    <w:rsid w:val="00154F74"/>
    <w:rsid w:val="001749E6"/>
    <w:rsid w:val="00191CA0"/>
    <w:rsid w:val="00194A6E"/>
    <w:rsid w:val="001953F3"/>
    <w:rsid w:val="00196E70"/>
    <w:rsid w:val="001E1BBC"/>
    <w:rsid w:val="00201FEC"/>
    <w:rsid w:val="002132BE"/>
    <w:rsid w:val="0024425A"/>
    <w:rsid w:val="00270713"/>
    <w:rsid w:val="00272D24"/>
    <w:rsid w:val="002808A2"/>
    <w:rsid w:val="002A6C64"/>
    <w:rsid w:val="002F4140"/>
    <w:rsid w:val="002F6163"/>
    <w:rsid w:val="00316B69"/>
    <w:rsid w:val="00324ACC"/>
    <w:rsid w:val="00327D30"/>
    <w:rsid w:val="00334DE3"/>
    <w:rsid w:val="003356A5"/>
    <w:rsid w:val="003426BB"/>
    <w:rsid w:val="00354CA0"/>
    <w:rsid w:val="003C27BD"/>
    <w:rsid w:val="003F74F6"/>
    <w:rsid w:val="004024F2"/>
    <w:rsid w:val="00427357"/>
    <w:rsid w:val="004514CB"/>
    <w:rsid w:val="004640CF"/>
    <w:rsid w:val="004B54FE"/>
    <w:rsid w:val="004F070B"/>
    <w:rsid w:val="00501C77"/>
    <w:rsid w:val="005059F9"/>
    <w:rsid w:val="00532A3D"/>
    <w:rsid w:val="0054762E"/>
    <w:rsid w:val="00551F6D"/>
    <w:rsid w:val="005528DD"/>
    <w:rsid w:val="00564954"/>
    <w:rsid w:val="00576BB8"/>
    <w:rsid w:val="00584382"/>
    <w:rsid w:val="005B699E"/>
    <w:rsid w:val="005C0B99"/>
    <w:rsid w:val="00600F48"/>
    <w:rsid w:val="0060462B"/>
    <w:rsid w:val="00621C27"/>
    <w:rsid w:val="0064012F"/>
    <w:rsid w:val="00647B85"/>
    <w:rsid w:val="006529D0"/>
    <w:rsid w:val="00661917"/>
    <w:rsid w:val="0066436C"/>
    <w:rsid w:val="00684A74"/>
    <w:rsid w:val="00692A7C"/>
    <w:rsid w:val="006B7318"/>
    <w:rsid w:val="006D082A"/>
    <w:rsid w:val="006D7D9F"/>
    <w:rsid w:val="006F039B"/>
    <w:rsid w:val="006F654E"/>
    <w:rsid w:val="00730A79"/>
    <w:rsid w:val="00733B07"/>
    <w:rsid w:val="00752F36"/>
    <w:rsid w:val="007639B6"/>
    <w:rsid w:val="00786C19"/>
    <w:rsid w:val="007912B8"/>
    <w:rsid w:val="007A3522"/>
    <w:rsid w:val="007C0C31"/>
    <w:rsid w:val="007D6C38"/>
    <w:rsid w:val="007E72D3"/>
    <w:rsid w:val="008026C7"/>
    <w:rsid w:val="00813DD5"/>
    <w:rsid w:val="00830B0E"/>
    <w:rsid w:val="0083127E"/>
    <w:rsid w:val="008372FF"/>
    <w:rsid w:val="00880A8F"/>
    <w:rsid w:val="008A249D"/>
    <w:rsid w:val="008B0BC5"/>
    <w:rsid w:val="008C1781"/>
    <w:rsid w:val="00913A18"/>
    <w:rsid w:val="00934B5D"/>
    <w:rsid w:val="009405D2"/>
    <w:rsid w:val="009433DC"/>
    <w:rsid w:val="00970781"/>
    <w:rsid w:val="009762E2"/>
    <w:rsid w:val="00995B9C"/>
    <w:rsid w:val="00997D98"/>
    <w:rsid w:val="009A6EC4"/>
    <w:rsid w:val="009B0BBB"/>
    <w:rsid w:val="009C04F1"/>
    <w:rsid w:val="009D5294"/>
    <w:rsid w:val="009D567D"/>
    <w:rsid w:val="009D60F2"/>
    <w:rsid w:val="009F085A"/>
    <w:rsid w:val="009F4FF9"/>
    <w:rsid w:val="00A53891"/>
    <w:rsid w:val="00A80DF0"/>
    <w:rsid w:val="00A8198F"/>
    <w:rsid w:val="00AC1FDC"/>
    <w:rsid w:val="00B065A6"/>
    <w:rsid w:val="00B14022"/>
    <w:rsid w:val="00B22B7E"/>
    <w:rsid w:val="00B23108"/>
    <w:rsid w:val="00B241E4"/>
    <w:rsid w:val="00B50101"/>
    <w:rsid w:val="00B943F1"/>
    <w:rsid w:val="00BC4408"/>
    <w:rsid w:val="00BC45A2"/>
    <w:rsid w:val="00BE1860"/>
    <w:rsid w:val="00BE2481"/>
    <w:rsid w:val="00C03137"/>
    <w:rsid w:val="00C14CD3"/>
    <w:rsid w:val="00C25FEE"/>
    <w:rsid w:val="00C52521"/>
    <w:rsid w:val="00C52C2F"/>
    <w:rsid w:val="00C544AE"/>
    <w:rsid w:val="00C55466"/>
    <w:rsid w:val="00C610F8"/>
    <w:rsid w:val="00C72D64"/>
    <w:rsid w:val="00C9369E"/>
    <w:rsid w:val="00CD3EE4"/>
    <w:rsid w:val="00CF3C98"/>
    <w:rsid w:val="00CF5F5A"/>
    <w:rsid w:val="00D14936"/>
    <w:rsid w:val="00D74091"/>
    <w:rsid w:val="00D761A5"/>
    <w:rsid w:val="00DB022D"/>
    <w:rsid w:val="00DC14B6"/>
    <w:rsid w:val="00E036B9"/>
    <w:rsid w:val="00E16835"/>
    <w:rsid w:val="00E3418B"/>
    <w:rsid w:val="00E558C5"/>
    <w:rsid w:val="00E56683"/>
    <w:rsid w:val="00E63A84"/>
    <w:rsid w:val="00E92FD1"/>
    <w:rsid w:val="00EB09BA"/>
    <w:rsid w:val="00EB108D"/>
    <w:rsid w:val="00EF31FF"/>
    <w:rsid w:val="00EF6D8F"/>
    <w:rsid w:val="00F01E26"/>
    <w:rsid w:val="00F02D10"/>
    <w:rsid w:val="00F02F4C"/>
    <w:rsid w:val="00F0332D"/>
    <w:rsid w:val="00F14F1A"/>
    <w:rsid w:val="00F164AD"/>
    <w:rsid w:val="00F4014E"/>
    <w:rsid w:val="00F7223A"/>
    <w:rsid w:val="00F72837"/>
    <w:rsid w:val="00F77249"/>
    <w:rsid w:val="00FB3452"/>
    <w:rsid w:val="00FB3F7F"/>
    <w:rsid w:val="00FE28C0"/>
    <w:rsid w:val="00FF0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6980-0AF5-486D-B504-0E9B53FE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32BF653</Template>
  <TotalTime>0</TotalTime>
  <Pages>3</Pages>
  <Words>590</Words>
  <Characters>4539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Evonik unterstützt Suche nach Riesenkalmar vor den Azoren</vt:lpstr>
    </vt:vector>
  </TitlesOfParts>
  <Company>Evonik Industries AG</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unterstützt Suche nach Riesenkalmar vor den Azoren</dc:title>
  <dc:creator>Tim Abendroth</dc:creator>
  <cp:lastModifiedBy>Knichel, Stefan</cp:lastModifiedBy>
  <cp:revision>25</cp:revision>
  <cp:lastPrinted>2013-11-07T10:56:00Z</cp:lastPrinted>
  <dcterms:created xsi:type="dcterms:W3CDTF">2013-10-15T08:24:00Z</dcterms:created>
  <dcterms:modified xsi:type="dcterms:W3CDTF">2013-11-07T10:56:00Z</dcterms:modified>
</cp:coreProperties>
</file>