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C1F45" w:rsidP="008A3E9F">
            <w:pPr>
              <w:pStyle w:val="E-Datum"/>
              <w:framePr w:wrap="auto" w:vAnchor="margin" w:hAnchor="text" w:xAlign="left" w:yAlign="inline"/>
              <w:suppressOverlap w:val="0"/>
            </w:pPr>
            <w:r>
              <w:t>2</w:t>
            </w:r>
            <w:r w:rsidR="008A3E9F">
              <w:t>4</w:t>
            </w:r>
            <w:r w:rsidR="006538C3">
              <w:t>.06.2014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538C3" w:rsidRPr="00451008" w:rsidRDefault="006538C3" w:rsidP="006538C3">
            <w:pPr>
              <w:pStyle w:val="M7"/>
              <w:framePr w:wrap="auto" w:vAnchor="margin" w:hAnchor="text" w:xAlign="left" w:yAlign="inline"/>
              <w:suppressOverlap w:val="0"/>
            </w:pPr>
            <w:r w:rsidRPr="00451008">
              <w:t xml:space="preserve">Silke </w:t>
            </w:r>
            <w:proofErr w:type="spellStart"/>
            <w:r w:rsidRPr="00451008">
              <w:t>Amthauer</w:t>
            </w:r>
            <w:proofErr w:type="spellEnd"/>
          </w:p>
          <w:p w:rsidR="006538C3" w:rsidRPr="00451008" w:rsidRDefault="006538C3" w:rsidP="006538C3">
            <w:pPr>
              <w:pStyle w:val="M7"/>
              <w:framePr w:wrap="auto" w:vAnchor="margin" w:hAnchor="text" w:xAlign="left" w:yAlign="inline"/>
              <w:suppressOverlap w:val="0"/>
              <w:rPr>
                <w:b w:val="0"/>
              </w:rPr>
            </w:pPr>
            <w:r w:rsidRPr="00451008">
              <w:rPr>
                <w:b w:val="0"/>
              </w:rPr>
              <w:t>Leiterin Standortkommunikation</w:t>
            </w:r>
          </w:p>
          <w:p w:rsidR="006538C3" w:rsidRPr="00451008" w:rsidRDefault="006538C3" w:rsidP="006538C3">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6538C3" w:rsidRPr="00451008" w:rsidRDefault="006538C3" w:rsidP="006538C3">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6538C3" w:rsidP="006538C3">
            <w:pPr>
              <w:pStyle w:val="M10"/>
              <w:framePr w:wrap="auto" w:vAnchor="margin" w:hAnchor="text" w:xAlign="left" w:yAlign="inline"/>
              <w:suppressOverlap w:val="0"/>
            </w:pPr>
            <w:r w:rsidRPr="00451008">
              <w:rPr>
                <w:bCs/>
                <w:lang w:val="de-DE"/>
              </w:rPr>
              <w:t>silke.amthauer@evonik.com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bookmarkStart w:id="0" w:name="_GoBack"/>
            <w:bookmarkEnd w:id="0"/>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2033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2033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2033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2033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203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2033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2033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203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2033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2033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2033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20339">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72033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2033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2033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2033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2033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2033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2033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2033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538C3" w:rsidRPr="006538C3" w:rsidRDefault="006538C3" w:rsidP="006538C3">
      <w:pPr>
        <w:spacing w:line="300" w:lineRule="exact"/>
        <w:ind w:left="0"/>
        <w:rPr>
          <w:b/>
          <w:sz w:val="24"/>
        </w:rPr>
      </w:pPr>
      <w:r w:rsidRPr="006538C3">
        <w:rPr>
          <w:b/>
          <w:sz w:val="24"/>
        </w:rPr>
        <w:lastRenderedPageBreak/>
        <w:t xml:space="preserve">Azubis </w:t>
      </w:r>
      <w:r w:rsidR="00FD1248">
        <w:rPr>
          <w:b/>
          <w:sz w:val="24"/>
        </w:rPr>
        <w:t xml:space="preserve">von Evonik </w:t>
      </w:r>
      <w:r w:rsidR="00DC1F45">
        <w:rPr>
          <w:b/>
          <w:sz w:val="24"/>
        </w:rPr>
        <w:t xml:space="preserve">mit Kreativität </w:t>
      </w:r>
      <w:r w:rsidRPr="006538C3">
        <w:rPr>
          <w:b/>
          <w:sz w:val="24"/>
        </w:rPr>
        <w:t>auf Erfolgskurs</w:t>
      </w:r>
    </w:p>
    <w:p w:rsidR="00DF1098" w:rsidRDefault="00DF1098">
      <w:pPr>
        <w:spacing w:line="300" w:lineRule="atLeast"/>
        <w:ind w:left="0" w:right="0"/>
        <w:rPr>
          <w:rFonts w:cs="Lucida Sans Unicode"/>
          <w:sz w:val="20"/>
          <w:szCs w:val="20"/>
        </w:rPr>
      </w:pPr>
    </w:p>
    <w:p w:rsidR="006538C3" w:rsidRDefault="006538C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Arbeitgeberverband </w:t>
      </w:r>
      <w:proofErr w:type="spellStart"/>
      <w:r>
        <w:rPr>
          <w:rFonts w:cs="Lucida Sans Unicode"/>
          <w:position w:val="0"/>
          <w:sz w:val="24"/>
        </w:rPr>
        <w:t>HessenChemie</w:t>
      </w:r>
      <w:proofErr w:type="spellEnd"/>
      <w:r>
        <w:rPr>
          <w:rFonts w:cs="Lucida Sans Unicode"/>
          <w:position w:val="0"/>
          <w:sz w:val="24"/>
        </w:rPr>
        <w:t xml:space="preserve"> zeichnet </w:t>
      </w:r>
      <w:r w:rsidR="002A5D38">
        <w:rPr>
          <w:rFonts w:cs="Lucida Sans Unicode"/>
          <w:position w:val="0"/>
          <w:sz w:val="24"/>
        </w:rPr>
        <w:t>Azubi</w:t>
      </w:r>
      <w:r w:rsidR="006C18B0">
        <w:rPr>
          <w:rFonts w:cs="Lucida Sans Unicode"/>
          <w:position w:val="0"/>
          <w:sz w:val="24"/>
        </w:rPr>
        <w:t>s</w:t>
      </w:r>
      <w:r w:rsidR="002A5D38">
        <w:rPr>
          <w:rFonts w:cs="Lucida Sans Unicode"/>
          <w:position w:val="0"/>
          <w:sz w:val="24"/>
        </w:rPr>
        <w:t xml:space="preserve"> von </w:t>
      </w:r>
      <w:r>
        <w:rPr>
          <w:rFonts w:cs="Lucida Sans Unicode"/>
          <w:position w:val="0"/>
          <w:sz w:val="24"/>
        </w:rPr>
        <w:t xml:space="preserve">Evonik </w:t>
      </w:r>
      <w:r w:rsidR="007B417C">
        <w:rPr>
          <w:rFonts w:cs="Lucida Sans Unicode"/>
          <w:position w:val="0"/>
          <w:sz w:val="24"/>
        </w:rPr>
        <w:t xml:space="preserve">im Wettbewerb TEAMGEISTER </w:t>
      </w:r>
      <w:r w:rsidR="00622883">
        <w:rPr>
          <w:rFonts w:cs="Lucida Sans Unicode"/>
          <w:position w:val="0"/>
          <w:sz w:val="24"/>
        </w:rPr>
        <w:t xml:space="preserve">mit dem zweiten Preis </w:t>
      </w:r>
      <w:r>
        <w:rPr>
          <w:rFonts w:cs="Lucida Sans Unicode"/>
          <w:position w:val="0"/>
          <w:sz w:val="24"/>
        </w:rPr>
        <w:t>aus</w:t>
      </w:r>
    </w:p>
    <w:p w:rsidR="006C18B0" w:rsidRPr="007B417C" w:rsidRDefault="006C18B0" w:rsidP="006C18B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 einem Billar</w:t>
      </w:r>
      <w:r w:rsidR="00157F6B">
        <w:rPr>
          <w:rFonts w:cs="Lucida Sans Unicode"/>
          <w:position w:val="0"/>
          <w:sz w:val="24"/>
        </w:rPr>
        <w:t>d</w:t>
      </w:r>
      <w:r>
        <w:rPr>
          <w:rFonts w:cs="Lucida Sans Unicode"/>
          <w:position w:val="0"/>
          <w:sz w:val="24"/>
        </w:rPr>
        <w:t xml:space="preserve">spiel zeigen </w:t>
      </w:r>
      <w:r w:rsidR="00622883">
        <w:rPr>
          <w:rFonts w:cs="Lucida Sans Unicode"/>
          <w:position w:val="0"/>
          <w:sz w:val="24"/>
        </w:rPr>
        <w:t>die Auszubildenden</w:t>
      </w:r>
      <w:r>
        <w:rPr>
          <w:rFonts w:cs="Lucida Sans Unicode"/>
          <w:position w:val="0"/>
          <w:sz w:val="24"/>
        </w:rPr>
        <w:t xml:space="preserve"> </w:t>
      </w:r>
      <w:r w:rsidR="00B97C7E">
        <w:rPr>
          <w:rFonts w:cs="Lucida Sans Unicode"/>
          <w:position w:val="0"/>
          <w:sz w:val="24"/>
        </w:rPr>
        <w:t xml:space="preserve">die </w:t>
      </w:r>
      <w:r>
        <w:rPr>
          <w:rFonts w:cs="Lucida Sans Unicode"/>
          <w:position w:val="0"/>
          <w:sz w:val="24"/>
        </w:rPr>
        <w:t xml:space="preserve">Produktvielfalt von Evonik und betonen </w:t>
      </w:r>
      <w:r w:rsidR="00B97C7E">
        <w:rPr>
          <w:rFonts w:cs="Lucida Sans Unicode"/>
          <w:position w:val="0"/>
          <w:sz w:val="24"/>
        </w:rPr>
        <w:t xml:space="preserve">die </w:t>
      </w:r>
      <w:r>
        <w:rPr>
          <w:rFonts w:cs="Lucida Sans Unicode"/>
          <w:position w:val="0"/>
          <w:sz w:val="24"/>
        </w:rPr>
        <w:t>Bedeutung von Teamfähigkeit</w:t>
      </w:r>
    </w:p>
    <w:p w:rsidR="007B417C" w:rsidRDefault="000B2D4D" w:rsidP="007B417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Die </w:t>
      </w:r>
      <w:r w:rsidR="007B417C">
        <w:rPr>
          <w:rFonts w:cs="Lucida Sans Unicode"/>
          <w:position w:val="0"/>
          <w:sz w:val="24"/>
        </w:rPr>
        <w:t xml:space="preserve">Jury </w:t>
      </w:r>
      <w:r>
        <w:rPr>
          <w:rFonts w:cs="Lucida Sans Unicode"/>
          <w:position w:val="0"/>
          <w:sz w:val="24"/>
        </w:rPr>
        <w:t>war</w:t>
      </w:r>
      <w:r w:rsidR="00622883">
        <w:rPr>
          <w:rFonts w:cs="Lucida Sans Unicode"/>
          <w:position w:val="0"/>
          <w:sz w:val="24"/>
        </w:rPr>
        <w:t xml:space="preserve"> </w:t>
      </w:r>
      <w:r w:rsidR="007B417C">
        <w:rPr>
          <w:rFonts w:cs="Lucida Sans Unicode"/>
          <w:position w:val="0"/>
          <w:sz w:val="24"/>
        </w:rPr>
        <w:t xml:space="preserve">vor allem </w:t>
      </w:r>
      <w:r w:rsidR="00305AE6">
        <w:rPr>
          <w:rFonts w:cs="Lucida Sans Unicode"/>
          <w:position w:val="0"/>
          <w:sz w:val="24"/>
        </w:rPr>
        <w:t>von der</w:t>
      </w:r>
      <w:r w:rsidR="00622883">
        <w:rPr>
          <w:rFonts w:cs="Lucida Sans Unicode"/>
          <w:position w:val="0"/>
          <w:sz w:val="24"/>
        </w:rPr>
        <w:t xml:space="preserve"> </w:t>
      </w:r>
      <w:r w:rsidR="007B417C">
        <w:rPr>
          <w:rFonts w:cs="Lucida Sans Unicode"/>
          <w:position w:val="0"/>
          <w:sz w:val="24"/>
        </w:rPr>
        <w:t xml:space="preserve">Kreativität der Azubis </w:t>
      </w:r>
      <w:r w:rsidR="006C18B0">
        <w:rPr>
          <w:rFonts w:cs="Lucida Sans Unicode"/>
          <w:position w:val="0"/>
          <w:sz w:val="24"/>
        </w:rPr>
        <w:t>überzeugt</w:t>
      </w:r>
    </w:p>
    <w:p w:rsidR="00B14022" w:rsidRDefault="00B14022">
      <w:pPr>
        <w:spacing w:line="300" w:lineRule="atLeast"/>
        <w:ind w:left="0"/>
        <w:rPr>
          <w:rFonts w:cs="Lucida Sans Unicode"/>
          <w:sz w:val="20"/>
          <w:szCs w:val="20"/>
        </w:rPr>
      </w:pPr>
    </w:p>
    <w:p w:rsidR="00AD1613" w:rsidRDefault="00AD1613" w:rsidP="007B417C">
      <w:pPr>
        <w:spacing w:line="300" w:lineRule="exact"/>
        <w:ind w:left="0"/>
        <w:rPr>
          <w:sz w:val="22"/>
          <w:szCs w:val="22"/>
        </w:rPr>
      </w:pPr>
      <w:r w:rsidRPr="00AD1613">
        <w:rPr>
          <w:sz w:val="22"/>
          <w:szCs w:val="22"/>
        </w:rPr>
        <w:t xml:space="preserve">„Europa – Mein Unternehmen und ich“ </w:t>
      </w:r>
      <w:r w:rsidR="00192273">
        <w:rPr>
          <w:sz w:val="22"/>
          <w:szCs w:val="22"/>
        </w:rPr>
        <w:t xml:space="preserve">– so </w:t>
      </w:r>
      <w:r w:rsidRPr="00AD1613">
        <w:rPr>
          <w:sz w:val="22"/>
          <w:szCs w:val="22"/>
        </w:rPr>
        <w:t>lautete das Motto des diesjährigen Azubiwettbewerbs</w:t>
      </w:r>
      <w:r w:rsidR="006F44B5">
        <w:rPr>
          <w:sz w:val="22"/>
          <w:szCs w:val="22"/>
        </w:rPr>
        <w:t xml:space="preserve"> der</w:t>
      </w:r>
      <w:r w:rsidR="006F44B5" w:rsidRPr="006F44B5">
        <w:rPr>
          <w:sz w:val="22"/>
          <w:szCs w:val="22"/>
        </w:rPr>
        <w:t xml:space="preserve"> </w:t>
      </w:r>
      <w:proofErr w:type="spellStart"/>
      <w:r w:rsidR="006F44B5" w:rsidRPr="00AD1613">
        <w:rPr>
          <w:sz w:val="22"/>
          <w:szCs w:val="22"/>
        </w:rPr>
        <w:t>HessenChemie</w:t>
      </w:r>
      <w:proofErr w:type="spellEnd"/>
      <w:r w:rsidR="007B417C">
        <w:rPr>
          <w:sz w:val="22"/>
          <w:szCs w:val="22"/>
        </w:rPr>
        <w:t xml:space="preserve"> TEAMGEISTER</w:t>
      </w:r>
      <w:r w:rsidRPr="00AD1613">
        <w:rPr>
          <w:sz w:val="22"/>
          <w:szCs w:val="22"/>
        </w:rPr>
        <w:t xml:space="preserve">. </w:t>
      </w:r>
      <w:r w:rsidR="005F7A46">
        <w:rPr>
          <w:sz w:val="22"/>
          <w:szCs w:val="22"/>
        </w:rPr>
        <w:t>F</w:t>
      </w:r>
      <w:r w:rsidR="003164F4">
        <w:rPr>
          <w:sz w:val="22"/>
          <w:szCs w:val="22"/>
        </w:rPr>
        <w:t xml:space="preserve">ür die </w:t>
      </w:r>
      <w:r w:rsidR="00217F72">
        <w:rPr>
          <w:sz w:val="22"/>
          <w:szCs w:val="22"/>
        </w:rPr>
        <w:t xml:space="preserve">Teilnehmer </w:t>
      </w:r>
      <w:r w:rsidR="005F7A46">
        <w:rPr>
          <w:sz w:val="22"/>
          <w:szCs w:val="22"/>
        </w:rPr>
        <w:t xml:space="preserve">ging es </w:t>
      </w:r>
      <w:r w:rsidR="003164F4">
        <w:rPr>
          <w:sz w:val="22"/>
          <w:szCs w:val="22"/>
        </w:rPr>
        <w:t>darum, sich kreativ mit d</w:t>
      </w:r>
      <w:r w:rsidR="005F7A46">
        <w:rPr>
          <w:sz w:val="22"/>
          <w:szCs w:val="22"/>
        </w:rPr>
        <w:t>ies</w:t>
      </w:r>
      <w:r w:rsidR="003164F4">
        <w:rPr>
          <w:sz w:val="22"/>
          <w:szCs w:val="22"/>
        </w:rPr>
        <w:t>em Motto auseinanderzusetzen und zu zeigen, wie Europa das Unternehmen, die Mitarbeiter und die Gesellschaft beeinflusst. A</w:t>
      </w:r>
      <w:r w:rsidRPr="00AD1613">
        <w:rPr>
          <w:sz w:val="22"/>
          <w:szCs w:val="22"/>
        </w:rPr>
        <w:t xml:space="preserve">uch Auszubildende von Evonik waren mit </w:t>
      </w:r>
      <w:r w:rsidR="003164F4">
        <w:rPr>
          <w:sz w:val="22"/>
          <w:szCs w:val="22"/>
        </w:rPr>
        <w:t xml:space="preserve">einer eigenen Idee </w:t>
      </w:r>
      <w:r w:rsidRPr="00AD1613">
        <w:rPr>
          <w:sz w:val="22"/>
          <w:szCs w:val="22"/>
        </w:rPr>
        <w:t xml:space="preserve">am Start: Laura Staab (Kauffrau für Bürokommunikation), Anna Del Grosso (Chemielaborantin), Luana </w:t>
      </w:r>
      <w:proofErr w:type="spellStart"/>
      <w:r w:rsidRPr="00AD1613">
        <w:rPr>
          <w:sz w:val="22"/>
          <w:szCs w:val="22"/>
        </w:rPr>
        <w:t>Fattizzo</w:t>
      </w:r>
      <w:proofErr w:type="spellEnd"/>
      <w:r w:rsidRPr="00AD1613">
        <w:rPr>
          <w:sz w:val="22"/>
          <w:szCs w:val="22"/>
        </w:rPr>
        <w:t xml:space="preserve"> (Chemielaborantin), Dennis Bernas (Industriemechaniker) und Tim da Silva Almeida (Verfahrensmechaniker) traten als Team an</w:t>
      </w:r>
      <w:r w:rsidR="007B417C">
        <w:rPr>
          <w:sz w:val="22"/>
          <w:szCs w:val="22"/>
        </w:rPr>
        <w:t xml:space="preserve"> und gewannen den zweiten Preis.</w:t>
      </w:r>
    </w:p>
    <w:p w:rsidR="009878CE" w:rsidRDefault="009878CE" w:rsidP="00AD1613">
      <w:pPr>
        <w:spacing w:line="300" w:lineRule="exact"/>
        <w:ind w:left="0"/>
        <w:rPr>
          <w:sz w:val="22"/>
          <w:szCs w:val="22"/>
        </w:rPr>
      </w:pPr>
    </w:p>
    <w:p w:rsidR="00AD1613" w:rsidRDefault="00621568" w:rsidP="00AD1613">
      <w:pPr>
        <w:spacing w:line="300" w:lineRule="exact"/>
        <w:ind w:left="0"/>
        <w:rPr>
          <w:sz w:val="22"/>
          <w:szCs w:val="22"/>
        </w:rPr>
      </w:pPr>
      <w:r>
        <w:rPr>
          <w:sz w:val="22"/>
          <w:szCs w:val="22"/>
        </w:rPr>
        <w:t>Das</w:t>
      </w:r>
      <w:r w:rsidR="00AD1613" w:rsidRPr="00AD1613">
        <w:rPr>
          <w:sz w:val="22"/>
          <w:szCs w:val="22"/>
        </w:rPr>
        <w:t xml:space="preserve"> </w:t>
      </w:r>
      <w:r>
        <w:rPr>
          <w:sz w:val="22"/>
          <w:szCs w:val="22"/>
        </w:rPr>
        <w:t xml:space="preserve">diesjährige </w:t>
      </w:r>
      <w:r w:rsidR="00AD1613" w:rsidRPr="00AD1613">
        <w:rPr>
          <w:sz w:val="22"/>
          <w:szCs w:val="22"/>
        </w:rPr>
        <w:t>Motto setzten die fünf kreativ um</w:t>
      </w:r>
      <w:r w:rsidR="00A91815">
        <w:rPr>
          <w:sz w:val="22"/>
          <w:szCs w:val="22"/>
        </w:rPr>
        <w:t xml:space="preserve"> und </w:t>
      </w:r>
      <w:r w:rsidR="00AD1613" w:rsidRPr="00AD1613">
        <w:rPr>
          <w:sz w:val="22"/>
          <w:szCs w:val="22"/>
        </w:rPr>
        <w:t xml:space="preserve">bauten ein Billardspiel mit dem Titel „Das </w:t>
      </w:r>
      <w:r w:rsidR="006F44B5">
        <w:rPr>
          <w:sz w:val="22"/>
          <w:szCs w:val="22"/>
        </w:rPr>
        <w:t>W</w:t>
      </w:r>
      <w:r w:rsidR="00AD1613" w:rsidRPr="00AD1613">
        <w:rPr>
          <w:sz w:val="22"/>
          <w:szCs w:val="22"/>
        </w:rPr>
        <w:t xml:space="preserve">ir gewinnt“. </w:t>
      </w:r>
      <w:r w:rsidR="009F5CFA">
        <w:rPr>
          <w:sz w:val="22"/>
          <w:szCs w:val="22"/>
        </w:rPr>
        <w:t>Auf der</w:t>
      </w:r>
      <w:r w:rsidR="009F5CFA" w:rsidRPr="00AD1613">
        <w:rPr>
          <w:sz w:val="22"/>
          <w:szCs w:val="22"/>
        </w:rPr>
        <w:t xml:space="preserve"> Grundfläche des selbstgebauten Spielfelds </w:t>
      </w:r>
      <w:r w:rsidR="009F5CFA">
        <w:rPr>
          <w:sz w:val="22"/>
          <w:szCs w:val="22"/>
        </w:rPr>
        <w:t xml:space="preserve">ist </w:t>
      </w:r>
      <w:r w:rsidR="009F5CFA" w:rsidRPr="00AD1613">
        <w:rPr>
          <w:sz w:val="22"/>
          <w:szCs w:val="22"/>
        </w:rPr>
        <w:t>eine Europa-Karte</w:t>
      </w:r>
      <w:r w:rsidR="009F5CFA">
        <w:rPr>
          <w:sz w:val="22"/>
          <w:szCs w:val="22"/>
        </w:rPr>
        <w:t xml:space="preserve"> zu sehen</w:t>
      </w:r>
      <w:r w:rsidR="009F5CFA" w:rsidRPr="00AD1613">
        <w:rPr>
          <w:sz w:val="22"/>
          <w:szCs w:val="22"/>
        </w:rPr>
        <w:t>.</w:t>
      </w:r>
      <w:r w:rsidR="009F5CFA">
        <w:rPr>
          <w:sz w:val="22"/>
          <w:szCs w:val="22"/>
        </w:rPr>
        <w:t xml:space="preserve"> Die Taschen stehen für unterschiedliche europäische Länder und sind mit verschiedenen Flaggen markiert. </w:t>
      </w:r>
      <w:r w:rsidR="008E3875">
        <w:rPr>
          <w:sz w:val="22"/>
          <w:szCs w:val="22"/>
        </w:rPr>
        <w:t>Die Spiel</w:t>
      </w:r>
      <w:r w:rsidR="009F5CFA" w:rsidRPr="00AD1613">
        <w:rPr>
          <w:sz w:val="22"/>
          <w:szCs w:val="22"/>
        </w:rPr>
        <w:t xml:space="preserve">kugel </w:t>
      </w:r>
      <w:r w:rsidR="009F5CFA">
        <w:rPr>
          <w:sz w:val="22"/>
          <w:szCs w:val="22"/>
        </w:rPr>
        <w:t>ist nicht weiß, sondern</w:t>
      </w:r>
      <w:r w:rsidR="009F5CFA" w:rsidRPr="00AD1613">
        <w:rPr>
          <w:sz w:val="22"/>
          <w:szCs w:val="22"/>
        </w:rPr>
        <w:t xml:space="preserve"> </w:t>
      </w:r>
      <w:r w:rsidR="00660F71">
        <w:rPr>
          <w:sz w:val="22"/>
          <w:szCs w:val="22"/>
        </w:rPr>
        <w:t>trägt</w:t>
      </w:r>
      <w:r w:rsidR="00127170">
        <w:rPr>
          <w:sz w:val="22"/>
          <w:szCs w:val="22"/>
        </w:rPr>
        <w:t xml:space="preserve"> die</w:t>
      </w:r>
      <w:r w:rsidR="009F5CFA">
        <w:rPr>
          <w:sz w:val="22"/>
          <w:szCs w:val="22"/>
        </w:rPr>
        <w:t xml:space="preserve"> </w:t>
      </w:r>
      <w:proofErr w:type="spellStart"/>
      <w:r w:rsidR="009F5CFA">
        <w:rPr>
          <w:sz w:val="22"/>
          <w:szCs w:val="22"/>
        </w:rPr>
        <w:t>Evonik</w:t>
      </w:r>
      <w:proofErr w:type="spellEnd"/>
      <w:r w:rsidR="009F5CFA">
        <w:rPr>
          <w:sz w:val="22"/>
          <w:szCs w:val="22"/>
        </w:rPr>
        <w:t xml:space="preserve">-Farbe </w:t>
      </w:r>
      <w:proofErr w:type="spellStart"/>
      <w:r w:rsidR="009F5CFA">
        <w:rPr>
          <w:sz w:val="22"/>
          <w:szCs w:val="22"/>
        </w:rPr>
        <w:t>Deep</w:t>
      </w:r>
      <w:proofErr w:type="spellEnd"/>
      <w:r w:rsidR="009F5CFA">
        <w:rPr>
          <w:sz w:val="22"/>
          <w:szCs w:val="22"/>
        </w:rPr>
        <w:t xml:space="preserve"> </w:t>
      </w:r>
      <w:proofErr w:type="spellStart"/>
      <w:r w:rsidR="009F5CFA">
        <w:rPr>
          <w:sz w:val="22"/>
          <w:szCs w:val="22"/>
        </w:rPr>
        <w:t>P</w:t>
      </w:r>
      <w:r w:rsidR="009F5CFA" w:rsidRPr="00AD1613">
        <w:rPr>
          <w:sz w:val="22"/>
          <w:szCs w:val="22"/>
        </w:rPr>
        <w:t>urple</w:t>
      </w:r>
      <w:proofErr w:type="spellEnd"/>
      <w:r w:rsidR="009F5CFA">
        <w:rPr>
          <w:sz w:val="22"/>
          <w:szCs w:val="22"/>
        </w:rPr>
        <w:t>.</w:t>
      </w:r>
      <w:r w:rsidR="009F5CFA" w:rsidRPr="00AD1613">
        <w:rPr>
          <w:sz w:val="22"/>
          <w:szCs w:val="22"/>
        </w:rPr>
        <w:t xml:space="preserve"> </w:t>
      </w:r>
      <w:r w:rsidR="009F5CFA">
        <w:rPr>
          <w:sz w:val="22"/>
          <w:szCs w:val="22"/>
        </w:rPr>
        <w:t xml:space="preserve">Auf </w:t>
      </w:r>
      <w:r w:rsidR="00127170">
        <w:rPr>
          <w:sz w:val="22"/>
          <w:szCs w:val="22"/>
        </w:rPr>
        <w:t>den</w:t>
      </w:r>
      <w:r w:rsidR="009F5CFA">
        <w:rPr>
          <w:sz w:val="22"/>
          <w:szCs w:val="22"/>
        </w:rPr>
        <w:t xml:space="preserve"> </w:t>
      </w:r>
      <w:r w:rsidR="00660F71">
        <w:rPr>
          <w:sz w:val="22"/>
          <w:szCs w:val="22"/>
        </w:rPr>
        <w:t xml:space="preserve">anderen </w:t>
      </w:r>
      <w:r w:rsidR="009F5CFA">
        <w:rPr>
          <w:sz w:val="22"/>
          <w:szCs w:val="22"/>
        </w:rPr>
        <w:t xml:space="preserve">Kugeln haben die Azubis wichtige Evonik-Produkte abgebildet. </w:t>
      </w:r>
      <w:r w:rsidR="00EE1422">
        <w:rPr>
          <w:sz w:val="22"/>
          <w:szCs w:val="22"/>
        </w:rPr>
        <w:t>So simuliert d</w:t>
      </w:r>
      <w:r w:rsidR="009F5CFA">
        <w:rPr>
          <w:sz w:val="22"/>
          <w:szCs w:val="22"/>
        </w:rPr>
        <w:t>iese</w:t>
      </w:r>
      <w:r w:rsidR="00AD1613" w:rsidRPr="00AD1613">
        <w:rPr>
          <w:sz w:val="22"/>
          <w:szCs w:val="22"/>
        </w:rPr>
        <w:t xml:space="preserve"> Europa-Meisterschaft im „Produktbillard“</w:t>
      </w:r>
      <w:r w:rsidR="009F5CFA">
        <w:rPr>
          <w:sz w:val="22"/>
          <w:szCs w:val="22"/>
        </w:rPr>
        <w:t xml:space="preserve"> sehr bildhaft, </w:t>
      </w:r>
      <w:r w:rsidR="00AD1613" w:rsidRPr="00AD1613">
        <w:rPr>
          <w:sz w:val="22"/>
          <w:szCs w:val="22"/>
        </w:rPr>
        <w:t xml:space="preserve">wie </w:t>
      </w:r>
      <w:r w:rsidR="009F5CFA">
        <w:rPr>
          <w:sz w:val="22"/>
          <w:szCs w:val="22"/>
        </w:rPr>
        <w:t xml:space="preserve">Evonik </w:t>
      </w:r>
      <w:r w:rsidR="00EE1422">
        <w:rPr>
          <w:sz w:val="22"/>
          <w:szCs w:val="22"/>
        </w:rPr>
        <w:t xml:space="preserve">seine </w:t>
      </w:r>
      <w:r w:rsidR="00AD1613" w:rsidRPr="00AD1613">
        <w:rPr>
          <w:sz w:val="22"/>
          <w:szCs w:val="22"/>
        </w:rPr>
        <w:t xml:space="preserve">Produkte in </w:t>
      </w:r>
      <w:r w:rsidR="009F5CFA">
        <w:rPr>
          <w:sz w:val="22"/>
          <w:szCs w:val="22"/>
        </w:rPr>
        <w:t>viele</w:t>
      </w:r>
      <w:r w:rsidR="00AD1613" w:rsidRPr="00AD1613">
        <w:rPr>
          <w:sz w:val="22"/>
          <w:szCs w:val="22"/>
        </w:rPr>
        <w:t xml:space="preserve"> europäische Länder </w:t>
      </w:r>
      <w:r w:rsidR="00EE1422">
        <w:rPr>
          <w:sz w:val="22"/>
          <w:szCs w:val="22"/>
        </w:rPr>
        <w:t>exportiert</w:t>
      </w:r>
      <w:r w:rsidR="00AD1613" w:rsidRPr="00AD1613">
        <w:rPr>
          <w:sz w:val="22"/>
          <w:szCs w:val="22"/>
        </w:rPr>
        <w:t xml:space="preserve">. </w:t>
      </w:r>
      <w:r w:rsidR="00EE1422">
        <w:rPr>
          <w:sz w:val="22"/>
          <w:szCs w:val="22"/>
        </w:rPr>
        <w:t>„</w:t>
      </w:r>
      <w:r w:rsidR="009F5CFA">
        <w:rPr>
          <w:sz w:val="22"/>
          <w:szCs w:val="22"/>
        </w:rPr>
        <w:t>D</w:t>
      </w:r>
      <w:r w:rsidR="00AD1613" w:rsidRPr="00AD1613">
        <w:rPr>
          <w:sz w:val="22"/>
          <w:szCs w:val="22"/>
        </w:rPr>
        <w:t xml:space="preserve">ie beiden Queues </w:t>
      </w:r>
      <w:r w:rsidR="00EE1422">
        <w:rPr>
          <w:sz w:val="22"/>
          <w:szCs w:val="22"/>
        </w:rPr>
        <w:t>heißen ‚du‘ und ‚ich‘</w:t>
      </w:r>
      <w:r w:rsidR="00A91815">
        <w:rPr>
          <w:sz w:val="22"/>
          <w:szCs w:val="22"/>
        </w:rPr>
        <w:t xml:space="preserve">. </w:t>
      </w:r>
      <w:r w:rsidR="00AD1613" w:rsidRPr="00AD1613">
        <w:rPr>
          <w:sz w:val="22"/>
          <w:szCs w:val="22"/>
        </w:rPr>
        <w:t xml:space="preserve">Wir haben </w:t>
      </w:r>
      <w:r w:rsidR="00EE1422">
        <w:rPr>
          <w:sz w:val="22"/>
          <w:szCs w:val="22"/>
        </w:rPr>
        <w:t>sie</w:t>
      </w:r>
      <w:r w:rsidR="00AD1613" w:rsidRPr="00AD1613">
        <w:rPr>
          <w:sz w:val="22"/>
          <w:szCs w:val="22"/>
        </w:rPr>
        <w:t xml:space="preserve"> zusammengebunden, </w:t>
      </w:r>
      <w:r w:rsidR="00EE1422">
        <w:rPr>
          <w:sz w:val="22"/>
          <w:szCs w:val="22"/>
        </w:rPr>
        <w:t>damit</w:t>
      </w:r>
      <w:r w:rsidR="00AD1613" w:rsidRPr="00AD1613">
        <w:rPr>
          <w:sz w:val="22"/>
          <w:szCs w:val="22"/>
        </w:rPr>
        <w:t xml:space="preserve"> ein ‚</w:t>
      </w:r>
      <w:r w:rsidR="00A91815">
        <w:rPr>
          <w:sz w:val="22"/>
          <w:szCs w:val="22"/>
        </w:rPr>
        <w:t>Wir‘ daraus entsteht“,</w:t>
      </w:r>
      <w:r w:rsidR="00AD1613" w:rsidRPr="00AD1613">
        <w:rPr>
          <w:sz w:val="22"/>
          <w:szCs w:val="22"/>
        </w:rPr>
        <w:t xml:space="preserve"> </w:t>
      </w:r>
      <w:r w:rsidR="00A91815" w:rsidRPr="00AD1613">
        <w:rPr>
          <w:sz w:val="22"/>
          <w:szCs w:val="22"/>
        </w:rPr>
        <w:t>erklärt Del Grosso das Konzept</w:t>
      </w:r>
      <w:r w:rsidR="00A91815">
        <w:rPr>
          <w:sz w:val="22"/>
          <w:szCs w:val="22"/>
        </w:rPr>
        <w:t>.</w:t>
      </w:r>
      <w:r w:rsidR="00A91815" w:rsidRPr="00AD1613">
        <w:rPr>
          <w:sz w:val="22"/>
          <w:szCs w:val="22"/>
        </w:rPr>
        <w:t xml:space="preserve"> </w:t>
      </w:r>
      <w:r w:rsidR="00A91815">
        <w:rPr>
          <w:sz w:val="22"/>
          <w:szCs w:val="22"/>
        </w:rPr>
        <w:t>„I</w:t>
      </w:r>
      <w:r w:rsidR="00AD1613" w:rsidRPr="00AD1613">
        <w:rPr>
          <w:sz w:val="22"/>
          <w:szCs w:val="22"/>
        </w:rPr>
        <w:t>n einem begleitenden Text erklären wir</w:t>
      </w:r>
      <w:r w:rsidR="00660F71">
        <w:rPr>
          <w:sz w:val="22"/>
          <w:szCs w:val="22"/>
        </w:rPr>
        <w:t xml:space="preserve"> auch</w:t>
      </w:r>
      <w:r w:rsidR="00AD1613" w:rsidRPr="00AD1613">
        <w:rPr>
          <w:sz w:val="22"/>
          <w:szCs w:val="22"/>
        </w:rPr>
        <w:t>, wie die Produkte in den Ländern genutzt werden</w:t>
      </w:r>
      <w:r w:rsidR="00EE1422">
        <w:rPr>
          <w:sz w:val="22"/>
          <w:szCs w:val="22"/>
        </w:rPr>
        <w:t>.</w:t>
      </w:r>
      <w:r w:rsidR="00AD1613" w:rsidRPr="00AD1613">
        <w:rPr>
          <w:sz w:val="22"/>
          <w:szCs w:val="22"/>
        </w:rPr>
        <w:t>“</w:t>
      </w:r>
    </w:p>
    <w:p w:rsidR="006538C3" w:rsidRPr="00AD1613" w:rsidRDefault="006538C3" w:rsidP="00AD1613">
      <w:pPr>
        <w:spacing w:line="300" w:lineRule="exact"/>
        <w:ind w:left="0"/>
        <w:rPr>
          <w:sz w:val="22"/>
          <w:szCs w:val="22"/>
        </w:rPr>
      </w:pPr>
    </w:p>
    <w:p w:rsidR="00AD1613" w:rsidRPr="00AD1613" w:rsidRDefault="00AD1613" w:rsidP="00AD1613">
      <w:pPr>
        <w:spacing w:line="300" w:lineRule="exact"/>
        <w:ind w:left="0"/>
        <w:rPr>
          <w:sz w:val="22"/>
          <w:szCs w:val="22"/>
        </w:rPr>
      </w:pPr>
      <w:r w:rsidRPr="00AD1613">
        <w:rPr>
          <w:sz w:val="22"/>
          <w:szCs w:val="22"/>
        </w:rPr>
        <w:t xml:space="preserve">Besonders die Kreativität und die </w:t>
      </w:r>
      <w:r w:rsidR="009B2BD6">
        <w:rPr>
          <w:sz w:val="22"/>
          <w:szCs w:val="22"/>
        </w:rPr>
        <w:t xml:space="preserve">gelungene </w:t>
      </w:r>
      <w:r w:rsidRPr="00AD1613">
        <w:rPr>
          <w:sz w:val="22"/>
          <w:szCs w:val="22"/>
        </w:rPr>
        <w:t xml:space="preserve">Umsetzung </w:t>
      </w:r>
      <w:r w:rsidR="00EF6972">
        <w:rPr>
          <w:sz w:val="22"/>
          <w:szCs w:val="22"/>
        </w:rPr>
        <w:t>der</w:t>
      </w:r>
      <w:r w:rsidRPr="00AD1613">
        <w:rPr>
          <w:sz w:val="22"/>
          <w:szCs w:val="22"/>
        </w:rPr>
        <w:t xml:space="preserve"> Idee überzeugte</w:t>
      </w:r>
      <w:r w:rsidR="00EF6972">
        <w:rPr>
          <w:sz w:val="22"/>
          <w:szCs w:val="22"/>
        </w:rPr>
        <w:t>n</w:t>
      </w:r>
      <w:r w:rsidR="00EF6972" w:rsidRPr="00EF6972">
        <w:rPr>
          <w:sz w:val="22"/>
          <w:szCs w:val="22"/>
        </w:rPr>
        <w:t xml:space="preserve"> </w:t>
      </w:r>
      <w:r w:rsidR="00EF6972">
        <w:rPr>
          <w:sz w:val="22"/>
          <w:szCs w:val="22"/>
        </w:rPr>
        <w:t>die Jury</w:t>
      </w:r>
      <w:r w:rsidR="009B2BD6">
        <w:rPr>
          <w:sz w:val="22"/>
          <w:szCs w:val="22"/>
        </w:rPr>
        <w:t xml:space="preserve">. </w:t>
      </w:r>
      <w:r w:rsidR="007B417C">
        <w:rPr>
          <w:sz w:val="22"/>
          <w:szCs w:val="22"/>
        </w:rPr>
        <w:t>A</w:t>
      </w:r>
      <w:r w:rsidRPr="00AD1613">
        <w:rPr>
          <w:sz w:val="22"/>
          <w:szCs w:val="22"/>
        </w:rPr>
        <w:t xml:space="preserve">ls Preis winkt </w:t>
      </w:r>
      <w:r w:rsidR="00EF6972">
        <w:rPr>
          <w:sz w:val="22"/>
          <w:szCs w:val="22"/>
        </w:rPr>
        <w:t xml:space="preserve">den Evonik-Azubis </w:t>
      </w:r>
      <w:r w:rsidRPr="00AD1613">
        <w:rPr>
          <w:sz w:val="22"/>
          <w:szCs w:val="22"/>
        </w:rPr>
        <w:t xml:space="preserve">nun ein mehrtägiger Segeltörn durch das </w:t>
      </w:r>
      <w:proofErr w:type="spellStart"/>
      <w:r w:rsidRPr="00AD1613">
        <w:rPr>
          <w:sz w:val="22"/>
          <w:szCs w:val="22"/>
        </w:rPr>
        <w:t>Ijselmeer</w:t>
      </w:r>
      <w:proofErr w:type="spellEnd"/>
      <w:r w:rsidRPr="00AD1613">
        <w:rPr>
          <w:sz w:val="22"/>
          <w:szCs w:val="22"/>
        </w:rPr>
        <w:t xml:space="preserve"> in den Niederlanden.</w:t>
      </w:r>
      <w:r w:rsidR="007B417C">
        <w:rPr>
          <w:sz w:val="22"/>
          <w:szCs w:val="22"/>
        </w:rPr>
        <w:t xml:space="preserve"> Und auch für das Billardspiel gibt es schon Pläne für die nahe </w:t>
      </w:r>
      <w:r w:rsidR="007B417C">
        <w:rPr>
          <w:sz w:val="22"/>
          <w:szCs w:val="22"/>
        </w:rPr>
        <w:lastRenderedPageBreak/>
        <w:t xml:space="preserve">Zukunft. Es soll </w:t>
      </w:r>
      <w:r w:rsidR="007B417C" w:rsidRPr="00AD1613">
        <w:rPr>
          <w:sz w:val="22"/>
          <w:szCs w:val="22"/>
        </w:rPr>
        <w:t xml:space="preserve">im Ausbildungszentrum </w:t>
      </w:r>
      <w:r w:rsidR="009B2BD6">
        <w:rPr>
          <w:sz w:val="22"/>
          <w:szCs w:val="22"/>
        </w:rPr>
        <w:t xml:space="preserve">von Evonik </w:t>
      </w:r>
      <w:r w:rsidR="007B417C">
        <w:rPr>
          <w:sz w:val="22"/>
          <w:szCs w:val="22"/>
        </w:rPr>
        <w:t>am Standort Hanau ausgestellt werden, sobald ein Platz gefunden ist.</w:t>
      </w:r>
      <w:r w:rsidR="009B2BD6">
        <w:rPr>
          <w:sz w:val="22"/>
          <w:szCs w:val="22"/>
        </w:rPr>
        <w:t xml:space="preserve"> </w:t>
      </w:r>
      <w:r w:rsidR="00EF6972">
        <w:rPr>
          <w:sz w:val="22"/>
          <w:szCs w:val="22"/>
        </w:rPr>
        <w:t xml:space="preserve">Dort bildet </w:t>
      </w:r>
      <w:r w:rsidR="009B2BD6">
        <w:rPr>
          <w:sz w:val="22"/>
          <w:szCs w:val="22"/>
        </w:rPr>
        <w:t>Evonik</w:t>
      </w:r>
      <w:r w:rsidR="00EF6972">
        <w:rPr>
          <w:sz w:val="22"/>
          <w:szCs w:val="22"/>
        </w:rPr>
        <w:t xml:space="preserve"> rund</w:t>
      </w:r>
      <w:r w:rsidR="009B2BD6">
        <w:rPr>
          <w:sz w:val="22"/>
          <w:szCs w:val="22"/>
        </w:rPr>
        <w:t xml:space="preserve"> 300 Azubis aus und betreibt damit eines der größten Ausbildungszentren der Main-Kinzig-Region.</w:t>
      </w:r>
    </w:p>
    <w:p w:rsidR="009B2BD6" w:rsidRDefault="009B2BD6">
      <w:pPr>
        <w:spacing w:line="300" w:lineRule="exact"/>
        <w:ind w:left="0"/>
        <w:rPr>
          <w:sz w:val="22"/>
          <w:szCs w:val="22"/>
        </w:rPr>
      </w:pPr>
    </w:p>
    <w:p w:rsidR="003164F4" w:rsidRDefault="003164F4" w:rsidP="003164F4">
      <w:pPr>
        <w:spacing w:line="300" w:lineRule="exact"/>
        <w:ind w:left="0"/>
        <w:rPr>
          <w:sz w:val="22"/>
          <w:szCs w:val="22"/>
        </w:rPr>
      </w:pPr>
      <w:r>
        <w:rPr>
          <w:sz w:val="22"/>
          <w:szCs w:val="22"/>
        </w:rPr>
        <w:t>D</w:t>
      </w:r>
      <w:r w:rsidRPr="009878CE">
        <w:rPr>
          <w:sz w:val="22"/>
          <w:szCs w:val="22"/>
        </w:rPr>
        <w:t xml:space="preserve">er Arbeitgeberverband </w:t>
      </w:r>
      <w:proofErr w:type="spellStart"/>
      <w:r w:rsidRPr="009878CE">
        <w:rPr>
          <w:sz w:val="22"/>
          <w:szCs w:val="22"/>
        </w:rPr>
        <w:t>HessenChemie</w:t>
      </w:r>
      <w:proofErr w:type="spellEnd"/>
      <w:r w:rsidRPr="009878CE">
        <w:rPr>
          <w:sz w:val="22"/>
          <w:szCs w:val="22"/>
        </w:rPr>
        <w:t xml:space="preserve"> </w:t>
      </w:r>
      <w:r>
        <w:rPr>
          <w:sz w:val="22"/>
          <w:szCs w:val="22"/>
        </w:rPr>
        <w:t xml:space="preserve">veranstaltet den </w:t>
      </w:r>
      <w:r w:rsidRPr="009878CE">
        <w:rPr>
          <w:bCs/>
          <w:sz w:val="22"/>
          <w:szCs w:val="22"/>
        </w:rPr>
        <w:t>Azubi-Wettbewerb</w:t>
      </w:r>
      <w:r w:rsidRPr="009878CE">
        <w:rPr>
          <w:sz w:val="22"/>
          <w:szCs w:val="22"/>
        </w:rPr>
        <w:t xml:space="preserve"> </w:t>
      </w:r>
      <w:r>
        <w:rPr>
          <w:sz w:val="22"/>
          <w:szCs w:val="22"/>
        </w:rPr>
        <w:t>mit seinen Mitgliedsunternehmen s</w:t>
      </w:r>
      <w:r w:rsidRPr="009878CE">
        <w:rPr>
          <w:sz w:val="22"/>
          <w:szCs w:val="22"/>
        </w:rPr>
        <w:t xml:space="preserve">eit 19 Jahren. </w:t>
      </w:r>
      <w:r>
        <w:rPr>
          <w:sz w:val="22"/>
          <w:szCs w:val="22"/>
        </w:rPr>
        <w:t>I</w:t>
      </w:r>
      <w:r w:rsidRPr="009878CE">
        <w:rPr>
          <w:sz w:val="22"/>
          <w:szCs w:val="22"/>
        </w:rPr>
        <w:t xml:space="preserve">n den letzten fünf Jahren haben über 800 Auszubildende teilgenommen. </w:t>
      </w:r>
      <w:r>
        <w:rPr>
          <w:sz w:val="22"/>
          <w:szCs w:val="22"/>
        </w:rPr>
        <w:t xml:space="preserve">Ziel des Wettbewerbs ist es, die </w:t>
      </w:r>
      <w:r w:rsidRPr="009878CE">
        <w:rPr>
          <w:sz w:val="22"/>
          <w:szCs w:val="22"/>
        </w:rPr>
        <w:t xml:space="preserve">Kreativität, </w:t>
      </w:r>
      <w:r>
        <w:rPr>
          <w:sz w:val="22"/>
          <w:szCs w:val="22"/>
        </w:rPr>
        <w:t>die</w:t>
      </w:r>
      <w:r w:rsidRPr="009878CE">
        <w:rPr>
          <w:sz w:val="22"/>
          <w:szCs w:val="22"/>
        </w:rPr>
        <w:t xml:space="preserve"> Auseinandersetz</w:t>
      </w:r>
      <w:r>
        <w:rPr>
          <w:sz w:val="22"/>
          <w:szCs w:val="22"/>
        </w:rPr>
        <w:t>ung</w:t>
      </w:r>
      <w:r w:rsidRPr="009878CE">
        <w:rPr>
          <w:sz w:val="22"/>
          <w:szCs w:val="22"/>
        </w:rPr>
        <w:t xml:space="preserve"> mit der eigenen Branche und den Teamgeist </w:t>
      </w:r>
      <w:r>
        <w:rPr>
          <w:sz w:val="22"/>
          <w:szCs w:val="22"/>
        </w:rPr>
        <w:t xml:space="preserve">unter den Azubis zu </w:t>
      </w:r>
      <w:r w:rsidRPr="009878CE">
        <w:rPr>
          <w:sz w:val="22"/>
          <w:szCs w:val="22"/>
        </w:rPr>
        <w:t>fördern.</w:t>
      </w:r>
    </w:p>
    <w:p w:rsidR="00DF1098" w:rsidRDefault="00DF1098">
      <w:pPr>
        <w:spacing w:line="300" w:lineRule="exact"/>
        <w:ind w:left="0"/>
        <w:rPr>
          <w:sz w:val="22"/>
          <w:szCs w:val="22"/>
        </w:rPr>
      </w:pPr>
    </w:p>
    <w:p w:rsidR="00DF1098" w:rsidRDefault="00B11B7F">
      <w:pPr>
        <w:spacing w:line="300" w:lineRule="exact"/>
        <w:ind w:left="0"/>
        <w:rPr>
          <w:sz w:val="22"/>
          <w:szCs w:val="22"/>
        </w:rPr>
      </w:pPr>
      <w:r>
        <w:rPr>
          <w:noProof/>
          <w:sz w:val="22"/>
          <w:szCs w:val="22"/>
        </w:rPr>
        <w:drawing>
          <wp:anchor distT="0" distB="0" distL="114300" distR="114300" simplePos="0" relativeHeight="251658240" behindDoc="0" locked="0" layoutInCell="1" allowOverlap="1">
            <wp:simplePos x="866775" y="1409700"/>
            <wp:positionH relativeFrom="margin">
              <wp:align>left</wp:align>
            </wp:positionH>
            <wp:positionV relativeFrom="margin">
              <wp:align>center</wp:align>
            </wp:positionV>
            <wp:extent cx="4639945" cy="3094990"/>
            <wp:effectExtent l="0" t="0" r="825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z2_evonikindustrie.jpg"/>
                    <pic:cNvPicPr/>
                  </pic:nvPicPr>
                  <pic:blipFill>
                    <a:blip r:embed="rId12">
                      <a:extLst>
                        <a:ext uri="{28A0092B-C50C-407E-A947-70E740481C1C}">
                          <a14:useLocalDpi xmlns:a14="http://schemas.microsoft.com/office/drawing/2010/main" val="0"/>
                        </a:ext>
                      </a:extLst>
                    </a:blip>
                    <a:stretch>
                      <a:fillRect/>
                    </a:stretch>
                  </pic:blipFill>
                  <pic:spPr>
                    <a:xfrm>
                      <a:off x="0" y="0"/>
                      <a:ext cx="4639945" cy="3094990"/>
                    </a:xfrm>
                    <a:prstGeom prst="rect">
                      <a:avLst/>
                    </a:prstGeom>
                  </pic:spPr>
                </pic:pic>
              </a:graphicData>
            </a:graphic>
          </wp:anchor>
        </w:drawing>
      </w:r>
    </w:p>
    <w:p w:rsidR="00DF1098" w:rsidRDefault="00DF1098">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35283" w:rsidRPr="009D734A" w:rsidRDefault="00735283" w:rsidP="00735283">
      <w:pPr>
        <w:autoSpaceDE w:val="0"/>
        <w:autoSpaceDN w:val="0"/>
        <w:adjustRightInd w:val="0"/>
        <w:spacing w:line="220" w:lineRule="exact"/>
        <w:ind w:left="0" w:right="0"/>
        <w:rPr>
          <w:rFonts w:cs="Lucida Sans Unicode"/>
          <w:position w:val="0"/>
          <w:szCs w:val="18"/>
        </w:rPr>
      </w:pP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35283" w:rsidRDefault="00735283" w:rsidP="00735283"/>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13" w:rsidRDefault="00AD1613">
      <w:r>
        <w:separator/>
      </w:r>
    </w:p>
    <w:p w:rsidR="00AD1613" w:rsidRDefault="00AD1613"/>
  </w:endnote>
  <w:endnote w:type="continuationSeparator" w:id="0">
    <w:p w:rsidR="00AD1613" w:rsidRDefault="00AD1613">
      <w:r>
        <w:continuationSeparator/>
      </w:r>
    </w:p>
    <w:p w:rsidR="00AD1613" w:rsidRDefault="00AD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3E9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3E9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3E9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3E9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13" w:rsidRDefault="00AD1613">
      <w:r>
        <w:separator/>
      </w:r>
    </w:p>
    <w:p w:rsidR="00AD1613" w:rsidRDefault="00AD1613"/>
  </w:footnote>
  <w:footnote w:type="continuationSeparator" w:id="0">
    <w:p w:rsidR="00AD1613" w:rsidRDefault="00AD1613">
      <w:r>
        <w:continuationSeparator/>
      </w:r>
    </w:p>
    <w:p w:rsidR="00AD1613" w:rsidRDefault="00AD1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3"/>
    <w:rsid w:val="000B2D4D"/>
    <w:rsid w:val="000E5C97"/>
    <w:rsid w:val="00127170"/>
    <w:rsid w:val="00157F6B"/>
    <w:rsid w:val="00192273"/>
    <w:rsid w:val="001B3A8C"/>
    <w:rsid w:val="00217F72"/>
    <w:rsid w:val="002A5D38"/>
    <w:rsid w:val="00305AE6"/>
    <w:rsid w:val="003164F4"/>
    <w:rsid w:val="003B75E6"/>
    <w:rsid w:val="005576E4"/>
    <w:rsid w:val="005B2033"/>
    <w:rsid w:val="005F7A46"/>
    <w:rsid w:val="00621568"/>
    <w:rsid w:val="00622883"/>
    <w:rsid w:val="006538C3"/>
    <w:rsid w:val="00660F71"/>
    <w:rsid w:val="006A788D"/>
    <w:rsid w:val="006C18B0"/>
    <w:rsid w:val="006F44B5"/>
    <w:rsid w:val="00720339"/>
    <w:rsid w:val="00735283"/>
    <w:rsid w:val="007B417C"/>
    <w:rsid w:val="00863FCD"/>
    <w:rsid w:val="008A3E9F"/>
    <w:rsid w:val="008E3875"/>
    <w:rsid w:val="009878CE"/>
    <w:rsid w:val="009B2BD6"/>
    <w:rsid w:val="009F5CFA"/>
    <w:rsid w:val="00A2345E"/>
    <w:rsid w:val="00A91815"/>
    <w:rsid w:val="00AD1613"/>
    <w:rsid w:val="00B10242"/>
    <w:rsid w:val="00B11B7F"/>
    <w:rsid w:val="00B14022"/>
    <w:rsid w:val="00B97C7E"/>
    <w:rsid w:val="00BE2DB6"/>
    <w:rsid w:val="00D73841"/>
    <w:rsid w:val="00D815BB"/>
    <w:rsid w:val="00DC1F45"/>
    <w:rsid w:val="00DF1098"/>
    <w:rsid w:val="00E353C9"/>
    <w:rsid w:val="00ED3FA8"/>
    <w:rsid w:val="00EE1422"/>
    <w:rsid w:val="00EF6972"/>
    <w:rsid w:val="00F24BAB"/>
    <w:rsid w:val="00FD1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PW-M\Knichel\Pressemitteilungen\VORLAGEN_2014\Pressemitteilung%20dt.%20(ab%2006.05.2014)_MIT%20NEUEN%20INFOS%20ZUM%20KONZER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06.05.2014)_MIT NEUEN INFOS ZUM KONZERN</Template>
  <TotalTime>0</TotalTime>
  <Pages>3</Pages>
  <Words>647</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Amthauer, Silke</cp:lastModifiedBy>
  <cp:revision>2</cp:revision>
  <cp:lastPrinted>2014-06-23T09:50:00Z</cp:lastPrinted>
  <dcterms:created xsi:type="dcterms:W3CDTF">2014-06-24T10:24:00Z</dcterms:created>
  <dcterms:modified xsi:type="dcterms:W3CDTF">2014-06-24T10:24:00Z</dcterms:modified>
</cp:coreProperties>
</file>