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8254" w14:textId="77777777" w:rsidR="00770948" w:rsidRDefault="00770948" w:rsidP="00F708E8">
      <w:pPr>
        <w:framePr w:w="2659" w:wrap="around" w:hAnchor="page" w:x="8971" w:yAlign="bottom" w:anchorLock="1"/>
        <w:spacing w:line="180" w:lineRule="exact"/>
        <w:rPr>
          <w:noProof/>
          <w:sz w:val="13"/>
          <w:szCs w:val="13"/>
        </w:rPr>
      </w:pPr>
      <w:r>
        <w:rPr>
          <w:b/>
          <w:noProof/>
          <w:sz w:val="13"/>
          <w:szCs w:val="13"/>
        </w:rPr>
        <w:t>Evonik Industries AG</w:t>
      </w:r>
    </w:p>
    <w:p w14:paraId="6F688915"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Rellinghauser Straße 1-11</w:t>
      </w:r>
    </w:p>
    <w:p w14:paraId="185FF027"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45128 Essen</w:t>
      </w:r>
    </w:p>
    <w:p w14:paraId="338CD605"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Telefon +49 201 177-01</w:t>
      </w:r>
    </w:p>
    <w:p w14:paraId="3CFB4D17"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Telefax +49 201 177-3475</w:t>
      </w:r>
    </w:p>
    <w:p w14:paraId="0FC94BF1"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www.evonik.de</w:t>
      </w:r>
    </w:p>
    <w:p w14:paraId="38731533" w14:textId="77777777" w:rsidR="00770948" w:rsidRDefault="00770948" w:rsidP="00F708E8">
      <w:pPr>
        <w:framePr w:w="2659" w:wrap="around" w:hAnchor="page" w:x="8971" w:yAlign="bottom" w:anchorLock="1"/>
        <w:spacing w:line="180" w:lineRule="exact"/>
        <w:rPr>
          <w:noProof/>
          <w:sz w:val="13"/>
          <w:szCs w:val="13"/>
        </w:rPr>
      </w:pPr>
    </w:p>
    <w:p w14:paraId="3201054B" w14:textId="77777777" w:rsidR="00770948" w:rsidRDefault="00770948" w:rsidP="00F708E8">
      <w:pPr>
        <w:framePr w:w="2659" w:wrap="around" w:hAnchor="page" w:x="8971" w:yAlign="bottom" w:anchorLock="1"/>
        <w:spacing w:line="180" w:lineRule="exact"/>
        <w:rPr>
          <w:noProof/>
          <w:sz w:val="13"/>
          <w:szCs w:val="13"/>
        </w:rPr>
      </w:pPr>
      <w:r>
        <w:rPr>
          <w:b/>
          <w:noProof/>
          <w:sz w:val="13"/>
          <w:szCs w:val="13"/>
        </w:rPr>
        <w:t>Aufsichtsrat</w:t>
      </w:r>
    </w:p>
    <w:p w14:paraId="6C34D7D3"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Bernd Tönjes, Vorsitzender</w:t>
      </w:r>
    </w:p>
    <w:p w14:paraId="4248A1BA" w14:textId="77777777" w:rsidR="00770948" w:rsidRDefault="00770948" w:rsidP="00F708E8">
      <w:pPr>
        <w:framePr w:w="2659" w:wrap="around" w:hAnchor="page" w:x="8971" w:yAlign="bottom" w:anchorLock="1"/>
        <w:spacing w:line="180" w:lineRule="exact"/>
        <w:rPr>
          <w:noProof/>
          <w:sz w:val="13"/>
          <w:szCs w:val="13"/>
        </w:rPr>
      </w:pPr>
      <w:r>
        <w:rPr>
          <w:b/>
          <w:noProof/>
          <w:sz w:val="13"/>
          <w:szCs w:val="13"/>
        </w:rPr>
        <w:t>Vorstand</w:t>
      </w:r>
    </w:p>
    <w:p w14:paraId="777141F2"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Christian Kullmann, Vorsitzender</w:t>
      </w:r>
    </w:p>
    <w:p w14:paraId="4EFBD7E6"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2E967D7B"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Thomas Wessel</w:t>
      </w:r>
    </w:p>
    <w:p w14:paraId="5E5892E0"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Ute Wolf</w:t>
      </w:r>
    </w:p>
    <w:p w14:paraId="07078840" w14:textId="77777777" w:rsidR="00770948" w:rsidRDefault="00770948" w:rsidP="00F708E8">
      <w:pPr>
        <w:framePr w:w="2659" w:wrap="around" w:hAnchor="page" w:x="8971" w:yAlign="bottom" w:anchorLock="1"/>
        <w:spacing w:line="180" w:lineRule="exact"/>
        <w:rPr>
          <w:noProof/>
          <w:sz w:val="13"/>
          <w:szCs w:val="13"/>
        </w:rPr>
      </w:pPr>
    </w:p>
    <w:p w14:paraId="4702AFCE"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Sitz der Gesellschaft ist Essen</w:t>
      </w:r>
    </w:p>
    <w:p w14:paraId="4D1F4049" w14:textId="77777777" w:rsidR="00770948" w:rsidRDefault="00770948"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2F2112D" w14:textId="77777777" w:rsidR="009A2F60" w:rsidRPr="00770948" w:rsidRDefault="00770948" w:rsidP="00F708E8">
      <w:pPr>
        <w:framePr w:w="2659" w:wrap="around" w:hAnchor="page" w:x="8971" w:yAlign="bottom" w:anchorLock="1"/>
        <w:spacing w:line="180" w:lineRule="exact"/>
        <w:rPr>
          <w:noProof/>
          <w:sz w:val="13"/>
          <w:szCs w:val="13"/>
        </w:rPr>
      </w:pPr>
      <w:r>
        <w:rPr>
          <w:noProof/>
          <w:sz w:val="13"/>
          <w:szCs w:val="13"/>
        </w:rPr>
        <w:t>Handelsregister B 19474</w:t>
      </w:r>
    </w:p>
    <w:p w14:paraId="5B89D153" w14:textId="0FD37023" w:rsidR="0084389E" w:rsidRPr="0006177F" w:rsidRDefault="007C1B8C" w:rsidP="0006177F">
      <w:pPr>
        <w:pStyle w:val="Titel"/>
      </w:pPr>
      <w:r>
        <w:t>Unterstützung für Feuerwehren und Vereine in den Flutgebieten</w:t>
      </w:r>
    </w:p>
    <w:p w14:paraId="42F3D1D9" w14:textId="77777777" w:rsidR="0084389E" w:rsidRPr="0084389E" w:rsidRDefault="0084389E" w:rsidP="0006177F"/>
    <w:p w14:paraId="500D1949"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36512EC6" w14:textId="77777777" w:rsidTr="003A0B53">
        <w:trPr>
          <w:trHeight w:val="851"/>
        </w:trPr>
        <w:tc>
          <w:tcPr>
            <w:tcW w:w="2552" w:type="dxa"/>
            <w:shd w:val="clear" w:color="auto" w:fill="auto"/>
          </w:tcPr>
          <w:p w14:paraId="218FE2F5" w14:textId="49320692"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011201">
              <w:rPr>
                <w:noProof/>
                <w:sz w:val="18"/>
                <w:szCs w:val="13"/>
              </w:rPr>
              <w:t>16. Februar 2022</w:t>
            </w:r>
            <w:r w:rsidRPr="003A0B53">
              <w:rPr>
                <w:noProof/>
                <w:sz w:val="18"/>
                <w:szCs w:val="13"/>
              </w:rPr>
              <w:fldChar w:fldCharType="end"/>
            </w:r>
          </w:p>
          <w:p w14:paraId="280297E3" w14:textId="77777777" w:rsidR="003A0B53" w:rsidRPr="003A0B53" w:rsidRDefault="003A0B53" w:rsidP="003A0B53">
            <w:pPr>
              <w:spacing w:line="180" w:lineRule="exact"/>
              <w:rPr>
                <w:noProof/>
                <w:sz w:val="13"/>
                <w:szCs w:val="13"/>
              </w:rPr>
            </w:pPr>
          </w:p>
          <w:p w14:paraId="0689B2DD" w14:textId="4E0A7DC2" w:rsidR="003A0B53" w:rsidRPr="00770948" w:rsidRDefault="00770948" w:rsidP="003A0B53">
            <w:pPr>
              <w:spacing w:line="180" w:lineRule="exact"/>
              <w:rPr>
                <w:b/>
                <w:bCs/>
                <w:noProof/>
                <w:sz w:val="13"/>
                <w:szCs w:val="13"/>
              </w:rPr>
            </w:pPr>
            <w:r w:rsidRPr="00770948">
              <w:rPr>
                <w:b/>
                <w:bCs/>
                <w:noProof/>
                <w:sz w:val="13"/>
                <w:szCs w:val="13"/>
              </w:rPr>
              <w:t>Ansprechpartnerin Lokalpresse</w:t>
            </w:r>
          </w:p>
          <w:p w14:paraId="6B9F8221" w14:textId="77777777" w:rsidR="00770948" w:rsidRDefault="00770948" w:rsidP="003A0B53">
            <w:pPr>
              <w:spacing w:line="180" w:lineRule="exact"/>
              <w:rPr>
                <w:noProof/>
                <w:sz w:val="13"/>
                <w:szCs w:val="13"/>
              </w:rPr>
            </w:pPr>
            <w:r>
              <w:rPr>
                <w:b/>
                <w:noProof/>
                <w:sz w:val="13"/>
                <w:szCs w:val="13"/>
              </w:rPr>
              <w:t>Stefanie Prescher</w:t>
            </w:r>
          </w:p>
          <w:p w14:paraId="61500E84" w14:textId="77777777" w:rsidR="00770948" w:rsidRDefault="00770948" w:rsidP="003A0B53">
            <w:pPr>
              <w:spacing w:line="180" w:lineRule="exact"/>
              <w:rPr>
                <w:noProof/>
                <w:sz w:val="13"/>
                <w:szCs w:val="13"/>
              </w:rPr>
            </w:pPr>
            <w:r>
              <w:rPr>
                <w:noProof/>
                <w:sz w:val="13"/>
                <w:szCs w:val="13"/>
              </w:rPr>
              <w:t>Leiterin Standortkommunikation</w:t>
            </w:r>
          </w:p>
          <w:p w14:paraId="6BE1BA26" w14:textId="77777777" w:rsidR="00770948" w:rsidRDefault="00770948" w:rsidP="003A0B53">
            <w:pPr>
              <w:spacing w:line="180" w:lineRule="exact"/>
              <w:rPr>
                <w:noProof/>
                <w:sz w:val="13"/>
                <w:szCs w:val="13"/>
              </w:rPr>
            </w:pPr>
            <w:r>
              <w:rPr>
                <w:noProof/>
                <w:sz w:val="13"/>
                <w:szCs w:val="13"/>
              </w:rPr>
              <w:t>Telefon +49 2236 76-2586</w:t>
            </w:r>
          </w:p>
          <w:p w14:paraId="57C832C9" w14:textId="77777777" w:rsidR="003A0B53" w:rsidRPr="00770948" w:rsidRDefault="00770948" w:rsidP="003A0B53">
            <w:pPr>
              <w:spacing w:line="180" w:lineRule="exact"/>
              <w:rPr>
                <w:noProof/>
                <w:sz w:val="13"/>
                <w:szCs w:val="13"/>
              </w:rPr>
            </w:pPr>
            <w:r>
              <w:rPr>
                <w:noProof/>
                <w:sz w:val="13"/>
                <w:szCs w:val="13"/>
              </w:rPr>
              <w:t>stefanie.prescher@evonik.com</w:t>
            </w:r>
          </w:p>
        </w:tc>
      </w:tr>
    </w:tbl>
    <w:p w14:paraId="777585C2" w14:textId="51D242C6" w:rsidR="00BD34C7" w:rsidRPr="005C1F7A" w:rsidRDefault="00770948" w:rsidP="00770948">
      <w:pPr>
        <w:rPr>
          <w:rFonts w:cs="Lucida Sans Unicode"/>
          <w:color w:val="000000"/>
          <w:szCs w:val="22"/>
        </w:rPr>
      </w:pPr>
      <w:r w:rsidRPr="005C1F7A">
        <w:rPr>
          <w:rFonts w:cs="Lucida Sans Unicode"/>
          <w:b/>
          <w:bCs/>
          <w:color w:val="000000"/>
          <w:szCs w:val="22"/>
        </w:rPr>
        <w:t>Wesseling</w:t>
      </w:r>
      <w:r w:rsidR="00011201">
        <w:rPr>
          <w:rFonts w:cs="Lucida Sans Unicode"/>
          <w:b/>
          <w:bCs/>
          <w:color w:val="000000"/>
          <w:szCs w:val="22"/>
        </w:rPr>
        <w:t>/Lülsdorf</w:t>
      </w:r>
      <w:r>
        <w:rPr>
          <w:rFonts w:cs="Lucida Sans Unicode"/>
          <w:color w:val="000000"/>
          <w:sz w:val="23"/>
          <w:szCs w:val="23"/>
        </w:rPr>
        <w:t xml:space="preserve">. </w:t>
      </w:r>
      <w:r w:rsidRPr="005C1F7A">
        <w:rPr>
          <w:rFonts w:cs="Lucida Sans Unicode"/>
          <w:color w:val="000000"/>
          <w:szCs w:val="22"/>
        </w:rPr>
        <w:t>Der Wiederaufbau nach der verheerenden Flutkatastrophe im Juli 2021 ist</w:t>
      </w:r>
      <w:r w:rsidR="00B84990">
        <w:rPr>
          <w:rFonts w:cs="Lucida Sans Unicode"/>
          <w:color w:val="000000"/>
          <w:szCs w:val="22"/>
        </w:rPr>
        <w:t xml:space="preserve"> in vielen Gemeinden in NRW und Rheinland-Pfalz</w:t>
      </w:r>
      <w:r w:rsidRPr="005C1F7A">
        <w:rPr>
          <w:rFonts w:cs="Lucida Sans Unicode"/>
          <w:color w:val="000000"/>
          <w:szCs w:val="22"/>
        </w:rPr>
        <w:t xml:space="preserve"> in vollem Gange. </w:t>
      </w:r>
      <w:r w:rsidR="004030EA">
        <w:rPr>
          <w:rFonts w:cs="Lucida Sans Unicode"/>
          <w:color w:val="000000"/>
          <w:szCs w:val="22"/>
        </w:rPr>
        <w:t xml:space="preserve">Evonik leistet Hilfe. </w:t>
      </w:r>
      <w:r w:rsidR="00D6710C">
        <w:rPr>
          <w:rFonts w:cs="Lucida Sans Unicode"/>
          <w:color w:val="000000"/>
          <w:szCs w:val="22"/>
        </w:rPr>
        <w:t>D</w:t>
      </w:r>
      <w:r w:rsidR="00071A34">
        <w:rPr>
          <w:rFonts w:cs="Lucida Sans Unicode"/>
          <w:color w:val="000000"/>
          <w:szCs w:val="22"/>
        </w:rPr>
        <w:t>as Spezialchemieunternehmen</w:t>
      </w:r>
      <w:r w:rsidR="00D6710C">
        <w:rPr>
          <w:rFonts w:cs="Lucida Sans Unicode"/>
          <w:color w:val="000000"/>
          <w:szCs w:val="22"/>
        </w:rPr>
        <w:t xml:space="preserve"> hat</w:t>
      </w:r>
      <w:r w:rsidR="00071A34">
        <w:rPr>
          <w:rFonts w:cs="Lucida Sans Unicode"/>
          <w:color w:val="000000"/>
          <w:szCs w:val="22"/>
        </w:rPr>
        <w:t xml:space="preserve"> </w:t>
      </w:r>
      <w:r w:rsidR="00BD34C7" w:rsidRPr="005C1F7A">
        <w:rPr>
          <w:rFonts w:cs="Lucida Sans Unicode"/>
          <w:color w:val="000000"/>
          <w:szCs w:val="22"/>
        </w:rPr>
        <w:t>die Aufräumarbeiten in den Katastrophengebieten</w:t>
      </w:r>
      <w:r w:rsidR="00565E8B" w:rsidRPr="005C1F7A">
        <w:rPr>
          <w:rFonts w:cs="Lucida Sans Unicode"/>
          <w:color w:val="000000"/>
          <w:szCs w:val="22"/>
        </w:rPr>
        <w:t xml:space="preserve"> mit Material</w:t>
      </w:r>
      <w:r w:rsidR="00E26252">
        <w:rPr>
          <w:rFonts w:cs="Lucida Sans Unicode"/>
          <w:color w:val="000000"/>
          <w:szCs w:val="22"/>
        </w:rPr>
        <w:t>,</w:t>
      </w:r>
      <w:r w:rsidR="00071A34">
        <w:rPr>
          <w:rFonts w:cs="Lucida Sans Unicode"/>
          <w:color w:val="000000"/>
          <w:szCs w:val="22"/>
        </w:rPr>
        <w:t xml:space="preserve"> </w:t>
      </w:r>
      <w:r w:rsidR="00565E8B" w:rsidRPr="005C1F7A">
        <w:rPr>
          <w:rFonts w:cs="Lucida Sans Unicode"/>
          <w:color w:val="000000"/>
          <w:szCs w:val="22"/>
        </w:rPr>
        <w:t>Gerätschaften</w:t>
      </w:r>
      <w:r w:rsidR="00BD34C7" w:rsidRPr="005C1F7A">
        <w:rPr>
          <w:rFonts w:cs="Lucida Sans Unicode"/>
          <w:color w:val="000000"/>
          <w:szCs w:val="22"/>
        </w:rPr>
        <w:t xml:space="preserve"> </w:t>
      </w:r>
      <w:r w:rsidR="00071A34">
        <w:rPr>
          <w:rFonts w:cs="Lucida Sans Unicode"/>
          <w:color w:val="000000"/>
          <w:szCs w:val="22"/>
        </w:rPr>
        <w:t>sowie</w:t>
      </w:r>
      <w:r w:rsidR="00E26252">
        <w:rPr>
          <w:rFonts w:cs="Lucida Sans Unicode"/>
          <w:color w:val="000000"/>
          <w:szCs w:val="22"/>
        </w:rPr>
        <w:t xml:space="preserve"> </w:t>
      </w:r>
      <w:r w:rsidR="00071A34">
        <w:rPr>
          <w:rFonts w:cs="Lucida Sans Unicode"/>
          <w:color w:val="000000"/>
          <w:szCs w:val="22"/>
        </w:rPr>
        <w:t>freigestellten</w:t>
      </w:r>
      <w:r w:rsidR="00E26252">
        <w:rPr>
          <w:rFonts w:cs="Lucida Sans Unicode"/>
          <w:color w:val="000000"/>
          <w:szCs w:val="22"/>
        </w:rPr>
        <w:t xml:space="preserve"> Mitarbeiter</w:t>
      </w:r>
      <w:r w:rsidR="00071A34">
        <w:rPr>
          <w:rFonts w:cs="Lucida Sans Unicode"/>
          <w:color w:val="000000"/>
          <w:szCs w:val="22"/>
        </w:rPr>
        <w:t>innen und Mitarbeitern</w:t>
      </w:r>
      <w:r w:rsidR="00E26252">
        <w:rPr>
          <w:rFonts w:cs="Lucida Sans Unicode"/>
          <w:color w:val="000000"/>
          <w:szCs w:val="22"/>
        </w:rPr>
        <w:t xml:space="preserve"> </w:t>
      </w:r>
      <w:r w:rsidR="00BD34C7" w:rsidRPr="005C1F7A">
        <w:rPr>
          <w:rFonts w:cs="Lucida Sans Unicode"/>
          <w:color w:val="000000"/>
          <w:szCs w:val="22"/>
        </w:rPr>
        <w:t>unterstützt</w:t>
      </w:r>
      <w:r w:rsidR="00D6710C">
        <w:rPr>
          <w:rFonts w:cs="Lucida Sans Unicode"/>
          <w:color w:val="000000"/>
          <w:szCs w:val="22"/>
        </w:rPr>
        <w:t>. Zudem spendet</w:t>
      </w:r>
      <w:r w:rsidR="00BD34C7" w:rsidRPr="005C1F7A">
        <w:rPr>
          <w:rFonts w:cs="Lucida Sans Unicode"/>
          <w:color w:val="000000"/>
          <w:szCs w:val="22"/>
        </w:rPr>
        <w:t xml:space="preserve"> </w:t>
      </w:r>
      <w:r w:rsidR="00071A34">
        <w:rPr>
          <w:rFonts w:cs="Lucida Sans Unicode"/>
          <w:color w:val="000000"/>
          <w:szCs w:val="22"/>
        </w:rPr>
        <w:t>Evonik</w:t>
      </w:r>
      <w:r w:rsidR="00BD34C7" w:rsidRPr="005C1F7A">
        <w:rPr>
          <w:rFonts w:cs="Lucida Sans Unicode"/>
          <w:color w:val="000000"/>
          <w:szCs w:val="22"/>
        </w:rPr>
        <w:t xml:space="preserve"> </w:t>
      </w:r>
      <w:r w:rsidRPr="005C1F7A">
        <w:rPr>
          <w:rFonts w:cs="Lucida Sans Unicode"/>
          <w:color w:val="000000"/>
          <w:szCs w:val="22"/>
        </w:rPr>
        <w:t xml:space="preserve">200.000 Euro an Freiwillige Feuerwehren und Vereine in den </w:t>
      </w:r>
      <w:r w:rsidR="00BD34C7" w:rsidRPr="005C1F7A">
        <w:rPr>
          <w:rFonts w:cs="Lucida Sans Unicode"/>
          <w:color w:val="000000"/>
          <w:szCs w:val="22"/>
        </w:rPr>
        <w:t>betroffenen Ortschaften</w:t>
      </w:r>
      <w:r w:rsidRPr="005C1F7A">
        <w:rPr>
          <w:rFonts w:cs="Lucida Sans Unicode"/>
          <w:color w:val="000000"/>
          <w:szCs w:val="22"/>
        </w:rPr>
        <w:t xml:space="preserve">. </w:t>
      </w:r>
    </w:p>
    <w:p w14:paraId="756D4E3F" w14:textId="77777777" w:rsidR="00BD34C7" w:rsidRPr="005C1F7A" w:rsidRDefault="00BD34C7" w:rsidP="00770948">
      <w:pPr>
        <w:rPr>
          <w:rFonts w:cs="Lucida Sans Unicode"/>
          <w:color w:val="000000"/>
          <w:szCs w:val="22"/>
        </w:rPr>
      </w:pPr>
    </w:p>
    <w:p w14:paraId="637C2F07" w14:textId="5D0A071E" w:rsidR="00B85905" w:rsidRPr="005C1F7A" w:rsidRDefault="00BD34C7" w:rsidP="00770948">
      <w:pPr>
        <w:rPr>
          <w:rFonts w:cs="Lucida Sans Unicode"/>
          <w:color w:val="000000"/>
          <w:szCs w:val="22"/>
        </w:rPr>
      </w:pPr>
      <w:r w:rsidRPr="005C1F7A">
        <w:rPr>
          <w:rFonts w:cs="Lucida Sans Unicode"/>
          <w:color w:val="000000"/>
          <w:szCs w:val="22"/>
        </w:rPr>
        <w:t>„</w:t>
      </w:r>
      <w:r w:rsidR="00770948" w:rsidRPr="005C1F7A">
        <w:rPr>
          <w:rFonts w:cs="Lucida Sans Unicode"/>
          <w:color w:val="000000"/>
          <w:szCs w:val="22"/>
        </w:rPr>
        <w:t xml:space="preserve">Gerade die Feuerwehren vor Ort </w:t>
      </w:r>
      <w:r w:rsidR="006E6754">
        <w:rPr>
          <w:rFonts w:cs="Lucida Sans Unicode"/>
          <w:color w:val="000000"/>
          <w:szCs w:val="22"/>
        </w:rPr>
        <w:t>mussten</w:t>
      </w:r>
      <w:r w:rsidR="00770948" w:rsidRPr="005C1F7A">
        <w:rPr>
          <w:rFonts w:cs="Lucida Sans Unicode"/>
          <w:color w:val="000000"/>
          <w:szCs w:val="22"/>
        </w:rPr>
        <w:t xml:space="preserve"> den ersten schweren Schlag der Katastrophe abwehren. Dabei ging viel Material verloren. </w:t>
      </w:r>
      <w:r w:rsidR="00D6710C">
        <w:rPr>
          <w:rFonts w:cs="Lucida Sans Unicode"/>
          <w:color w:val="000000"/>
          <w:szCs w:val="22"/>
        </w:rPr>
        <w:t>A</w:t>
      </w:r>
      <w:r w:rsidR="00770948" w:rsidRPr="005C1F7A">
        <w:rPr>
          <w:rFonts w:cs="Lucida Sans Unicode"/>
          <w:color w:val="000000"/>
          <w:szCs w:val="22"/>
        </w:rPr>
        <w:t>uch lokale Vereine haben durch die Flut zum Teil verheerende Schäden an Sportstätten und Vereinsheimen erlitten. Die Spenden sollen beim Wiederaufbau helfen</w:t>
      </w:r>
      <w:r w:rsidRPr="005C1F7A">
        <w:rPr>
          <w:rFonts w:cs="Lucida Sans Unicode"/>
          <w:color w:val="000000"/>
          <w:szCs w:val="22"/>
        </w:rPr>
        <w:t xml:space="preserve">“, sagt Dr. Arndt Selbach, </w:t>
      </w:r>
      <w:r w:rsidR="00D6710C">
        <w:rPr>
          <w:rFonts w:cs="Lucida Sans Unicode"/>
          <w:color w:val="000000"/>
          <w:szCs w:val="22"/>
        </w:rPr>
        <w:t>Leiter der Evonik-Standorte</w:t>
      </w:r>
      <w:r w:rsidRPr="006E6754">
        <w:rPr>
          <w:rFonts w:cs="Lucida Sans Unicode"/>
          <w:color w:val="000000"/>
          <w:szCs w:val="22"/>
        </w:rPr>
        <w:t xml:space="preserve"> Wesseling und Lülsdorf.</w:t>
      </w:r>
      <w:r w:rsidRPr="005C1F7A">
        <w:rPr>
          <w:rFonts w:cs="Lucida Sans Unicode"/>
          <w:color w:val="000000"/>
          <w:szCs w:val="22"/>
        </w:rPr>
        <w:t xml:space="preserve"> </w:t>
      </w:r>
    </w:p>
    <w:p w14:paraId="4E1A1C10" w14:textId="5AB36C1A" w:rsidR="00BD34C7" w:rsidRPr="005C1F7A" w:rsidRDefault="00BD34C7" w:rsidP="00770948">
      <w:pPr>
        <w:rPr>
          <w:rFonts w:cs="Lucida Sans Unicode"/>
          <w:color w:val="000000"/>
          <w:szCs w:val="22"/>
        </w:rPr>
      </w:pPr>
    </w:p>
    <w:p w14:paraId="737C2D94" w14:textId="4A7BE211" w:rsidR="00BD34C7" w:rsidRPr="005C1F7A" w:rsidRDefault="00565E8B" w:rsidP="00BD34C7">
      <w:pPr>
        <w:rPr>
          <w:rFonts w:ascii="Trebuchet MS" w:hAnsi="Trebuchet MS"/>
          <w:color w:val="0D0D0D"/>
          <w:szCs w:val="22"/>
        </w:rPr>
      </w:pPr>
      <w:r w:rsidRPr="005C1F7A">
        <w:rPr>
          <w:rFonts w:cs="Lucida Sans Unicode"/>
          <w:color w:val="000000"/>
          <w:szCs w:val="22"/>
        </w:rPr>
        <w:t xml:space="preserve">Insgesamt </w:t>
      </w:r>
      <w:r w:rsidR="00D6710C">
        <w:rPr>
          <w:rFonts w:cs="Lucida Sans Unicode"/>
          <w:color w:val="000000"/>
          <w:szCs w:val="22"/>
        </w:rPr>
        <w:t>bekamen</w:t>
      </w:r>
      <w:r w:rsidRPr="005C1F7A">
        <w:rPr>
          <w:rFonts w:cs="Lucida Sans Unicode"/>
          <w:color w:val="000000"/>
          <w:szCs w:val="22"/>
        </w:rPr>
        <w:t xml:space="preserve"> sechs</w:t>
      </w:r>
      <w:r w:rsidR="00BD34C7" w:rsidRPr="005C1F7A">
        <w:rPr>
          <w:rFonts w:cs="Lucida Sans Unicode"/>
          <w:color w:val="000000"/>
          <w:szCs w:val="22"/>
        </w:rPr>
        <w:t xml:space="preserve"> Feu</w:t>
      </w:r>
      <w:r w:rsidRPr="005C1F7A">
        <w:rPr>
          <w:rFonts w:cs="Lucida Sans Unicode"/>
          <w:color w:val="000000"/>
          <w:szCs w:val="22"/>
        </w:rPr>
        <w:t>er</w:t>
      </w:r>
      <w:r w:rsidR="00BD34C7" w:rsidRPr="005C1F7A">
        <w:rPr>
          <w:rFonts w:cs="Lucida Sans Unicode"/>
          <w:color w:val="000000"/>
          <w:szCs w:val="22"/>
        </w:rPr>
        <w:t xml:space="preserve">wehren </w:t>
      </w:r>
      <w:r w:rsidRPr="005C1F7A">
        <w:rPr>
          <w:rFonts w:cs="Lucida Sans Unicode"/>
          <w:color w:val="000000"/>
          <w:szCs w:val="22"/>
        </w:rPr>
        <w:t xml:space="preserve">sowie fünf Sportvereine aus Erftstadt, Swisttal, Weilerswist und Zülpich </w:t>
      </w:r>
      <w:r w:rsidR="00BD34C7" w:rsidRPr="005C1F7A">
        <w:rPr>
          <w:rFonts w:cs="Lucida Sans Unicode"/>
          <w:color w:val="000000"/>
          <w:szCs w:val="22"/>
        </w:rPr>
        <w:t>jeweils einen fünfstelligen Betrag.</w:t>
      </w:r>
      <w:r w:rsidRPr="005C1F7A">
        <w:rPr>
          <w:rFonts w:cs="Lucida Sans Unicode"/>
          <w:color w:val="000000"/>
          <w:szCs w:val="22"/>
        </w:rPr>
        <w:t xml:space="preserve"> </w:t>
      </w:r>
      <w:r w:rsidR="00BD34C7" w:rsidRPr="0075006E">
        <w:rPr>
          <w:szCs w:val="22"/>
        </w:rPr>
        <w:t>Robert Schwingeler vom Turn- und Sportverein Vernich</w:t>
      </w:r>
      <w:r w:rsidR="00D6710C" w:rsidRPr="0075006E">
        <w:rPr>
          <w:szCs w:val="22"/>
        </w:rPr>
        <w:t>:</w:t>
      </w:r>
      <w:r w:rsidR="00BD34C7" w:rsidRPr="0075006E">
        <w:rPr>
          <w:szCs w:val="22"/>
        </w:rPr>
        <w:t xml:space="preserve"> </w:t>
      </w:r>
      <w:r w:rsidRPr="0075006E">
        <w:rPr>
          <w:szCs w:val="22"/>
        </w:rPr>
        <w:t>„</w:t>
      </w:r>
      <w:r w:rsidR="00BD34C7" w:rsidRPr="0075006E">
        <w:rPr>
          <w:szCs w:val="22"/>
        </w:rPr>
        <w:t>In so schwierigen Zeiten eine solche Unterstützung zu erhalten macht uns zutiefst dankbar. Wir als Verein sind bemüht, schnell wieder alles aufzubauen, damit die Kinder aller Abteilungen sowie unsere Damen- und Seniorenmannschaften wieder unbeschwert ihren Sport ausüben können und das fehlende Vereinsleben wieder in Takt kommt.“</w:t>
      </w:r>
    </w:p>
    <w:p w14:paraId="2B1B40BC" w14:textId="764415D2" w:rsidR="00931933" w:rsidRDefault="00931933" w:rsidP="00770948">
      <w:pPr>
        <w:rPr>
          <w:rFonts w:cs="Lucida Sans Unicode"/>
          <w:color w:val="000000"/>
          <w:sz w:val="23"/>
          <w:szCs w:val="23"/>
        </w:rPr>
      </w:pPr>
    </w:p>
    <w:p w14:paraId="73CC7ABC" w14:textId="7EAB0363" w:rsidR="00565E8B" w:rsidRDefault="001F6548" w:rsidP="008A1103">
      <w:pPr>
        <w:rPr>
          <w:rFonts w:cs="Lucida Sans Unicode"/>
          <w:color w:val="000000"/>
          <w:szCs w:val="22"/>
        </w:rPr>
      </w:pPr>
      <w:r>
        <w:rPr>
          <w:rFonts w:cs="Lucida Sans Unicode"/>
          <w:color w:val="000000"/>
          <w:szCs w:val="22"/>
        </w:rPr>
        <w:t>D</w:t>
      </w:r>
      <w:r w:rsidR="00565E8B" w:rsidRPr="00565E8B">
        <w:rPr>
          <w:rFonts w:cs="Lucida Sans Unicode"/>
          <w:color w:val="000000"/>
          <w:szCs w:val="22"/>
        </w:rPr>
        <w:t xml:space="preserve">ie </w:t>
      </w:r>
      <w:r w:rsidR="00565E8B" w:rsidRPr="006E6754">
        <w:rPr>
          <w:rFonts w:cs="Lucida Sans Unicode"/>
          <w:color w:val="000000"/>
          <w:szCs w:val="22"/>
        </w:rPr>
        <w:t>Evonik-Standorte Wesseling und Lülsdorf</w:t>
      </w:r>
      <w:r w:rsidR="00565E8B" w:rsidRPr="00565E8B">
        <w:rPr>
          <w:rFonts w:cs="Lucida Sans Unicode"/>
          <w:color w:val="000000"/>
          <w:szCs w:val="22"/>
        </w:rPr>
        <w:t xml:space="preserve"> </w:t>
      </w:r>
      <w:r>
        <w:rPr>
          <w:rFonts w:cs="Lucida Sans Unicode"/>
          <w:color w:val="000000"/>
          <w:szCs w:val="22"/>
        </w:rPr>
        <w:t xml:space="preserve">haben nach der Flut nicht nur </w:t>
      </w:r>
      <w:r w:rsidR="00565E8B" w:rsidRPr="00565E8B">
        <w:rPr>
          <w:rFonts w:cs="Lucida Sans Unicode"/>
          <w:color w:val="000000"/>
          <w:szCs w:val="22"/>
        </w:rPr>
        <w:t>dringend benötigtes Gerät und Material für die Krisenregion zur Verfügung gestellt</w:t>
      </w:r>
      <w:r w:rsidR="00B84990">
        <w:rPr>
          <w:rFonts w:cs="Lucida Sans Unicode"/>
          <w:color w:val="000000"/>
          <w:szCs w:val="22"/>
        </w:rPr>
        <w:t>. A</w:t>
      </w:r>
      <w:r w:rsidR="00071A34">
        <w:rPr>
          <w:rFonts w:cs="Lucida Sans Unicode"/>
          <w:color w:val="000000"/>
          <w:szCs w:val="22"/>
        </w:rPr>
        <w:t>uch</w:t>
      </w:r>
      <w:r w:rsidR="00565E8B" w:rsidRPr="00565E8B">
        <w:rPr>
          <w:rFonts w:cs="Lucida Sans Unicode"/>
          <w:color w:val="000000"/>
          <w:szCs w:val="22"/>
        </w:rPr>
        <w:t xml:space="preserve"> </w:t>
      </w:r>
      <w:r w:rsidR="00E26252">
        <w:rPr>
          <w:rFonts w:cs="Lucida Sans Unicode"/>
          <w:color w:val="000000"/>
          <w:szCs w:val="22"/>
        </w:rPr>
        <w:t>engagierte Mitarbeiter</w:t>
      </w:r>
      <w:r w:rsidR="00071A34">
        <w:rPr>
          <w:rFonts w:cs="Lucida Sans Unicode"/>
          <w:color w:val="000000"/>
          <w:szCs w:val="22"/>
        </w:rPr>
        <w:t>innen und Mitarbeiter</w:t>
      </w:r>
      <w:r w:rsidR="00E26252">
        <w:rPr>
          <w:rFonts w:cs="Lucida Sans Unicode"/>
          <w:color w:val="000000"/>
          <w:szCs w:val="22"/>
        </w:rPr>
        <w:t xml:space="preserve"> </w:t>
      </w:r>
      <w:r w:rsidR="00B84990">
        <w:rPr>
          <w:rFonts w:cs="Lucida Sans Unicode"/>
          <w:color w:val="000000"/>
          <w:szCs w:val="22"/>
        </w:rPr>
        <w:t xml:space="preserve">gehörten zu den ersten, die in Swisttal, Erftstadt und in der Eifel im Einsatz waren – sei es als Mitglieder der Freiwilligen Feuerwehr oder als freiwillige Helfer vor Ort. Alle </w:t>
      </w:r>
      <w:r w:rsidR="00E26252">
        <w:rPr>
          <w:rFonts w:cs="Lucida Sans Unicode"/>
          <w:color w:val="000000"/>
          <w:szCs w:val="22"/>
        </w:rPr>
        <w:t>packte</w:t>
      </w:r>
      <w:r w:rsidR="00071A34">
        <w:rPr>
          <w:rFonts w:cs="Lucida Sans Unicode"/>
          <w:color w:val="000000"/>
          <w:szCs w:val="22"/>
        </w:rPr>
        <w:t xml:space="preserve">n </w:t>
      </w:r>
      <w:r w:rsidR="00D4231D">
        <w:rPr>
          <w:rFonts w:cs="Lucida Sans Unicode"/>
          <w:color w:val="000000"/>
          <w:szCs w:val="22"/>
        </w:rPr>
        <w:t xml:space="preserve">beherzt </w:t>
      </w:r>
      <w:r w:rsidR="00071A34">
        <w:rPr>
          <w:rFonts w:cs="Lucida Sans Unicode"/>
          <w:color w:val="000000"/>
          <w:szCs w:val="22"/>
        </w:rPr>
        <w:t xml:space="preserve">mit an </w:t>
      </w:r>
      <w:r w:rsidR="00E26252">
        <w:rPr>
          <w:rFonts w:cs="Lucida Sans Unicode"/>
          <w:color w:val="000000"/>
          <w:szCs w:val="22"/>
        </w:rPr>
        <w:t>und halfen</w:t>
      </w:r>
      <w:r w:rsidR="00D4231D">
        <w:rPr>
          <w:rFonts w:cs="Lucida Sans Unicode"/>
          <w:color w:val="000000"/>
          <w:szCs w:val="22"/>
        </w:rPr>
        <w:t xml:space="preserve"> die Krise zu bewältigen</w:t>
      </w:r>
      <w:r w:rsidR="00565E8B" w:rsidRPr="00565E8B">
        <w:rPr>
          <w:rFonts w:cs="Lucida Sans Unicode"/>
          <w:color w:val="000000"/>
          <w:szCs w:val="22"/>
        </w:rPr>
        <w:t>. Zusätzlich wurde</w:t>
      </w:r>
      <w:r w:rsidR="004117E9">
        <w:rPr>
          <w:rFonts w:cs="Lucida Sans Unicode"/>
          <w:color w:val="000000"/>
          <w:szCs w:val="22"/>
        </w:rPr>
        <w:t xml:space="preserve">n die Ortschaften </w:t>
      </w:r>
      <w:r w:rsidR="00565E8B" w:rsidRPr="00565E8B">
        <w:rPr>
          <w:rFonts w:cs="Lucida Sans Unicode"/>
          <w:color w:val="000000"/>
          <w:szCs w:val="22"/>
        </w:rPr>
        <w:t>mit Sachspenden wie Verbandtaschen, Arbeitshandschuhen</w:t>
      </w:r>
      <w:r w:rsidR="00565E8B">
        <w:rPr>
          <w:rFonts w:cs="Lucida Sans Unicode"/>
          <w:color w:val="000000"/>
          <w:szCs w:val="22"/>
        </w:rPr>
        <w:t>, Schutzbrillen</w:t>
      </w:r>
      <w:r w:rsidR="00565E8B" w:rsidRPr="00565E8B">
        <w:rPr>
          <w:rFonts w:cs="Lucida Sans Unicode"/>
          <w:color w:val="000000"/>
          <w:szCs w:val="22"/>
        </w:rPr>
        <w:t xml:space="preserve"> und Lebensmitteln </w:t>
      </w:r>
      <w:r w:rsidR="00D4231D">
        <w:rPr>
          <w:rFonts w:cs="Lucida Sans Unicode"/>
          <w:color w:val="000000"/>
          <w:szCs w:val="22"/>
        </w:rPr>
        <w:t>versorgt</w:t>
      </w:r>
      <w:r w:rsidR="00565E8B" w:rsidRPr="00565E8B">
        <w:rPr>
          <w:rFonts w:cs="Lucida Sans Unicode"/>
          <w:color w:val="000000"/>
          <w:szCs w:val="22"/>
        </w:rPr>
        <w:t>.</w:t>
      </w:r>
      <w:r w:rsidR="00071A34">
        <w:rPr>
          <w:rFonts w:cs="Lucida Sans Unicode"/>
          <w:color w:val="000000"/>
          <w:szCs w:val="22"/>
        </w:rPr>
        <w:t xml:space="preserve"> </w:t>
      </w:r>
      <w:r w:rsidR="006E6754">
        <w:rPr>
          <w:rFonts w:cs="Lucida Sans Unicode"/>
          <w:color w:val="000000"/>
          <w:szCs w:val="22"/>
        </w:rPr>
        <w:t>Auch</w:t>
      </w:r>
      <w:r w:rsidR="00565E8B" w:rsidRPr="00565E8B">
        <w:rPr>
          <w:rFonts w:cs="Lucida Sans Unicode"/>
          <w:color w:val="000000"/>
          <w:szCs w:val="22"/>
        </w:rPr>
        <w:t xml:space="preserve"> Abtransport, Zwischenlagerung und </w:t>
      </w:r>
      <w:r w:rsidR="00565E8B" w:rsidRPr="00565E8B">
        <w:rPr>
          <w:rFonts w:cs="Lucida Sans Unicode"/>
          <w:color w:val="000000"/>
          <w:szCs w:val="22"/>
        </w:rPr>
        <w:lastRenderedPageBreak/>
        <w:t>sachgerechte Entsorgung von Öl-Wasser-Gemischen etwa aus überschwemmten Heizungskellern</w:t>
      </w:r>
      <w:r w:rsidR="006E6754">
        <w:rPr>
          <w:rFonts w:cs="Lucida Sans Unicode"/>
          <w:color w:val="000000"/>
          <w:szCs w:val="22"/>
        </w:rPr>
        <w:t xml:space="preserve"> wurden </w:t>
      </w:r>
      <w:r w:rsidR="00071A34">
        <w:rPr>
          <w:rFonts w:cs="Lucida Sans Unicode"/>
          <w:color w:val="000000"/>
          <w:szCs w:val="22"/>
        </w:rPr>
        <w:t>von de</w:t>
      </w:r>
      <w:r w:rsidR="002568D0">
        <w:rPr>
          <w:rFonts w:cs="Lucida Sans Unicode"/>
          <w:color w:val="000000"/>
          <w:szCs w:val="22"/>
        </w:rPr>
        <w:t>n</w:t>
      </w:r>
      <w:r w:rsidR="00071A34">
        <w:rPr>
          <w:rFonts w:cs="Lucida Sans Unicode"/>
          <w:color w:val="000000"/>
          <w:szCs w:val="22"/>
        </w:rPr>
        <w:t xml:space="preserve"> Werkfeuerwehr</w:t>
      </w:r>
      <w:r w:rsidR="002568D0">
        <w:rPr>
          <w:rFonts w:cs="Lucida Sans Unicode"/>
          <w:color w:val="000000"/>
          <w:szCs w:val="22"/>
        </w:rPr>
        <w:t>en</w:t>
      </w:r>
      <w:r w:rsidR="00071A34">
        <w:rPr>
          <w:rFonts w:cs="Lucida Sans Unicode"/>
          <w:color w:val="000000"/>
          <w:szCs w:val="22"/>
        </w:rPr>
        <w:t xml:space="preserve"> </w:t>
      </w:r>
      <w:r w:rsidR="006E6754">
        <w:rPr>
          <w:rFonts w:cs="Lucida Sans Unicode"/>
          <w:color w:val="000000"/>
          <w:szCs w:val="22"/>
        </w:rPr>
        <w:t>übernommen</w:t>
      </w:r>
      <w:r w:rsidR="00565E8B" w:rsidRPr="00565E8B">
        <w:rPr>
          <w:rFonts w:cs="Lucida Sans Unicode"/>
          <w:color w:val="000000"/>
          <w:szCs w:val="22"/>
        </w:rPr>
        <w:t>.</w:t>
      </w:r>
    </w:p>
    <w:p w14:paraId="2268E2AB" w14:textId="77777777" w:rsidR="005B5F95" w:rsidRDefault="005B5F95" w:rsidP="005B5F95">
      <w:pPr>
        <w:rPr>
          <w:rFonts w:cs="Lucida Sans Unicode"/>
          <w:color w:val="000000"/>
          <w:szCs w:val="22"/>
          <w:highlight w:val="yellow"/>
        </w:rPr>
      </w:pPr>
    </w:p>
    <w:p w14:paraId="33C778A6" w14:textId="077367C1" w:rsidR="00ED6452" w:rsidRDefault="00ED6452" w:rsidP="00ED6452">
      <w:pPr>
        <w:rPr>
          <w:rFonts w:cs="Lucida Sans Unicode"/>
          <w:color w:val="000000"/>
          <w:szCs w:val="22"/>
        </w:rPr>
      </w:pPr>
      <w:r w:rsidRPr="00024997">
        <w:rPr>
          <w:rFonts w:cs="Lucida Sans Unicode"/>
          <w:color w:val="000000"/>
          <w:szCs w:val="22"/>
        </w:rPr>
        <w:t xml:space="preserve">Alexander Kern, Amtsleiter Feuerwehr und Rettungsdienst der Stadt Erftstadt: „Wir sind von der großen Solidarität, die wir erfahren haben, überwältigt und freuen uns sehr, dass </w:t>
      </w:r>
      <w:r>
        <w:rPr>
          <w:rFonts w:cs="Lucida Sans Unicode"/>
          <w:color w:val="000000"/>
          <w:szCs w:val="22"/>
        </w:rPr>
        <w:t xml:space="preserve">uns und der Bevölkerung viele Firmen im </w:t>
      </w:r>
      <w:r w:rsidRPr="00024997">
        <w:rPr>
          <w:rFonts w:cs="Lucida Sans Unicode"/>
          <w:color w:val="000000"/>
          <w:szCs w:val="22"/>
        </w:rPr>
        <w:t>Rhein-Erft-Kreis von Anfang an unterstützt ha</w:t>
      </w:r>
      <w:r>
        <w:rPr>
          <w:rFonts w:cs="Lucida Sans Unicode"/>
          <w:color w:val="000000"/>
          <w:szCs w:val="22"/>
        </w:rPr>
        <w:t>ben</w:t>
      </w:r>
      <w:r w:rsidRPr="00024997">
        <w:rPr>
          <w:rFonts w:cs="Lucida Sans Unicode"/>
          <w:color w:val="000000"/>
          <w:szCs w:val="22"/>
        </w:rPr>
        <w:t xml:space="preserve">. </w:t>
      </w:r>
      <w:r>
        <w:rPr>
          <w:rFonts w:cs="Lucida Sans Unicode"/>
          <w:color w:val="000000"/>
          <w:szCs w:val="22"/>
        </w:rPr>
        <w:t>Dies ist</w:t>
      </w:r>
      <w:r w:rsidRPr="00024997">
        <w:rPr>
          <w:rFonts w:cs="Lucida Sans Unicode"/>
          <w:color w:val="000000"/>
          <w:szCs w:val="22"/>
        </w:rPr>
        <w:t xml:space="preserve"> eines von vielen </w:t>
      </w:r>
      <w:r>
        <w:rPr>
          <w:rFonts w:cs="Lucida Sans Unicode"/>
          <w:color w:val="000000"/>
          <w:szCs w:val="22"/>
        </w:rPr>
        <w:t xml:space="preserve">außergewöhnlichen </w:t>
      </w:r>
      <w:r w:rsidRPr="00024997">
        <w:rPr>
          <w:rFonts w:cs="Lucida Sans Unicode"/>
          <w:color w:val="000000"/>
          <w:szCs w:val="22"/>
        </w:rPr>
        <w:t>Be</w:t>
      </w:r>
      <w:r>
        <w:rPr>
          <w:rFonts w:cs="Lucida Sans Unicode"/>
          <w:color w:val="000000"/>
          <w:szCs w:val="22"/>
        </w:rPr>
        <w:t>i</w:t>
      </w:r>
      <w:r w:rsidRPr="00024997">
        <w:rPr>
          <w:rFonts w:cs="Lucida Sans Unicode"/>
          <w:color w:val="000000"/>
          <w:szCs w:val="22"/>
        </w:rPr>
        <w:t>spielen für den großen Zusammenhalt i</w:t>
      </w:r>
      <w:r>
        <w:rPr>
          <w:rFonts w:cs="Lucida Sans Unicode"/>
          <w:color w:val="000000"/>
          <w:szCs w:val="22"/>
        </w:rPr>
        <w:t>m Rheinland</w:t>
      </w:r>
      <w:r w:rsidRPr="00024997">
        <w:rPr>
          <w:rFonts w:cs="Lucida Sans Unicode"/>
          <w:color w:val="000000"/>
          <w:szCs w:val="22"/>
        </w:rPr>
        <w:t xml:space="preserve">.“ </w:t>
      </w:r>
    </w:p>
    <w:p w14:paraId="38BFBFB1" w14:textId="605F3EE0" w:rsidR="00870782" w:rsidRPr="00565E8B" w:rsidRDefault="00870782" w:rsidP="008A1103">
      <w:pPr>
        <w:rPr>
          <w:rFonts w:cs="Lucida Sans Unicode"/>
          <w:color w:val="000000"/>
          <w:szCs w:val="22"/>
        </w:rPr>
      </w:pPr>
    </w:p>
    <w:p w14:paraId="19EE199C" w14:textId="414D2C18" w:rsidR="00565E8B" w:rsidRDefault="00010EAC" w:rsidP="008A1103">
      <w:pPr>
        <w:rPr>
          <w:rFonts w:cs="Lucida Sans Unicode"/>
          <w:color w:val="000000"/>
          <w:szCs w:val="22"/>
        </w:rPr>
      </w:pPr>
      <w:r>
        <w:rPr>
          <w:rFonts w:cs="Lucida Sans Unicode"/>
          <w:color w:val="000000"/>
          <w:szCs w:val="22"/>
        </w:rPr>
        <w:t xml:space="preserve">Für Selbach war die Unterstützung eine Herzensangelegenheit: </w:t>
      </w:r>
      <w:r w:rsidR="007C1B8C" w:rsidRPr="00E53E11">
        <w:rPr>
          <w:rFonts w:cs="Lucida Sans Unicode"/>
          <w:color w:val="000000"/>
          <w:szCs w:val="22"/>
        </w:rPr>
        <w:t>„</w:t>
      </w:r>
      <w:r w:rsidR="00E53E11" w:rsidRPr="00E53E11">
        <w:rPr>
          <w:rFonts w:cs="Lucida Sans Unicode"/>
          <w:color w:val="000000"/>
          <w:szCs w:val="22"/>
        </w:rPr>
        <w:t>Wir sind stolz</w:t>
      </w:r>
      <w:r w:rsidR="005C1F7A">
        <w:rPr>
          <w:rFonts w:cs="Lucida Sans Unicode"/>
          <w:color w:val="000000"/>
          <w:szCs w:val="22"/>
        </w:rPr>
        <w:t>, das</w:t>
      </w:r>
      <w:r w:rsidR="00E53E11" w:rsidRPr="00E53E11">
        <w:rPr>
          <w:rFonts w:cs="Lucida Sans Unicode"/>
          <w:color w:val="000000"/>
          <w:szCs w:val="22"/>
        </w:rPr>
        <w:t>s wir als</w:t>
      </w:r>
      <w:r w:rsidR="002568D0">
        <w:rPr>
          <w:rFonts w:cs="Lucida Sans Unicode"/>
          <w:color w:val="000000"/>
          <w:szCs w:val="22"/>
        </w:rPr>
        <w:t xml:space="preserve"> eines der größten</w:t>
      </w:r>
      <w:r w:rsidR="00E53E11" w:rsidRPr="00E53E11">
        <w:rPr>
          <w:rFonts w:cs="Lucida Sans Unicode"/>
          <w:color w:val="000000"/>
          <w:szCs w:val="22"/>
        </w:rPr>
        <w:t xml:space="preserve"> Unternehmen </w:t>
      </w:r>
      <w:r w:rsidR="002568D0">
        <w:rPr>
          <w:rFonts w:cs="Lucida Sans Unicode"/>
          <w:color w:val="000000"/>
          <w:szCs w:val="22"/>
        </w:rPr>
        <w:t>des Rhein-Erft-Kreises</w:t>
      </w:r>
      <w:r w:rsidR="00E53E11" w:rsidRPr="00E53E11">
        <w:rPr>
          <w:rFonts w:cs="Lucida Sans Unicode"/>
          <w:color w:val="000000"/>
          <w:szCs w:val="22"/>
        </w:rPr>
        <w:t xml:space="preserve"> einen Beitrag zum Wiederaufbau der schwer betroffenen Ortschaften leisten </w:t>
      </w:r>
      <w:r w:rsidR="004117E9">
        <w:rPr>
          <w:rFonts w:cs="Lucida Sans Unicode"/>
          <w:color w:val="000000"/>
          <w:szCs w:val="22"/>
        </w:rPr>
        <w:t xml:space="preserve">konnten </w:t>
      </w:r>
      <w:r w:rsidR="00870782">
        <w:rPr>
          <w:rFonts w:cs="Lucida Sans Unicode"/>
          <w:color w:val="000000"/>
          <w:szCs w:val="22"/>
        </w:rPr>
        <w:t xml:space="preserve">und </w:t>
      </w:r>
      <w:r w:rsidR="004117E9">
        <w:rPr>
          <w:rFonts w:cs="Lucida Sans Unicode"/>
          <w:color w:val="000000"/>
          <w:szCs w:val="22"/>
        </w:rPr>
        <w:t xml:space="preserve">hoffen, dass </w:t>
      </w:r>
      <w:r w:rsidR="00745B94">
        <w:rPr>
          <w:rFonts w:cs="Lucida Sans Unicode"/>
          <w:color w:val="000000"/>
          <w:szCs w:val="22"/>
        </w:rPr>
        <w:t xml:space="preserve">damit </w:t>
      </w:r>
      <w:r w:rsidR="00D6710C">
        <w:rPr>
          <w:rFonts w:cs="Lucida Sans Unicode"/>
          <w:color w:val="000000"/>
          <w:szCs w:val="22"/>
        </w:rPr>
        <w:t>wieder</w:t>
      </w:r>
      <w:r w:rsidR="00745B94">
        <w:rPr>
          <w:rFonts w:cs="Lucida Sans Unicode"/>
          <w:color w:val="000000"/>
          <w:szCs w:val="22"/>
        </w:rPr>
        <w:t xml:space="preserve"> Zuversicht und Optimismus bei den Menschen ankomm</w:t>
      </w:r>
      <w:r w:rsidR="00D6710C">
        <w:rPr>
          <w:rFonts w:cs="Lucida Sans Unicode"/>
          <w:color w:val="000000"/>
          <w:szCs w:val="22"/>
        </w:rPr>
        <w:t>en</w:t>
      </w:r>
      <w:r w:rsidR="002568D0">
        <w:rPr>
          <w:rFonts w:cs="Lucida Sans Unicode"/>
          <w:color w:val="000000"/>
          <w:szCs w:val="22"/>
        </w:rPr>
        <w:t>.“</w:t>
      </w:r>
    </w:p>
    <w:p w14:paraId="64C777A2" w14:textId="059A0BF3" w:rsidR="006E6754" w:rsidRDefault="00B77889" w:rsidP="008A1103">
      <w:pPr>
        <w:rPr>
          <w:rFonts w:cs="Lucida Sans Unicode"/>
          <w:color w:val="000000"/>
          <w:szCs w:val="22"/>
        </w:rPr>
      </w:pPr>
      <w:r>
        <w:rPr>
          <w:noProof/>
        </w:rPr>
        <w:drawing>
          <wp:anchor distT="0" distB="0" distL="114300" distR="114300" simplePos="0" relativeHeight="251658240" behindDoc="1" locked="0" layoutInCell="1" allowOverlap="1" wp14:anchorId="054014B7" wp14:editId="357BFC6F">
            <wp:simplePos x="0" y="0"/>
            <wp:positionH relativeFrom="column">
              <wp:posOffset>-33655</wp:posOffset>
            </wp:positionH>
            <wp:positionV relativeFrom="paragraph">
              <wp:posOffset>253365</wp:posOffset>
            </wp:positionV>
            <wp:extent cx="4535805" cy="3023235"/>
            <wp:effectExtent l="0" t="0" r="0" b="5715"/>
            <wp:wrapTight wrapText="bothSides">
              <wp:wrapPolygon edited="0">
                <wp:start x="0" y="0"/>
                <wp:lineTo x="0" y="21505"/>
                <wp:lineTo x="21500" y="21505"/>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3023235"/>
                    </a:xfrm>
                    <a:prstGeom prst="rect">
                      <a:avLst/>
                    </a:prstGeom>
                    <a:noFill/>
                    <a:ln>
                      <a:noFill/>
                    </a:ln>
                  </pic:spPr>
                </pic:pic>
              </a:graphicData>
            </a:graphic>
          </wp:anchor>
        </w:drawing>
      </w:r>
    </w:p>
    <w:p w14:paraId="5828D2D6" w14:textId="6E184CA0" w:rsidR="0075006E" w:rsidRPr="00B77889" w:rsidRDefault="00B77889" w:rsidP="008A1103">
      <w:pPr>
        <w:rPr>
          <w:rFonts w:cs="Lucida Sans Unicode"/>
          <w:color w:val="000000"/>
          <w:sz w:val="18"/>
          <w:szCs w:val="18"/>
        </w:rPr>
      </w:pPr>
      <w:r w:rsidRPr="002568D0">
        <w:rPr>
          <w:rFonts w:cs="Lucida Sans Unicode"/>
          <w:b/>
          <w:bCs/>
          <w:color w:val="000000"/>
          <w:sz w:val="18"/>
          <w:szCs w:val="18"/>
        </w:rPr>
        <w:t>Foto</w:t>
      </w:r>
      <w:r w:rsidRPr="002568D0">
        <w:rPr>
          <w:rFonts w:cs="Lucida Sans Unicode"/>
          <w:color w:val="000000"/>
          <w:sz w:val="18"/>
          <w:szCs w:val="18"/>
        </w:rPr>
        <w:t xml:space="preserve">: </w:t>
      </w:r>
      <w:r w:rsidR="00785436">
        <w:rPr>
          <w:rFonts w:cs="Lucida Sans Unicode"/>
          <w:color w:val="000000"/>
          <w:sz w:val="18"/>
          <w:szCs w:val="18"/>
        </w:rPr>
        <w:t xml:space="preserve">Vertreter der Freiwilligen Feuerwehren und Vereine bedanken sich bei Evonik-Standortleiter Dr. Arndt Selbach (3.v.r.). Mit auf dem Bild: </w:t>
      </w:r>
      <w:r w:rsidR="002568D0" w:rsidRPr="002568D0">
        <w:rPr>
          <w:rFonts w:cs="Lucida Sans Unicode"/>
          <w:color w:val="000000"/>
          <w:sz w:val="18"/>
          <w:szCs w:val="18"/>
        </w:rPr>
        <w:t>Sandra</w:t>
      </w:r>
      <w:r w:rsidRPr="002568D0">
        <w:rPr>
          <w:rFonts w:cs="Lucida Sans Unicode"/>
          <w:color w:val="000000"/>
          <w:sz w:val="18"/>
          <w:szCs w:val="18"/>
        </w:rPr>
        <w:t xml:space="preserve"> Schäfer, Tennis</w:t>
      </w:r>
      <w:r w:rsidR="002568D0" w:rsidRPr="002568D0">
        <w:rPr>
          <w:rFonts w:cs="Lucida Sans Unicode"/>
          <w:color w:val="000000"/>
          <w:sz w:val="18"/>
          <w:szCs w:val="18"/>
        </w:rPr>
        <w:t>club</w:t>
      </w:r>
      <w:r w:rsidR="00ED6452" w:rsidRPr="002568D0">
        <w:rPr>
          <w:rFonts w:cs="Lucida Sans Unicode"/>
          <w:color w:val="000000"/>
          <w:sz w:val="18"/>
          <w:szCs w:val="18"/>
        </w:rPr>
        <w:t xml:space="preserve"> </w:t>
      </w:r>
      <w:r w:rsidR="002568D0" w:rsidRPr="002568D0">
        <w:rPr>
          <w:rFonts w:cs="Lucida Sans Unicode"/>
          <w:color w:val="000000"/>
          <w:sz w:val="18"/>
          <w:szCs w:val="18"/>
        </w:rPr>
        <w:t>Bliesheim</w:t>
      </w:r>
      <w:r w:rsidRPr="002568D0">
        <w:rPr>
          <w:rFonts w:cs="Lucida Sans Unicode"/>
          <w:color w:val="000000"/>
          <w:sz w:val="18"/>
          <w:szCs w:val="18"/>
        </w:rPr>
        <w:t xml:space="preserve">, Thomas Schmitz, Feuerwehr Vernich, </w:t>
      </w:r>
      <w:r w:rsidR="00ED6452" w:rsidRPr="002568D0">
        <w:rPr>
          <w:rFonts w:cs="Lucida Sans Unicode"/>
          <w:color w:val="000000"/>
          <w:sz w:val="18"/>
          <w:szCs w:val="18"/>
        </w:rPr>
        <w:t>Torsten Clemens</w:t>
      </w:r>
      <w:r w:rsidRPr="002568D0">
        <w:rPr>
          <w:rFonts w:cs="Lucida Sans Unicode"/>
          <w:color w:val="000000"/>
          <w:sz w:val="18"/>
          <w:szCs w:val="18"/>
        </w:rPr>
        <w:t>, Feuerwehr Swisttal, Alexander Kern,</w:t>
      </w:r>
      <w:r w:rsidR="00ED6452" w:rsidRPr="002568D0">
        <w:rPr>
          <w:rFonts w:cs="Lucida Sans Unicode"/>
          <w:color w:val="000000"/>
          <w:sz w:val="18"/>
          <w:szCs w:val="18"/>
        </w:rPr>
        <w:t xml:space="preserve"> Feuerwehr und Rettungsdienst</w:t>
      </w:r>
      <w:r w:rsidRPr="002568D0">
        <w:rPr>
          <w:rFonts w:cs="Lucida Sans Unicode"/>
          <w:color w:val="000000"/>
          <w:sz w:val="18"/>
          <w:szCs w:val="18"/>
        </w:rPr>
        <w:t xml:space="preserve"> Erftstadt, Robert Schwingeler, Turn- und Sportverein Vernich</w:t>
      </w:r>
      <w:r w:rsidR="00ED6452" w:rsidRPr="002568D0">
        <w:rPr>
          <w:rFonts w:cs="Lucida Sans Unicode"/>
          <w:color w:val="000000"/>
          <w:sz w:val="18"/>
          <w:szCs w:val="18"/>
        </w:rPr>
        <w:t xml:space="preserve"> (v.l)</w:t>
      </w:r>
      <w:r w:rsidRPr="002568D0">
        <w:rPr>
          <w:rFonts w:cs="Lucida Sans Unicode"/>
          <w:color w:val="000000"/>
          <w:sz w:val="18"/>
          <w:szCs w:val="18"/>
        </w:rPr>
        <w:t>.</w:t>
      </w:r>
    </w:p>
    <w:p w14:paraId="03CD517F" w14:textId="2CB82879" w:rsidR="006E6754" w:rsidRPr="00B77889" w:rsidRDefault="00B77889" w:rsidP="006E6754">
      <w:pPr>
        <w:rPr>
          <w:sz w:val="18"/>
          <w:szCs w:val="20"/>
        </w:rPr>
      </w:pPr>
      <w:r w:rsidRPr="002568D0">
        <w:rPr>
          <w:b/>
          <w:bCs/>
          <w:sz w:val="18"/>
          <w:szCs w:val="20"/>
        </w:rPr>
        <w:t>Quelle</w:t>
      </w:r>
      <w:r w:rsidRPr="00B77889">
        <w:rPr>
          <w:sz w:val="18"/>
          <w:szCs w:val="20"/>
        </w:rPr>
        <w:t>: Evonik</w:t>
      </w:r>
    </w:p>
    <w:p w14:paraId="2FF584D9" w14:textId="50BC011F" w:rsidR="00B77889" w:rsidRDefault="00B77889" w:rsidP="006E6754"/>
    <w:p w14:paraId="5783E278" w14:textId="77777777" w:rsidR="002568D0" w:rsidRDefault="002568D0" w:rsidP="006E6754"/>
    <w:p w14:paraId="76BC27DC" w14:textId="41FA7DF4" w:rsidR="006E6754" w:rsidRPr="00352333" w:rsidRDefault="006E6754" w:rsidP="006E6754">
      <w:pPr>
        <w:autoSpaceDE w:val="0"/>
        <w:autoSpaceDN w:val="0"/>
        <w:adjustRightInd w:val="0"/>
        <w:spacing w:line="220" w:lineRule="exact"/>
        <w:rPr>
          <w:rFonts w:cs="Lucida Sans Unicode"/>
          <w:b/>
          <w:bCs/>
          <w:sz w:val="18"/>
          <w:szCs w:val="18"/>
        </w:rPr>
      </w:pPr>
      <w:r w:rsidRPr="00352333">
        <w:rPr>
          <w:rFonts w:cs="Lucida Sans Unicode"/>
          <w:b/>
          <w:bCs/>
          <w:sz w:val="18"/>
          <w:szCs w:val="18"/>
        </w:rPr>
        <w:t xml:space="preserve">Informationen zum Konzern </w:t>
      </w:r>
    </w:p>
    <w:p w14:paraId="2B522200" w14:textId="250944E7" w:rsidR="006E6754" w:rsidRPr="00352333" w:rsidRDefault="006E6754" w:rsidP="006E6754">
      <w:pPr>
        <w:autoSpaceDE w:val="0"/>
        <w:autoSpaceDN w:val="0"/>
        <w:adjustRightInd w:val="0"/>
        <w:spacing w:line="220" w:lineRule="exact"/>
        <w:rPr>
          <w:rFonts w:cs="Lucida Sans Unicode"/>
          <w:sz w:val="18"/>
          <w:szCs w:val="18"/>
        </w:rPr>
      </w:pPr>
      <w:r w:rsidRPr="00352333">
        <w:rPr>
          <w:rFonts w:cs="Lucida Sans Unicode"/>
          <w:sz w:val="18"/>
          <w:szCs w:val="18"/>
        </w:rPr>
        <w:t>Evonik ist ein weltweit führendes Unternehmen der Spezialchemie. Der Konzern ist in über 100 Ländern aktiv und erwirtschaftete 2020 einen Umsatz von 12,2 Mrd. € und einen Gewinn (bereinigtes EBITDA) von 1,91 Mrd. €. Dabei geht Evonik weit über die Chemie hinaus, um innovative, wertbringende und nachhaltige Lösungen für Kunden zu schaffen. Mehr als 33.000 Mitarbeiter verbindet dabei ein gemeinsamer Antrieb: Wir wollen das Leben besser machen, Tag für Tag.</w:t>
      </w:r>
    </w:p>
    <w:p w14:paraId="08EF363E" w14:textId="77777777" w:rsidR="006E6754" w:rsidRDefault="006E6754" w:rsidP="006E6754">
      <w:pPr>
        <w:autoSpaceDE w:val="0"/>
        <w:autoSpaceDN w:val="0"/>
        <w:adjustRightInd w:val="0"/>
        <w:spacing w:line="220" w:lineRule="exact"/>
        <w:rPr>
          <w:rFonts w:cs="Lucida Sans Unicode"/>
          <w:b/>
          <w:bCs/>
          <w:sz w:val="18"/>
          <w:szCs w:val="18"/>
        </w:rPr>
      </w:pPr>
      <w:bookmarkStart w:id="0" w:name="_Hlk66364599"/>
    </w:p>
    <w:p w14:paraId="5C008CA3" w14:textId="77777777" w:rsidR="006E6754" w:rsidRDefault="006E6754" w:rsidP="006E6754">
      <w:pPr>
        <w:autoSpaceDE w:val="0"/>
        <w:autoSpaceDN w:val="0"/>
        <w:adjustRightInd w:val="0"/>
        <w:spacing w:line="220" w:lineRule="exact"/>
        <w:rPr>
          <w:rFonts w:cs="Lucida Sans Unicode"/>
          <w:b/>
          <w:bCs/>
          <w:sz w:val="18"/>
          <w:szCs w:val="18"/>
        </w:rPr>
      </w:pPr>
    </w:p>
    <w:p w14:paraId="1C203830" w14:textId="77777777" w:rsidR="006E6754" w:rsidRDefault="006E6754" w:rsidP="006E6754">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1B183D4A" w14:textId="77777777" w:rsidR="006E6754" w:rsidRDefault="006E6754" w:rsidP="006E6754">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bookmarkEnd w:id="0"/>
    <w:p w14:paraId="4F7CDA3E" w14:textId="77777777" w:rsidR="006E6754" w:rsidRPr="00E53E11" w:rsidRDefault="006E6754" w:rsidP="008A1103">
      <w:pPr>
        <w:rPr>
          <w:rFonts w:cs="Lucida Sans Unicode"/>
          <w:color w:val="000000"/>
          <w:szCs w:val="22"/>
        </w:rPr>
      </w:pPr>
    </w:p>
    <w:sectPr w:rsidR="006E6754" w:rsidRPr="00E53E11" w:rsidSect="00770948">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36B68" w14:textId="77777777" w:rsidR="002568D0" w:rsidRDefault="002568D0" w:rsidP="00FD1184">
      <w:r>
        <w:separator/>
      </w:r>
    </w:p>
  </w:endnote>
  <w:endnote w:type="continuationSeparator" w:id="0">
    <w:p w14:paraId="2364A44D" w14:textId="77777777" w:rsidR="002568D0" w:rsidRDefault="002568D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17A4" w14:textId="77777777" w:rsidR="002568D0" w:rsidRDefault="002568D0">
    <w:pPr>
      <w:pStyle w:val="Fuzeile"/>
    </w:pPr>
  </w:p>
  <w:p w14:paraId="01EAB311" w14:textId="77777777" w:rsidR="002568D0" w:rsidRDefault="002568D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7AF30" w14:textId="77777777" w:rsidR="002568D0" w:rsidRDefault="002568D0" w:rsidP="00316EC0">
    <w:pPr>
      <w:pStyle w:val="Fuzeile"/>
    </w:pPr>
  </w:p>
  <w:p w14:paraId="1738942A" w14:textId="77777777" w:rsidR="002568D0" w:rsidRPr="005225EC" w:rsidRDefault="002568D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66A60" w14:textId="77777777" w:rsidR="002568D0" w:rsidRDefault="002568D0" w:rsidP="00FD1184">
      <w:r>
        <w:separator/>
      </w:r>
    </w:p>
  </w:footnote>
  <w:footnote w:type="continuationSeparator" w:id="0">
    <w:p w14:paraId="5BD096EB" w14:textId="77777777" w:rsidR="002568D0" w:rsidRDefault="002568D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E8EBA" w14:textId="77777777" w:rsidR="002568D0" w:rsidRPr="006C35A6" w:rsidRDefault="002568D0" w:rsidP="00316EC0">
    <w:pPr>
      <w:pStyle w:val="Kopfzeile"/>
      <w:spacing w:after="1880"/>
      <w:rPr>
        <w:sz w:val="2"/>
        <w:szCs w:val="2"/>
      </w:rPr>
    </w:pPr>
    <w:r>
      <w:rPr>
        <w:noProof/>
      </w:rPr>
      <w:drawing>
        <wp:anchor distT="0" distB="0" distL="114300" distR="114300" simplePos="0" relativeHeight="251667456" behindDoc="1" locked="0" layoutInCell="1" allowOverlap="1" wp14:anchorId="3596D6D8" wp14:editId="76BCE78B">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80BBFD9" wp14:editId="05CBC78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050D" w14:textId="77777777" w:rsidR="002568D0" w:rsidRPr="006C35A6" w:rsidRDefault="002568D0">
    <w:pPr>
      <w:pStyle w:val="Kopfzeile"/>
      <w:rPr>
        <w:b/>
        <w:sz w:val="2"/>
        <w:szCs w:val="2"/>
      </w:rPr>
    </w:pPr>
    <w:r>
      <w:rPr>
        <w:noProof/>
      </w:rPr>
      <w:drawing>
        <wp:anchor distT="0" distB="0" distL="114300" distR="114300" simplePos="0" relativeHeight="251666432" behindDoc="1" locked="0" layoutInCell="1" allowOverlap="1" wp14:anchorId="75B1EB11" wp14:editId="4593DC64">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47AD3D9" wp14:editId="071E1EC7">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48"/>
    <w:rsid w:val="00007459"/>
    <w:rsid w:val="00010EAC"/>
    <w:rsid w:val="00011201"/>
    <w:rsid w:val="00024997"/>
    <w:rsid w:val="00035360"/>
    <w:rsid w:val="00044EB8"/>
    <w:rsid w:val="00046D8D"/>
    <w:rsid w:val="00047E57"/>
    <w:rsid w:val="00052FB1"/>
    <w:rsid w:val="0006177F"/>
    <w:rsid w:val="00071A34"/>
    <w:rsid w:val="00083963"/>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96518"/>
    <w:rsid w:val="001B206A"/>
    <w:rsid w:val="001C6EF3"/>
    <w:rsid w:val="001F00B7"/>
    <w:rsid w:val="001F6548"/>
    <w:rsid w:val="001F7C26"/>
    <w:rsid w:val="00207A98"/>
    <w:rsid w:val="002159BA"/>
    <w:rsid w:val="00221C32"/>
    <w:rsid w:val="0022399B"/>
    <w:rsid w:val="0023466C"/>
    <w:rsid w:val="00234851"/>
    <w:rsid w:val="0024351A"/>
    <w:rsid w:val="0024351E"/>
    <w:rsid w:val="002465EB"/>
    <w:rsid w:val="00247D5A"/>
    <w:rsid w:val="002568D0"/>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26655"/>
    <w:rsid w:val="003402B9"/>
    <w:rsid w:val="003449DC"/>
    <w:rsid w:val="00344E3B"/>
    <w:rsid w:val="003508E4"/>
    <w:rsid w:val="00367974"/>
    <w:rsid w:val="00380845"/>
    <w:rsid w:val="00384C52"/>
    <w:rsid w:val="003A023D"/>
    <w:rsid w:val="003A0B53"/>
    <w:rsid w:val="003A109E"/>
    <w:rsid w:val="003A1BB1"/>
    <w:rsid w:val="003A4CED"/>
    <w:rsid w:val="003C0198"/>
    <w:rsid w:val="003D3C20"/>
    <w:rsid w:val="003D6E84"/>
    <w:rsid w:val="003E4161"/>
    <w:rsid w:val="003F01FD"/>
    <w:rsid w:val="004016F5"/>
    <w:rsid w:val="004030EA"/>
    <w:rsid w:val="004117E9"/>
    <w:rsid w:val="004146D3"/>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178F8"/>
    <w:rsid w:val="005225EC"/>
    <w:rsid w:val="005337DD"/>
    <w:rsid w:val="00552ADA"/>
    <w:rsid w:val="00554C5A"/>
    <w:rsid w:val="00565E8B"/>
    <w:rsid w:val="0057548A"/>
    <w:rsid w:val="00576780"/>
    <w:rsid w:val="00582643"/>
    <w:rsid w:val="00582C0E"/>
    <w:rsid w:val="00587C52"/>
    <w:rsid w:val="005A119C"/>
    <w:rsid w:val="005A73EC"/>
    <w:rsid w:val="005B3BD7"/>
    <w:rsid w:val="005B5F95"/>
    <w:rsid w:val="005C1F7A"/>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E6754"/>
    <w:rsid w:val="006F3AB9"/>
    <w:rsid w:val="00717EDA"/>
    <w:rsid w:val="0072366D"/>
    <w:rsid w:val="00731495"/>
    <w:rsid w:val="00744FA6"/>
    <w:rsid w:val="00745B94"/>
    <w:rsid w:val="0075006E"/>
    <w:rsid w:val="00751E3D"/>
    <w:rsid w:val="00763004"/>
    <w:rsid w:val="00770879"/>
    <w:rsid w:val="00770948"/>
    <w:rsid w:val="00775D2E"/>
    <w:rsid w:val="00784360"/>
    <w:rsid w:val="00785436"/>
    <w:rsid w:val="007A2C47"/>
    <w:rsid w:val="007C1B8C"/>
    <w:rsid w:val="007C42FA"/>
    <w:rsid w:val="007E025C"/>
    <w:rsid w:val="007E5A2B"/>
    <w:rsid w:val="007E7C76"/>
    <w:rsid w:val="007F1506"/>
    <w:rsid w:val="007F200A"/>
    <w:rsid w:val="00800AA9"/>
    <w:rsid w:val="008252DF"/>
    <w:rsid w:val="00826AB1"/>
    <w:rsid w:val="00832446"/>
    <w:rsid w:val="00834E44"/>
    <w:rsid w:val="00836B9A"/>
    <w:rsid w:val="0084389E"/>
    <w:rsid w:val="00846E59"/>
    <w:rsid w:val="00860A6B"/>
    <w:rsid w:val="00870782"/>
    <w:rsid w:val="00885442"/>
    <w:rsid w:val="00894378"/>
    <w:rsid w:val="00896465"/>
    <w:rsid w:val="008A0D35"/>
    <w:rsid w:val="008A1103"/>
    <w:rsid w:val="008A3032"/>
    <w:rsid w:val="008A6FE0"/>
    <w:rsid w:val="008B03E0"/>
    <w:rsid w:val="008B06EE"/>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1933"/>
    <w:rsid w:val="00934DE5"/>
    <w:rsid w:val="00935881"/>
    <w:rsid w:val="009560C1"/>
    <w:rsid w:val="00966112"/>
    <w:rsid w:val="00971345"/>
    <w:rsid w:val="009752DC"/>
    <w:rsid w:val="0097547F"/>
    <w:rsid w:val="00977987"/>
    <w:rsid w:val="00985572"/>
    <w:rsid w:val="00992553"/>
    <w:rsid w:val="009A2F60"/>
    <w:rsid w:val="009A7CDC"/>
    <w:rsid w:val="009B1AD8"/>
    <w:rsid w:val="009C40DA"/>
    <w:rsid w:val="009C5F4B"/>
    <w:rsid w:val="009D51AD"/>
    <w:rsid w:val="009E3A1C"/>
    <w:rsid w:val="009F05F2"/>
    <w:rsid w:val="009F07B1"/>
    <w:rsid w:val="009F3CEB"/>
    <w:rsid w:val="00A1593C"/>
    <w:rsid w:val="00A16154"/>
    <w:rsid w:val="00A277EB"/>
    <w:rsid w:val="00A30BD0"/>
    <w:rsid w:val="00A333FB"/>
    <w:rsid w:val="00A3644E"/>
    <w:rsid w:val="00A41C88"/>
    <w:rsid w:val="00A60CE5"/>
    <w:rsid w:val="00A64074"/>
    <w:rsid w:val="00A70C5E"/>
    <w:rsid w:val="00A712B8"/>
    <w:rsid w:val="00A777B7"/>
    <w:rsid w:val="00A81F2D"/>
    <w:rsid w:val="00A8264C"/>
    <w:rsid w:val="00AE3848"/>
    <w:rsid w:val="00AF0606"/>
    <w:rsid w:val="00B128FD"/>
    <w:rsid w:val="00B2025B"/>
    <w:rsid w:val="00B2500C"/>
    <w:rsid w:val="00B300C4"/>
    <w:rsid w:val="00B31D5A"/>
    <w:rsid w:val="00B46BD0"/>
    <w:rsid w:val="00B4752F"/>
    <w:rsid w:val="00B50494"/>
    <w:rsid w:val="00B77889"/>
    <w:rsid w:val="00B811DE"/>
    <w:rsid w:val="00B84990"/>
    <w:rsid w:val="00B85905"/>
    <w:rsid w:val="00BA41A7"/>
    <w:rsid w:val="00BA4EB5"/>
    <w:rsid w:val="00BA584D"/>
    <w:rsid w:val="00BA6649"/>
    <w:rsid w:val="00BC1D7E"/>
    <w:rsid w:val="00BD10E1"/>
    <w:rsid w:val="00BD34C7"/>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26B67"/>
    <w:rsid w:val="00D35567"/>
    <w:rsid w:val="00D418FB"/>
    <w:rsid w:val="00D4231D"/>
    <w:rsid w:val="00D46695"/>
    <w:rsid w:val="00D46DAB"/>
    <w:rsid w:val="00D50B3E"/>
    <w:rsid w:val="00D55961"/>
    <w:rsid w:val="00D60C11"/>
    <w:rsid w:val="00D60EE3"/>
    <w:rsid w:val="00D6710C"/>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26252"/>
    <w:rsid w:val="00E27860"/>
    <w:rsid w:val="00E363F0"/>
    <w:rsid w:val="00E430EA"/>
    <w:rsid w:val="00E44B62"/>
    <w:rsid w:val="00E53E11"/>
    <w:rsid w:val="00E67709"/>
    <w:rsid w:val="00E74DC7"/>
    <w:rsid w:val="00E84131"/>
    <w:rsid w:val="00E8576B"/>
    <w:rsid w:val="00E97290"/>
    <w:rsid w:val="00EB0C3E"/>
    <w:rsid w:val="00EC012C"/>
    <w:rsid w:val="00EC2C4D"/>
    <w:rsid w:val="00ED099D"/>
    <w:rsid w:val="00ED6452"/>
    <w:rsid w:val="00EE7772"/>
    <w:rsid w:val="00EF353E"/>
    <w:rsid w:val="00EF7EB3"/>
    <w:rsid w:val="00F02BAF"/>
    <w:rsid w:val="00F07F0E"/>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98F5DD5"/>
  <w15:docId w15:val="{250C73BD-5E44-40F7-A934-DB5B0491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3A109E"/>
    <w:rPr>
      <w:sz w:val="16"/>
      <w:szCs w:val="16"/>
    </w:rPr>
  </w:style>
  <w:style w:type="paragraph" w:styleId="Kommentartext">
    <w:name w:val="annotation text"/>
    <w:basedOn w:val="Standard"/>
    <w:link w:val="KommentartextZchn"/>
    <w:semiHidden/>
    <w:unhideWhenUsed/>
    <w:rsid w:val="003A109E"/>
    <w:pPr>
      <w:spacing w:line="240" w:lineRule="auto"/>
    </w:pPr>
    <w:rPr>
      <w:sz w:val="20"/>
      <w:szCs w:val="20"/>
    </w:rPr>
  </w:style>
  <w:style w:type="character" w:customStyle="1" w:styleId="KommentartextZchn">
    <w:name w:val="Kommentartext Zchn"/>
    <w:basedOn w:val="Absatz-Standardschriftart"/>
    <w:link w:val="Kommentartext"/>
    <w:semiHidden/>
    <w:rsid w:val="003A109E"/>
    <w:rPr>
      <w:rFonts w:ascii="Lucida Sans Unicode" w:hAnsi="Lucida Sans Unicode"/>
    </w:rPr>
  </w:style>
  <w:style w:type="paragraph" w:styleId="Kommentarthema">
    <w:name w:val="annotation subject"/>
    <w:basedOn w:val="Kommentartext"/>
    <w:next w:val="Kommentartext"/>
    <w:link w:val="KommentarthemaZchn"/>
    <w:semiHidden/>
    <w:unhideWhenUsed/>
    <w:rsid w:val="003A109E"/>
    <w:rPr>
      <w:b/>
      <w:bCs/>
    </w:rPr>
  </w:style>
  <w:style w:type="character" w:customStyle="1" w:styleId="KommentarthemaZchn">
    <w:name w:val="Kommentarthema Zchn"/>
    <w:basedOn w:val="KommentartextZchn"/>
    <w:link w:val="Kommentarthema"/>
    <w:semiHidden/>
    <w:rsid w:val="003A109E"/>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73708">
      <w:bodyDiv w:val="1"/>
      <w:marLeft w:val="0"/>
      <w:marRight w:val="0"/>
      <w:marTop w:val="0"/>
      <w:marBottom w:val="0"/>
      <w:divBdr>
        <w:top w:val="none" w:sz="0" w:space="0" w:color="auto"/>
        <w:left w:val="none" w:sz="0" w:space="0" w:color="auto"/>
        <w:bottom w:val="none" w:sz="0" w:space="0" w:color="auto"/>
        <w:right w:val="none" w:sz="0" w:space="0" w:color="auto"/>
      </w:divBdr>
    </w:div>
    <w:div w:id="212738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3</Pages>
  <Words>616</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4802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15</cp:revision>
  <cp:lastPrinted>2008-07-23T11:33:00Z</cp:lastPrinted>
  <dcterms:created xsi:type="dcterms:W3CDTF">2022-01-14T13:11:00Z</dcterms:created>
  <dcterms:modified xsi:type="dcterms:W3CDTF">2022-02-16T11:56:00Z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2022-01-13T10:38:06Z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89c5858d-543b-4108-a2dc-2e8fb3318ca2</vt:lpwstr>
  </property>
  <property fmtid="{D5CDD505-2E9C-101B-9397-08002B2CF9AE}" pid="8" name="MSIP_Label_29871acb-3e8e-4cf1-928b-53cb657a6025_ContentBits">
    <vt:lpwstr>0</vt:lpwstr>
  </property>
</Properties>
</file>