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FE3A2" w14:textId="77777777" w:rsidR="00F865CD" w:rsidRDefault="00F865CD" w:rsidP="00F708E8">
      <w:pPr>
        <w:framePr w:w="2659" w:wrap="around" w:hAnchor="page" w:x="8971" w:yAlign="bottom" w:anchorLock="1"/>
        <w:spacing w:line="180" w:lineRule="exact"/>
        <w:rPr>
          <w:noProof/>
          <w:sz w:val="13"/>
          <w:szCs w:val="13"/>
        </w:rPr>
      </w:pPr>
      <w:r>
        <w:rPr>
          <w:b/>
          <w:noProof/>
          <w:sz w:val="13"/>
          <w:szCs w:val="13"/>
        </w:rPr>
        <w:t>Evonik Industries AG</w:t>
      </w:r>
    </w:p>
    <w:p w14:paraId="2F4CACD2" w14:textId="77777777" w:rsidR="00F865CD" w:rsidRDefault="00F865CD" w:rsidP="00F708E8">
      <w:pPr>
        <w:framePr w:w="2659" w:wrap="around" w:hAnchor="page" w:x="8971" w:yAlign="bottom" w:anchorLock="1"/>
        <w:spacing w:line="180" w:lineRule="exact"/>
        <w:rPr>
          <w:noProof/>
          <w:sz w:val="13"/>
          <w:szCs w:val="13"/>
        </w:rPr>
      </w:pPr>
      <w:r>
        <w:rPr>
          <w:noProof/>
          <w:sz w:val="13"/>
          <w:szCs w:val="13"/>
        </w:rPr>
        <w:t>Rellinghauser Straße 1-11</w:t>
      </w:r>
    </w:p>
    <w:p w14:paraId="2B8ECE94" w14:textId="77777777" w:rsidR="00F865CD" w:rsidRDefault="00F865CD" w:rsidP="00F708E8">
      <w:pPr>
        <w:framePr w:w="2659" w:wrap="around" w:hAnchor="page" w:x="8971" w:yAlign="bottom" w:anchorLock="1"/>
        <w:spacing w:line="180" w:lineRule="exact"/>
        <w:rPr>
          <w:noProof/>
          <w:sz w:val="13"/>
          <w:szCs w:val="13"/>
        </w:rPr>
      </w:pPr>
      <w:r>
        <w:rPr>
          <w:noProof/>
          <w:sz w:val="13"/>
          <w:szCs w:val="13"/>
        </w:rPr>
        <w:t>45128 Essen</w:t>
      </w:r>
    </w:p>
    <w:p w14:paraId="2097D8E3" w14:textId="77777777" w:rsidR="00F865CD" w:rsidRDefault="00F865CD" w:rsidP="00F708E8">
      <w:pPr>
        <w:framePr w:w="2659" w:wrap="around" w:hAnchor="page" w:x="8971" w:yAlign="bottom" w:anchorLock="1"/>
        <w:spacing w:line="180" w:lineRule="exact"/>
        <w:rPr>
          <w:noProof/>
          <w:sz w:val="13"/>
          <w:szCs w:val="13"/>
        </w:rPr>
      </w:pPr>
      <w:r>
        <w:rPr>
          <w:noProof/>
          <w:sz w:val="13"/>
          <w:szCs w:val="13"/>
        </w:rPr>
        <w:t>Telefon +49 201 177-01</w:t>
      </w:r>
    </w:p>
    <w:p w14:paraId="7C683D20" w14:textId="77777777" w:rsidR="00F865CD" w:rsidRDefault="00F865CD" w:rsidP="00F708E8">
      <w:pPr>
        <w:framePr w:w="2659" w:wrap="around" w:hAnchor="page" w:x="8971" w:yAlign="bottom" w:anchorLock="1"/>
        <w:spacing w:line="180" w:lineRule="exact"/>
        <w:rPr>
          <w:noProof/>
          <w:sz w:val="13"/>
          <w:szCs w:val="13"/>
        </w:rPr>
      </w:pPr>
      <w:r>
        <w:rPr>
          <w:noProof/>
          <w:sz w:val="13"/>
          <w:szCs w:val="13"/>
        </w:rPr>
        <w:t>Telefax +49 201 177-3475</w:t>
      </w:r>
    </w:p>
    <w:p w14:paraId="45FDEB76" w14:textId="77777777" w:rsidR="00F865CD" w:rsidRDefault="00F865CD" w:rsidP="00F708E8">
      <w:pPr>
        <w:framePr w:w="2659" w:wrap="around" w:hAnchor="page" w:x="8971" w:yAlign="bottom" w:anchorLock="1"/>
        <w:spacing w:line="180" w:lineRule="exact"/>
        <w:rPr>
          <w:noProof/>
          <w:sz w:val="13"/>
          <w:szCs w:val="13"/>
        </w:rPr>
      </w:pPr>
      <w:r>
        <w:rPr>
          <w:noProof/>
          <w:sz w:val="13"/>
          <w:szCs w:val="13"/>
        </w:rPr>
        <w:t>www.evonik.de</w:t>
      </w:r>
    </w:p>
    <w:p w14:paraId="393EEB01" w14:textId="77777777" w:rsidR="00F865CD" w:rsidRDefault="00F865CD" w:rsidP="00F708E8">
      <w:pPr>
        <w:framePr w:w="2659" w:wrap="around" w:hAnchor="page" w:x="8971" w:yAlign="bottom" w:anchorLock="1"/>
        <w:spacing w:line="180" w:lineRule="exact"/>
        <w:rPr>
          <w:noProof/>
          <w:sz w:val="13"/>
          <w:szCs w:val="13"/>
        </w:rPr>
      </w:pPr>
    </w:p>
    <w:p w14:paraId="3DCA56BC" w14:textId="77777777" w:rsidR="00F865CD" w:rsidRDefault="00F865CD" w:rsidP="00F708E8">
      <w:pPr>
        <w:framePr w:w="2659" w:wrap="around" w:hAnchor="page" w:x="8971" w:yAlign="bottom" w:anchorLock="1"/>
        <w:spacing w:line="180" w:lineRule="exact"/>
        <w:rPr>
          <w:noProof/>
          <w:sz w:val="13"/>
          <w:szCs w:val="13"/>
        </w:rPr>
      </w:pPr>
      <w:r>
        <w:rPr>
          <w:b/>
          <w:noProof/>
          <w:sz w:val="13"/>
          <w:szCs w:val="13"/>
        </w:rPr>
        <w:t>Aufsichtsrat</w:t>
      </w:r>
    </w:p>
    <w:p w14:paraId="166E4E2E" w14:textId="77777777" w:rsidR="00F865CD" w:rsidRDefault="00F865CD" w:rsidP="00F708E8">
      <w:pPr>
        <w:framePr w:w="2659" w:wrap="around" w:hAnchor="page" w:x="8971" w:yAlign="bottom" w:anchorLock="1"/>
        <w:spacing w:line="180" w:lineRule="exact"/>
        <w:rPr>
          <w:noProof/>
          <w:sz w:val="13"/>
          <w:szCs w:val="13"/>
        </w:rPr>
      </w:pPr>
      <w:r>
        <w:rPr>
          <w:noProof/>
          <w:sz w:val="13"/>
          <w:szCs w:val="13"/>
        </w:rPr>
        <w:t>Bernd Tönjes, Vorsitzender</w:t>
      </w:r>
    </w:p>
    <w:p w14:paraId="20B9F30F" w14:textId="77777777" w:rsidR="00F865CD" w:rsidRDefault="00F865CD" w:rsidP="00F708E8">
      <w:pPr>
        <w:framePr w:w="2659" w:wrap="around" w:hAnchor="page" w:x="8971" w:yAlign="bottom" w:anchorLock="1"/>
        <w:spacing w:line="180" w:lineRule="exact"/>
        <w:rPr>
          <w:noProof/>
          <w:sz w:val="13"/>
          <w:szCs w:val="13"/>
        </w:rPr>
      </w:pPr>
      <w:r>
        <w:rPr>
          <w:b/>
          <w:noProof/>
          <w:sz w:val="13"/>
          <w:szCs w:val="13"/>
        </w:rPr>
        <w:t>Vorstand</w:t>
      </w:r>
    </w:p>
    <w:p w14:paraId="18AE50B5" w14:textId="77777777" w:rsidR="00F865CD" w:rsidRDefault="00F865CD" w:rsidP="00F708E8">
      <w:pPr>
        <w:framePr w:w="2659" w:wrap="around" w:hAnchor="page" w:x="8971" w:yAlign="bottom" w:anchorLock="1"/>
        <w:spacing w:line="180" w:lineRule="exact"/>
        <w:rPr>
          <w:noProof/>
          <w:sz w:val="13"/>
          <w:szCs w:val="13"/>
        </w:rPr>
      </w:pPr>
      <w:r>
        <w:rPr>
          <w:noProof/>
          <w:sz w:val="13"/>
          <w:szCs w:val="13"/>
        </w:rPr>
        <w:t>Christian Kullmann, Vorsitzender</w:t>
      </w:r>
    </w:p>
    <w:p w14:paraId="725AE374" w14:textId="77777777" w:rsidR="00F865CD" w:rsidRDefault="00F865CD" w:rsidP="00F708E8">
      <w:pPr>
        <w:framePr w:w="2659" w:wrap="around" w:hAnchor="page" w:x="8971" w:yAlign="bottom" w:anchorLock="1"/>
        <w:spacing w:line="180" w:lineRule="exact"/>
        <w:rPr>
          <w:noProof/>
          <w:sz w:val="13"/>
          <w:szCs w:val="13"/>
        </w:rPr>
      </w:pPr>
      <w:r>
        <w:rPr>
          <w:noProof/>
          <w:sz w:val="13"/>
          <w:szCs w:val="13"/>
        </w:rPr>
        <w:t>Dr. Harald Schwager, Stellv. Vorsitzender</w:t>
      </w:r>
    </w:p>
    <w:p w14:paraId="23D4BFB8" w14:textId="77777777" w:rsidR="00F865CD" w:rsidRDefault="00F865CD" w:rsidP="00F708E8">
      <w:pPr>
        <w:framePr w:w="2659" w:wrap="around" w:hAnchor="page" w:x="8971" w:yAlign="bottom" w:anchorLock="1"/>
        <w:spacing w:line="180" w:lineRule="exact"/>
        <w:rPr>
          <w:noProof/>
          <w:sz w:val="13"/>
          <w:szCs w:val="13"/>
        </w:rPr>
      </w:pPr>
      <w:r>
        <w:rPr>
          <w:noProof/>
          <w:sz w:val="13"/>
          <w:szCs w:val="13"/>
        </w:rPr>
        <w:t>Thomas Wessel</w:t>
      </w:r>
    </w:p>
    <w:p w14:paraId="33CBC2F2" w14:textId="77777777" w:rsidR="00F865CD" w:rsidRDefault="00F865CD" w:rsidP="00F708E8">
      <w:pPr>
        <w:framePr w:w="2659" w:wrap="around" w:hAnchor="page" w:x="8971" w:yAlign="bottom" w:anchorLock="1"/>
        <w:spacing w:line="180" w:lineRule="exact"/>
        <w:rPr>
          <w:noProof/>
          <w:sz w:val="13"/>
          <w:szCs w:val="13"/>
        </w:rPr>
      </w:pPr>
      <w:r>
        <w:rPr>
          <w:noProof/>
          <w:sz w:val="13"/>
          <w:szCs w:val="13"/>
        </w:rPr>
        <w:t>Ute Wolf</w:t>
      </w:r>
    </w:p>
    <w:p w14:paraId="2B02943C" w14:textId="77777777" w:rsidR="00F865CD" w:rsidRDefault="00F865CD" w:rsidP="00F708E8">
      <w:pPr>
        <w:framePr w:w="2659" w:wrap="around" w:hAnchor="page" w:x="8971" w:yAlign="bottom" w:anchorLock="1"/>
        <w:spacing w:line="180" w:lineRule="exact"/>
        <w:rPr>
          <w:noProof/>
          <w:sz w:val="13"/>
          <w:szCs w:val="13"/>
        </w:rPr>
      </w:pPr>
    </w:p>
    <w:p w14:paraId="1CFD7EDE" w14:textId="77777777" w:rsidR="00F865CD" w:rsidRDefault="00F865CD" w:rsidP="00F708E8">
      <w:pPr>
        <w:framePr w:w="2659" w:wrap="around" w:hAnchor="page" w:x="8971" w:yAlign="bottom" w:anchorLock="1"/>
        <w:spacing w:line="180" w:lineRule="exact"/>
        <w:rPr>
          <w:noProof/>
          <w:sz w:val="13"/>
          <w:szCs w:val="13"/>
        </w:rPr>
      </w:pPr>
      <w:r>
        <w:rPr>
          <w:noProof/>
          <w:sz w:val="13"/>
          <w:szCs w:val="13"/>
        </w:rPr>
        <w:t>Sitz der Gesellschaft ist Essen</w:t>
      </w:r>
    </w:p>
    <w:p w14:paraId="43F8BF8C" w14:textId="77777777" w:rsidR="00F865CD" w:rsidRDefault="00F865CD" w:rsidP="00F708E8">
      <w:pPr>
        <w:framePr w:w="2659" w:wrap="around" w:hAnchor="page" w:x="8971" w:yAlign="bottom" w:anchorLock="1"/>
        <w:spacing w:line="180" w:lineRule="exact"/>
        <w:rPr>
          <w:noProof/>
          <w:sz w:val="13"/>
          <w:szCs w:val="13"/>
        </w:rPr>
      </w:pPr>
      <w:r>
        <w:rPr>
          <w:noProof/>
          <w:sz w:val="13"/>
          <w:szCs w:val="13"/>
        </w:rPr>
        <w:t>Registergericht Amtsgericht Essen</w:t>
      </w:r>
    </w:p>
    <w:p w14:paraId="38D940D7" w14:textId="77777777" w:rsidR="009A2F60" w:rsidRPr="00F865CD" w:rsidRDefault="00F865CD" w:rsidP="00F708E8">
      <w:pPr>
        <w:framePr w:w="2659" w:wrap="around" w:hAnchor="page" w:x="8971" w:yAlign="bottom" w:anchorLock="1"/>
        <w:spacing w:line="180" w:lineRule="exact"/>
        <w:rPr>
          <w:noProof/>
          <w:sz w:val="13"/>
          <w:szCs w:val="13"/>
        </w:rPr>
      </w:pPr>
      <w:r>
        <w:rPr>
          <w:noProof/>
          <w:sz w:val="13"/>
          <w:szCs w:val="13"/>
        </w:rPr>
        <w:t>Handelsregister B 19474</w:t>
      </w:r>
    </w:p>
    <w:p w14:paraId="04D662D7" w14:textId="55FF51D5" w:rsidR="0084389E" w:rsidRPr="0084389E" w:rsidRDefault="00F865CD" w:rsidP="001A43AA">
      <w:pPr>
        <w:pStyle w:val="Titel"/>
      </w:pPr>
      <w:r>
        <w:t>Orangefarbenes Leuchtfeuer gegen Gewalt an Frauen</w:t>
      </w:r>
    </w:p>
    <w:p w14:paraId="48892EBB" w14:textId="7A70D9A7" w:rsidR="0006177F" w:rsidRDefault="0006177F" w:rsidP="0006177F">
      <w:pPr>
        <w:tabs>
          <w:tab w:val="left" w:pos="990"/>
        </w:tabs>
      </w:pPr>
    </w:p>
    <w:p w14:paraId="565ACEC2" w14:textId="77777777" w:rsidR="0031276B" w:rsidRPr="0084389E" w:rsidRDefault="0031276B" w:rsidP="0006177F">
      <w:pPr>
        <w:tabs>
          <w:tab w:val="left" w:pos="990"/>
        </w:tabs>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A0B53" w:rsidRPr="003A0B53" w14:paraId="38A66136" w14:textId="77777777" w:rsidTr="003A0B53">
        <w:trPr>
          <w:trHeight w:val="851"/>
        </w:trPr>
        <w:tc>
          <w:tcPr>
            <w:tcW w:w="2552" w:type="dxa"/>
            <w:shd w:val="clear" w:color="auto" w:fill="auto"/>
          </w:tcPr>
          <w:p w14:paraId="51D2A3EF" w14:textId="70D202EA" w:rsidR="003A0B53" w:rsidRPr="003A0B53" w:rsidRDefault="003A0B53" w:rsidP="003A0B53">
            <w:pPr>
              <w:spacing w:line="220" w:lineRule="exact"/>
              <w:rPr>
                <w:noProof/>
                <w:sz w:val="18"/>
                <w:szCs w:val="13"/>
              </w:rPr>
            </w:pPr>
            <w:r w:rsidRPr="003A0B53">
              <w:rPr>
                <w:noProof/>
                <w:sz w:val="18"/>
                <w:szCs w:val="13"/>
              </w:rPr>
              <w:fldChar w:fldCharType="begin"/>
            </w:r>
            <w:r w:rsidRPr="003A0B53">
              <w:rPr>
                <w:noProof/>
                <w:sz w:val="18"/>
                <w:szCs w:val="13"/>
              </w:rPr>
              <w:instrText xml:space="preserve"> TIME \@ "d. MMMM yyyy" </w:instrText>
            </w:r>
            <w:r w:rsidRPr="003A0B53">
              <w:rPr>
                <w:noProof/>
                <w:sz w:val="18"/>
                <w:szCs w:val="13"/>
              </w:rPr>
              <w:fldChar w:fldCharType="separate"/>
            </w:r>
            <w:r w:rsidR="008223BE">
              <w:rPr>
                <w:noProof/>
                <w:sz w:val="18"/>
                <w:szCs w:val="13"/>
              </w:rPr>
              <w:t>25. November 2021</w:t>
            </w:r>
            <w:r w:rsidRPr="003A0B53">
              <w:rPr>
                <w:noProof/>
                <w:sz w:val="18"/>
                <w:szCs w:val="13"/>
              </w:rPr>
              <w:fldChar w:fldCharType="end"/>
            </w:r>
          </w:p>
          <w:p w14:paraId="18E7E629" w14:textId="77777777" w:rsidR="003A0B53" w:rsidRPr="003A0B53" w:rsidRDefault="003A0B53" w:rsidP="003A0B53">
            <w:pPr>
              <w:spacing w:line="180" w:lineRule="exact"/>
              <w:rPr>
                <w:noProof/>
                <w:sz w:val="13"/>
                <w:szCs w:val="13"/>
              </w:rPr>
            </w:pPr>
          </w:p>
          <w:p w14:paraId="137580AC" w14:textId="06780E46" w:rsidR="003A0B53" w:rsidRDefault="003A0B53" w:rsidP="003A0B53">
            <w:pPr>
              <w:spacing w:line="180" w:lineRule="exact"/>
              <w:rPr>
                <w:noProof/>
                <w:sz w:val="13"/>
                <w:szCs w:val="13"/>
              </w:rPr>
            </w:pPr>
          </w:p>
          <w:p w14:paraId="46C85332" w14:textId="28E9ED83" w:rsidR="002E388E" w:rsidRPr="002E388E" w:rsidRDefault="002E388E" w:rsidP="003A0B53">
            <w:pPr>
              <w:spacing w:line="180" w:lineRule="exact"/>
              <w:rPr>
                <w:b/>
                <w:bCs/>
                <w:noProof/>
                <w:sz w:val="13"/>
                <w:szCs w:val="13"/>
              </w:rPr>
            </w:pPr>
            <w:r w:rsidRPr="002E388E">
              <w:rPr>
                <w:b/>
                <w:bCs/>
                <w:noProof/>
                <w:sz w:val="13"/>
                <w:szCs w:val="13"/>
              </w:rPr>
              <w:t>Ansprechpartner</w:t>
            </w:r>
            <w:r w:rsidR="006D7FF9">
              <w:rPr>
                <w:b/>
                <w:bCs/>
                <w:noProof/>
                <w:sz w:val="13"/>
                <w:szCs w:val="13"/>
              </w:rPr>
              <w:t>in</w:t>
            </w:r>
            <w:r w:rsidRPr="002E388E">
              <w:rPr>
                <w:b/>
                <w:bCs/>
                <w:noProof/>
                <w:sz w:val="13"/>
                <w:szCs w:val="13"/>
              </w:rPr>
              <w:t xml:space="preserve"> Lokalpresse</w:t>
            </w:r>
          </w:p>
          <w:p w14:paraId="1DD60ECB" w14:textId="77777777" w:rsidR="00F865CD" w:rsidRDefault="00F865CD" w:rsidP="003A0B53">
            <w:pPr>
              <w:spacing w:line="180" w:lineRule="exact"/>
              <w:rPr>
                <w:noProof/>
                <w:sz w:val="13"/>
                <w:szCs w:val="13"/>
              </w:rPr>
            </w:pPr>
            <w:r>
              <w:rPr>
                <w:b/>
                <w:noProof/>
                <w:sz w:val="13"/>
                <w:szCs w:val="13"/>
              </w:rPr>
              <w:t>Stefanie Prescher</w:t>
            </w:r>
          </w:p>
          <w:p w14:paraId="38024016" w14:textId="77777777" w:rsidR="00F865CD" w:rsidRDefault="00F865CD" w:rsidP="003A0B53">
            <w:pPr>
              <w:spacing w:line="180" w:lineRule="exact"/>
              <w:rPr>
                <w:noProof/>
                <w:sz w:val="13"/>
                <w:szCs w:val="13"/>
              </w:rPr>
            </w:pPr>
            <w:r>
              <w:rPr>
                <w:noProof/>
                <w:sz w:val="13"/>
                <w:szCs w:val="13"/>
              </w:rPr>
              <w:t>Leiterin Standortkommunikation</w:t>
            </w:r>
          </w:p>
          <w:p w14:paraId="10013B1E" w14:textId="77777777" w:rsidR="00F865CD" w:rsidRDefault="00F865CD" w:rsidP="003A0B53">
            <w:pPr>
              <w:spacing w:line="180" w:lineRule="exact"/>
              <w:rPr>
                <w:noProof/>
                <w:sz w:val="13"/>
                <w:szCs w:val="13"/>
              </w:rPr>
            </w:pPr>
            <w:r>
              <w:rPr>
                <w:noProof/>
                <w:sz w:val="13"/>
                <w:szCs w:val="13"/>
              </w:rPr>
              <w:t>Telefon +49 2236 76-2586</w:t>
            </w:r>
          </w:p>
          <w:p w14:paraId="7E26FC34" w14:textId="77777777" w:rsidR="003A0B53" w:rsidRPr="00F865CD" w:rsidRDefault="00F865CD" w:rsidP="003A0B53">
            <w:pPr>
              <w:spacing w:line="180" w:lineRule="exact"/>
              <w:rPr>
                <w:noProof/>
                <w:sz w:val="13"/>
                <w:szCs w:val="13"/>
              </w:rPr>
            </w:pPr>
            <w:r>
              <w:rPr>
                <w:noProof/>
                <w:sz w:val="13"/>
                <w:szCs w:val="13"/>
              </w:rPr>
              <w:t>stefanie.prescher@evonik.com</w:t>
            </w:r>
          </w:p>
        </w:tc>
      </w:tr>
    </w:tbl>
    <w:p w14:paraId="6A65B647" w14:textId="105A1EAB" w:rsidR="00F865CD" w:rsidRDefault="00F865CD" w:rsidP="00F865CD">
      <w:pPr>
        <w:pStyle w:val="paragraph"/>
        <w:shd w:val="clear" w:color="auto" w:fill="FFFFFF"/>
        <w:spacing w:before="0" w:beforeAutospacing="0" w:after="0" w:afterAutospacing="0"/>
        <w:textAlignment w:val="baseline"/>
        <w:rPr>
          <w:rStyle w:val="eop"/>
          <w:rFonts w:ascii="Lucida Sans Unicode" w:hAnsi="Lucida Sans Unicode" w:cs="Lucida Sans Unicode"/>
          <w:color w:val="333333"/>
          <w:sz w:val="22"/>
          <w:szCs w:val="22"/>
        </w:rPr>
      </w:pPr>
      <w:r w:rsidRPr="0031276B">
        <w:rPr>
          <w:rStyle w:val="normaltextrun"/>
          <w:rFonts w:ascii="Lucida Sans Unicode" w:hAnsi="Lucida Sans Unicode" w:cs="Lucida Sans Unicode"/>
          <w:b/>
          <w:bCs/>
          <w:color w:val="333333"/>
          <w:sz w:val="22"/>
          <w:szCs w:val="22"/>
        </w:rPr>
        <w:t>Lülsdorf/Wesseling</w:t>
      </w:r>
      <w:r w:rsidRPr="00F865CD">
        <w:rPr>
          <w:rStyle w:val="normaltextrun"/>
          <w:rFonts w:ascii="Lucida Sans Unicode" w:hAnsi="Lucida Sans Unicode" w:cs="Lucida Sans Unicode"/>
          <w:color w:val="333333"/>
          <w:sz w:val="22"/>
          <w:szCs w:val="22"/>
        </w:rPr>
        <w:t xml:space="preserve">. </w:t>
      </w:r>
      <w:r>
        <w:rPr>
          <w:rStyle w:val="normaltextrun"/>
          <w:rFonts w:ascii="Lucida Sans Unicode" w:hAnsi="Lucida Sans Unicode" w:cs="Lucida Sans Unicode"/>
          <w:color w:val="333333"/>
          <w:sz w:val="22"/>
          <w:szCs w:val="22"/>
        </w:rPr>
        <w:t>Die beiden rheinischen Evonik-Standorte in Niederkassel-Lülsdorf und Wesseling beteiligen</w:t>
      </w:r>
      <w:r w:rsidRPr="00F865CD">
        <w:rPr>
          <w:rStyle w:val="normaltextrun"/>
          <w:rFonts w:ascii="Lucida Sans Unicode" w:hAnsi="Lucida Sans Unicode" w:cs="Lucida Sans Unicode"/>
          <w:color w:val="333333"/>
          <w:sz w:val="22"/>
          <w:szCs w:val="22"/>
        </w:rPr>
        <w:t xml:space="preserve"> sich in diesem Jahr erstmals an der Aktion „Orange the World“ – einer Kampagne der Vereinten Nationen, die auf das Thema „Gewalt gegen Frauen“ aufmerksam macht. Ab dem 25. November, dem Internationalen Tag gegen Gewalt an Frauen, strahlt das </w:t>
      </w:r>
      <w:r>
        <w:rPr>
          <w:rStyle w:val="normaltextrun"/>
          <w:rFonts w:ascii="Lucida Sans Unicode" w:hAnsi="Lucida Sans Unicode" w:cs="Lucida Sans Unicode"/>
          <w:color w:val="333333"/>
          <w:sz w:val="22"/>
          <w:szCs w:val="22"/>
        </w:rPr>
        <w:t>Ausbildungsg</w:t>
      </w:r>
      <w:r w:rsidRPr="00F865CD">
        <w:rPr>
          <w:rStyle w:val="normaltextrun"/>
          <w:rFonts w:ascii="Lucida Sans Unicode" w:hAnsi="Lucida Sans Unicode" w:cs="Lucida Sans Unicode"/>
          <w:color w:val="333333"/>
          <w:sz w:val="22"/>
          <w:szCs w:val="22"/>
        </w:rPr>
        <w:t xml:space="preserve">ebäude an der </w:t>
      </w:r>
      <w:r>
        <w:rPr>
          <w:rStyle w:val="normaltextrun"/>
          <w:rFonts w:ascii="Lucida Sans Unicode" w:hAnsi="Lucida Sans Unicode" w:cs="Lucida Sans Unicode"/>
          <w:color w:val="333333"/>
          <w:sz w:val="22"/>
          <w:szCs w:val="22"/>
        </w:rPr>
        <w:t>Brühler Straße in Wesseling sowie das ehemalige Forschungsgebäude an der Feldmühlestraße in Lülsdorf</w:t>
      </w:r>
      <w:r w:rsidRPr="00F865CD">
        <w:rPr>
          <w:rStyle w:val="normaltextrun"/>
          <w:rFonts w:ascii="Lucida Sans Unicode" w:hAnsi="Lucida Sans Unicode" w:cs="Lucida Sans Unicode"/>
          <w:color w:val="333333"/>
          <w:sz w:val="22"/>
          <w:szCs w:val="22"/>
        </w:rPr>
        <w:t xml:space="preserve"> in leuchtend orangefarbenem Licht.</w:t>
      </w:r>
      <w:r w:rsidRPr="00F865CD">
        <w:rPr>
          <w:rStyle w:val="eop"/>
          <w:rFonts w:ascii="Lucida Sans Unicode" w:hAnsi="Lucida Sans Unicode" w:cs="Lucida Sans Unicode"/>
          <w:color w:val="333333"/>
          <w:sz w:val="22"/>
          <w:szCs w:val="22"/>
        </w:rPr>
        <w:t> </w:t>
      </w:r>
    </w:p>
    <w:p w14:paraId="0EA2E9A0" w14:textId="77777777" w:rsidR="002E388E" w:rsidRDefault="002E388E" w:rsidP="002E388E">
      <w:pPr>
        <w:spacing w:line="240" w:lineRule="auto"/>
        <w:rPr>
          <w:rFonts w:cs="Lucida Sans Unicode"/>
          <w:szCs w:val="22"/>
        </w:rPr>
      </w:pPr>
    </w:p>
    <w:p w14:paraId="6AAB0458" w14:textId="0AA705C1" w:rsidR="002E388E" w:rsidRPr="001A43AA" w:rsidRDefault="008223BE" w:rsidP="002E388E">
      <w:pPr>
        <w:spacing w:line="240" w:lineRule="auto"/>
        <w:rPr>
          <w:rFonts w:cs="Lucida Sans Unicode"/>
          <w:szCs w:val="22"/>
        </w:rPr>
      </w:pPr>
      <w:r>
        <w:rPr>
          <w:rFonts w:cs="Lucida Sans Unicode"/>
          <w:szCs w:val="22"/>
        </w:rPr>
        <w:t>Alexandra Schwarz</w:t>
      </w:r>
      <w:r w:rsidR="002E388E">
        <w:rPr>
          <w:rFonts w:cs="Lucida Sans Unicode"/>
          <w:szCs w:val="22"/>
        </w:rPr>
        <w:t xml:space="preserve">, </w:t>
      </w:r>
      <w:r w:rsidR="00083678">
        <w:rPr>
          <w:rFonts w:cs="Lucida Sans Unicode"/>
          <w:szCs w:val="22"/>
        </w:rPr>
        <w:t>Arbeitsdirektorin der Evonik Operations GmbH</w:t>
      </w:r>
      <w:r w:rsidR="002E388E">
        <w:rPr>
          <w:rFonts w:cs="Lucida Sans Unicode"/>
          <w:szCs w:val="22"/>
        </w:rPr>
        <w:t>, ist die Teilnahme an der Aktion ein besonderes Anliegen: „</w:t>
      </w:r>
      <w:r w:rsidR="002E388E" w:rsidRPr="001A43AA">
        <w:rPr>
          <w:rFonts w:cs="Lucida Sans Unicode"/>
          <w:szCs w:val="22"/>
        </w:rPr>
        <w:t>Leider zeigt sich immer klarer, dass häusliche Gewalt, die eine von vielen Facetten der Gewalt an Frauen und Mädchen ist, in Corona-Zeiten weltweit zunimmt. Daher möchten wir als global agierender Konzern ein deutliches Zeichen dagegensetzen.“</w:t>
      </w:r>
    </w:p>
    <w:p w14:paraId="6C5742D0" w14:textId="77777777" w:rsidR="002E388E" w:rsidRPr="00F865CD" w:rsidRDefault="002E388E" w:rsidP="00F865CD">
      <w:pPr>
        <w:pStyle w:val="paragraph"/>
        <w:shd w:val="clear" w:color="auto" w:fill="FFFFFF"/>
        <w:spacing w:before="0" w:beforeAutospacing="0" w:after="0" w:afterAutospacing="0"/>
        <w:textAlignment w:val="baseline"/>
        <w:rPr>
          <w:rFonts w:ascii="Lucida Sans Unicode" w:hAnsi="Lucida Sans Unicode" w:cs="Lucida Sans Unicode"/>
          <w:sz w:val="14"/>
          <w:szCs w:val="14"/>
        </w:rPr>
      </w:pPr>
    </w:p>
    <w:p w14:paraId="5C8EEF57" w14:textId="23F51D51" w:rsidR="00F865CD" w:rsidRDefault="00F865CD" w:rsidP="00F865CD">
      <w:pPr>
        <w:pStyle w:val="paragraph"/>
        <w:shd w:val="clear" w:color="auto" w:fill="FFFFFF"/>
        <w:spacing w:before="0" w:beforeAutospacing="0" w:after="0" w:afterAutospacing="0"/>
        <w:textAlignment w:val="baseline"/>
        <w:rPr>
          <w:rStyle w:val="eop"/>
          <w:rFonts w:ascii="Lucida Sans Unicode" w:hAnsi="Lucida Sans Unicode" w:cs="Lucida Sans Unicode"/>
          <w:color w:val="1C050E"/>
          <w:sz w:val="22"/>
          <w:szCs w:val="22"/>
        </w:rPr>
      </w:pPr>
      <w:r w:rsidRPr="00F865CD">
        <w:rPr>
          <w:rStyle w:val="normaltextrun"/>
          <w:rFonts w:ascii="Lucida Sans Unicode" w:hAnsi="Lucida Sans Unicode" w:cs="Lucida Sans Unicode"/>
          <w:color w:val="1C050E"/>
          <w:sz w:val="22"/>
          <w:szCs w:val="22"/>
          <w:shd w:val="clear" w:color="auto" w:fill="FFFFFF"/>
        </w:rPr>
        <w:t>Jede dritte Frau in Deutschland ist mindestens einmal in ihrem Leben von physischer und/oder sexualisierter Gewalt betroffen. Etwa jede vierte Frau wird mindestens einmal Opfer körperlicher oder sexueller Gewalt durch ihren aktuellen oder früheren Partner. Betroffen sind Frauen aller sozialen Schichten.</w:t>
      </w:r>
      <w:r w:rsidRPr="00F865CD">
        <w:rPr>
          <w:rStyle w:val="eop"/>
          <w:rFonts w:ascii="Lucida Sans Unicode" w:hAnsi="Lucida Sans Unicode" w:cs="Lucida Sans Unicode"/>
          <w:color w:val="1C050E"/>
          <w:sz w:val="22"/>
          <w:szCs w:val="22"/>
        </w:rPr>
        <w:t> </w:t>
      </w:r>
    </w:p>
    <w:p w14:paraId="6BBC78EB" w14:textId="77777777" w:rsidR="001A43AA" w:rsidRPr="00F865CD" w:rsidRDefault="001A43AA" w:rsidP="00F865CD">
      <w:pPr>
        <w:pStyle w:val="paragraph"/>
        <w:shd w:val="clear" w:color="auto" w:fill="FFFFFF"/>
        <w:spacing w:before="0" w:beforeAutospacing="0" w:after="0" w:afterAutospacing="0"/>
        <w:textAlignment w:val="baseline"/>
        <w:rPr>
          <w:rFonts w:ascii="Lucida Sans Unicode" w:hAnsi="Lucida Sans Unicode" w:cs="Lucida Sans Unicode"/>
          <w:sz w:val="14"/>
          <w:szCs w:val="14"/>
        </w:rPr>
      </w:pPr>
    </w:p>
    <w:p w14:paraId="247BF011" w14:textId="44DACF00" w:rsidR="00704A1D" w:rsidRDefault="001A43AA" w:rsidP="00F865CD">
      <w:pPr>
        <w:pStyle w:val="paragraph"/>
        <w:shd w:val="clear" w:color="auto" w:fill="FFFFFF"/>
        <w:spacing w:before="0" w:beforeAutospacing="0" w:after="0" w:afterAutospacing="0"/>
        <w:textAlignment w:val="baseline"/>
        <w:rPr>
          <w:rStyle w:val="normaltextrun"/>
          <w:rFonts w:ascii="Lucida Sans Unicode" w:hAnsi="Lucida Sans Unicode" w:cs="Lucida Sans Unicode"/>
          <w:color w:val="333333"/>
          <w:sz w:val="22"/>
          <w:szCs w:val="22"/>
        </w:rPr>
      </w:pPr>
      <w:r>
        <w:rPr>
          <w:rStyle w:val="normaltextrun"/>
          <w:rFonts w:ascii="Lucida Sans Unicode" w:hAnsi="Lucida Sans Unicode" w:cs="Lucida Sans Unicode"/>
          <w:color w:val="333333"/>
          <w:sz w:val="22"/>
          <w:szCs w:val="22"/>
        </w:rPr>
        <w:t>Deutschlandweit wird b</w:t>
      </w:r>
      <w:r w:rsidR="00F865CD" w:rsidRPr="00F865CD">
        <w:rPr>
          <w:rStyle w:val="normaltextrun"/>
          <w:rFonts w:ascii="Lucida Sans Unicode" w:hAnsi="Lucida Sans Unicode" w:cs="Lucida Sans Unicode"/>
          <w:color w:val="333333"/>
          <w:sz w:val="22"/>
          <w:szCs w:val="22"/>
        </w:rPr>
        <w:t>is zum 10. Dezember</w:t>
      </w:r>
      <w:r>
        <w:rPr>
          <w:rStyle w:val="normaltextrun"/>
          <w:rFonts w:ascii="Lucida Sans Unicode" w:hAnsi="Lucida Sans Unicode" w:cs="Lucida Sans Unicode"/>
          <w:color w:val="333333"/>
          <w:sz w:val="22"/>
          <w:szCs w:val="22"/>
        </w:rPr>
        <w:t xml:space="preserve"> </w:t>
      </w:r>
      <w:r w:rsidR="00F865CD">
        <w:rPr>
          <w:rStyle w:val="normaltextrun"/>
          <w:rFonts w:ascii="Lucida Sans Unicode" w:hAnsi="Lucida Sans Unicode" w:cs="Lucida Sans Unicode"/>
          <w:color w:val="333333"/>
          <w:sz w:val="22"/>
          <w:szCs w:val="22"/>
        </w:rPr>
        <w:t>mit der Beleuchtungsaktion</w:t>
      </w:r>
      <w:r w:rsidR="00F865CD" w:rsidRPr="00F865CD">
        <w:rPr>
          <w:rStyle w:val="normaltextrun"/>
          <w:rFonts w:ascii="Lucida Sans Unicode" w:hAnsi="Lucida Sans Unicode" w:cs="Lucida Sans Unicode"/>
          <w:color w:val="333333"/>
          <w:sz w:val="22"/>
          <w:szCs w:val="22"/>
        </w:rPr>
        <w:t xml:space="preserve"> auf die Thematik</w:t>
      </w:r>
      <w:r>
        <w:rPr>
          <w:rStyle w:val="normaltextrun"/>
          <w:rFonts w:ascii="Lucida Sans Unicode" w:hAnsi="Lucida Sans Unicode" w:cs="Lucida Sans Unicode"/>
          <w:color w:val="333333"/>
          <w:sz w:val="22"/>
          <w:szCs w:val="22"/>
        </w:rPr>
        <w:t xml:space="preserve"> „</w:t>
      </w:r>
      <w:r w:rsidR="00F865CD" w:rsidRPr="00F865CD">
        <w:rPr>
          <w:rStyle w:val="normaltextrun"/>
          <w:rFonts w:ascii="Lucida Sans Unicode" w:hAnsi="Lucida Sans Unicode" w:cs="Lucida Sans Unicode"/>
          <w:color w:val="333333"/>
          <w:sz w:val="22"/>
          <w:szCs w:val="22"/>
        </w:rPr>
        <w:t>Frauenrechte sind Menschenrechte</w:t>
      </w:r>
      <w:r>
        <w:rPr>
          <w:rStyle w:val="normaltextrun"/>
          <w:rFonts w:ascii="Lucida Sans Unicode" w:hAnsi="Lucida Sans Unicode" w:cs="Lucida Sans Unicode"/>
          <w:color w:val="333333"/>
          <w:sz w:val="22"/>
          <w:szCs w:val="22"/>
        </w:rPr>
        <w:t xml:space="preserve">“ </w:t>
      </w:r>
      <w:r w:rsidR="00F865CD" w:rsidRPr="00F865CD">
        <w:rPr>
          <w:rStyle w:val="normaltextrun"/>
          <w:rFonts w:ascii="Lucida Sans Unicode" w:hAnsi="Lucida Sans Unicode" w:cs="Lucida Sans Unicode"/>
          <w:color w:val="333333"/>
          <w:sz w:val="22"/>
          <w:szCs w:val="22"/>
        </w:rPr>
        <w:t xml:space="preserve">aufmerksam gemacht. In </w:t>
      </w:r>
      <w:r w:rsidR="00F865CD">
        <w:rPr>
          <w:rStyle w:val="normaltextrun"/>
          <w:rFonts w:ascii="Lucida Sans Unicode" w:hAnsi="Lucida Sans Unicode" w:cs="Lucida Sans Unicode"/>
          <w:color w:val="333333"/>
          <w:sz w:val="22"/>
          <w:szCs w:val="22"/>
        </w:rPr>
        <w:t xml:space="preserve">Wesseling lädt </w:t>
      </w:r>
      <w:r w:rsidR="002E388E">
        <w:rPr>
          <w:rStyle w:val="normaltextrun"/>
          <w:rFonts w:ascii="Lucida Sans Unicode" w:hAnsi="Lucida Sans Unicode" w:cs="Lucida Sans Unicode"/>
          <w:color w:val="333333"/>
          <w:sz w:val="22"/>
          <w:szCs w:val="22"/>
        </w:rPr>
        <w:t xml:space="preserve">unter anderem </w:t>
      </w:r>
      <w:r w:rsidR="00F865CD">
        <w:rPr>
          <w:rStyle w:val="normaltextrun"/>
          <w:rFonts w:ascii="Lucida Sans Unicode" w:hAnsi="Lucida Sans Unicode" w:cs="Lucida Sans Unicode"/>
          <w:color w:val="333333"/>
          <w:sz w:val="22"/>
          <w:szCs w:val="22"/>
        </w:rPr>
        <w:t>der „Runde Tisch Wesselinger Frauen“ zu einem Themenabend ins Rheinforum ein</w:t>
      </w:r>
      <w:r w:rsidR="00F865CD" w:rsidRPr="00F865CD">
        <w:rPr>
          <w:rStyle w:val="normaltextrun"/>
          <w:rFonts w:ascii="Lucida Sans Unicode" w:hAnsi="Lucida Sans Unicode" w:cs="Lucida Sans Unicode"/>
          <w:color w:val="333333"/>
          <w:sz w:val="22"/>
          <w:szCs w:val="22"/>
        </w:rPr>
        <w:t>.</w:t>
      </w:r>
      <w:r w:rsidR="002E388E">
        <w:rPr>
          <w:rStyle w:val="normaltextrun"/>
          <w:rFonts w:ascii="Lucida Sans Unicode" w:hAnsi="Lucida Sans Unicode" w:cs="Lucida Sans Unicode"/>
          <w:color w:val="333333"/>
          <w:sz w:val="22"/>
          <w:szCs w:val="22"/>
        </w:rPr>
        <w:br/>
      </w:r>
    </w:p>
    <w:p w14:paraId="30FEC15C" w14:textId="430E87D1" w:rsidR="00F865CD" w:rsidRPr="00704A1D" w:rsidRDefault="00704A1D" w:rsidP="00F865CD">
      <w:pPr>
        <w:pStyle w:val="paragraph"/>
        <w:shd w:val="clear" w:color="auto" w:fill="FFFFFF"/>
        <w:spacing w:before="0" w:beforeAutospacing="0" w:after="0" w:afterAutospacing="0"/>
        <w:textAlignment w:val="baseline"/>
        <w:rPr>
          <w:rFonts w:ascii="Lucida Sans Unicode" w:hAnsi="Lucida Sans Unicode" w:cs="Lucida Sans Unicode"/>
          <w:color w:val="333333"/>
          <w:sz w:val="22"/>
          <w:szCs w:val="22"/>
        </w:rPr>
      </w:pPr>
      <w:r>
        <w:rPr>
          <w:rStyle w:val="normaltextrun"/>
          <w:rFonts w:ascii="Lucida Sans Unicode" w:hAnsi="Lucida Sans Unicode" w:cs="Lucida Sans Unicode"/>
          <w:color w:val="333333"/>
          <w:sz w:val="22"/>
          <w:szCs w:val="22"/>
        </w:rPr>
        <w:t>„</w:t>
      </w:r>
      <w:r w:rsidR="002E388E">
        <w:rPr>
          <w:rStyle w:val="normaltextrun"/>
          <w:rFonts w:ascii="Lucida Sans Unicode" w:hAnsi="Lucida Sans Unicode" w:cs="Lucida Sans Unicode"/>
          <w:color w:val="333333"/>
          <w:sz w:val="22"/>
          <w:szCs w:val="22"/>
        </w:rPr>
        <w:t>W</w:t>
      </w:r>
      <w:r>
        <w:rPr>
          <w:rStyle w:val="normaltextrun"/>
          <w:rFonts w:ascii="Lucida Sans Unicode" w:hAnsi="Lucida Sans Unicode" w:cs="Lucida Sans Unicode"/>
          <w:color w:val="333333"/>
          <w:sz w:val="22"/>
          <w:szCs w:val="22"/>
        </w:rPr>
        <w:t xml:space="preserve">ir möchten </w:t>
      </w:r>
      <w:r w:rsidR="002E388E">
        <w:rPr>
          <w:rStyle w:val="normaltextrun"/>
          <w:rFonts w:ascii="Lucida Sans Unicode" w:hAnsi="Lucida Sans Unicode" w:cs="Lucida Sans Unicode"/>
          <w:color w:val="333333"/>
          <w:sz w:val="22"/>
          <w:szCs w:val="22"/>
        </w:rPr>
        <w:t>mit der Beleuchtung unserer Gebäude</w:t>
      </w:r>
      <w:r>
        <w:rPr>
          <w:rStyle w:val="normaltextrun"/>
          <w:rFonts w:ascii="Lucida Sans Unicode" w:hAnsi="Lucida Sans Unicode" w:cs="Lucida Sans Unicode"/>
          <w:color w:val="333333"/>
          <w:sz w:val="22"/>
          <w:szCs w:val="22"/>
        </w:rPr>
        <w:t xml:space="preserve"> auf das Thema aufmerksam machen. Gewalt gegen Frauen und Mädchen wird in der Öffentlichkeit immer noch viel zu wenig thematisiert. </w:t>
      </w:r>
      <w:r w:rsidR="002E388E">
        <w:rPr>
          <w:rStyle w:val="normaltextrun"/>
          <w:rFonts w:ascii="Lucida Sans Unicode" w:hAnsi="Lucida Sans Unicode" w:cs="Lucida Sans Unicode"/>
          <w:color w:val="333333"/>
          <w:sz w:val="22"/>
          <w:szCs w:val="22"/>
        </w:rPr>
        <w:t>Das muss sich dringend ändern“</w:t>
      </w:r>
      <w:r>
        <w:rPr>
          <w:rStyle w:val="normaltextrun"/>
          <w:rFonts w:ascii="Lucida Sans Unicode" w:hAnsi="Lucida Sans Unicode" w:cs="Lucida Sans Unicode"/>
          <w:color w:val="333333"/>
          <w:sz w:val="22"/>
          <w:szCs w:val="22"/>
        </w:rPr>
        <w:t xml:space="preserve">, </w:t>
      </w:r>
      <w:r w:rsidR="002E388E">
        <w:rPr>
          <w:rStyle w:val="normaltextrun"/>
          <w:rFonts w:ascii="Lucida Sans Unicode" w:hAnsi="Lucida Sans Unicode" w:cs="Lucida Sans Unicode"/>
          <w:color w:val="333333"/>
          <w:sz w:val="22"/>
          <w:szCs w:val="22"/>
        </w:rPr>
        <w:t>betont</w:t>
      </w:r>
      <w:r>
        <w:rPr>
          <w:rStyle w:val="normaltextrun"/>
          <w:rFonts w:ascii="Lucida Sans Unicode" w:hAnsi="Lucida Sans Unicode" w:cs="Lucida Sans Unicode"/>
          <w:color w:val="333333"/>
          <w:sz w:val="22"/>
          <w:szCs w:val="22"/>
        </w:rPr>
        <w:t xml:space="preserve"> Dr. Arndt Selbach</w:t>
      </w:r>
      <w:r w:rsidR="002E388E">
        <w:rPr>
          <w:rStyle w:val="normaltextrun"/>
          <w:rFonts w:ascii="Lucida Sans Unicode" w:hAnsi="Lucida Sans Unicode" w:cs="Lucida Sans Unicode"/>
          <w:color w:val="333333"/>
          <w:sz w:val="22"/>
          <w:szCs w:val="22"/>
        </w:rPr>
        <w:t>, Leiter der beiden Evonik-Standorte in Lülsdorf und Wesseling.</w:t>
      </w:r>
    </w:p>
    <w:p w14:paraId="32E3AE0B" w14:textId="2698F59F" w:rsidR="00083678" w:rsidRPr="00083678" w:rsidRDefault="00083678" w:rsidP="00083678">
      <w:pPr>
        <w:rPr>
          <w:b/>
          <w:bCs/>
          <w:sz w:val="18"/>
          <w:szCs w:val="20"/>
        </w:rPr>
      </w:pPr>
      <w:r>
        <w:rPr>
          <w:noProof/>
        </w:rPr>
        <w:lastRenderedPageBreak/>
        <w:drawing>
          <wp:anchor distT="0" distB="0" distL="114300" distR="114300" simplePos="0" relativeHeight="251658240" behindDoc="1" locked="0" layoutInCell="1" allowOverlap="1" wp14:anchorId="665D3F72" wp14:editId="091931D2">
            <wp:simplePos x="0" y="0"/>
            <wp:positionH relativeFrom="margin">
              <wp:posOffset>12065</wp:posOffset>
            </wp:positionH>
            <wp:positionV relativeFrom="paragraph">
              <wp:posOffset>1905</wp:posOffset>
            </wp:positionV>
            <wp:extent cx="4213860" cy="2809240"/>
            <wp:effectExtent l="0" t="0" r="0" b="0"/>
            <wp:wrapTight wrapText="bothSides">
              <wp:wrapPolygon edited="0">
                <wp:start x="0" y="0"/>
                <wp:lineTo x="0" y="21385"/>
                <wp:lineTo x="21483" y="21385"/>
                <wp:lineTo x="2148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3860" cy="2809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23BE">
        <w:rPr>
          <w:b/>
          <w:bCs/>
          <w:sz w:val="18"/>
          <w:szCs w:val="20"/>
        </w:rPr>
        <w:t>Foto</w:t>
      </w:r>
      <w:r w:rsidRPr="008223BE">
        <w:rPr>
          <w:sz w:val="18"/>
          <w:szCs w:val="20"/>
        </w:rPr>
        <w:t>: Das Gebäude der Wesselinger Ausbildung erstrahlt in sattem Orange.</w:t>
      </w:r>
    </w:p>
    <w:p w14:paraId="6398AC8B" w14:textId="77777777" w:rsidR="00083678" w:rsidRPr="008223BE" w:rsidRDefault="00083678" w:rsidP="00083678">
      <w:pPr>
        <w:rPr>
          <w:sz w:val="18"/>
          <w:szCs w:val="20"/>
        </w:rPr>
      </w:pPr>
      <w:r w:rsidRPr="008223BE">
        <w:rPr>
          <w:b/>
          <w:bCs/>
          <w:sz w:val="18"/>
          <w:szCs w:val="20"/>
        </w:rPr>
        <w:t>Quelle</w:t>
      </w:r>
      <w:r w:rsidRPr="008223BE">
        <w:rPr>
          <w:sz w:val="18"/>
          <w:szCs w:val="20"/>
        </w:rPr>
        <w:t>: Evonik</w:t>
      </w:r>
    </w:p>
    <w:p w14:paraId="384CA1D7" w14:textId="73203473" w:rsidR="00F865CD" w:rsidRPr="00F865CD" w:rsidRDefault="00F865CD" w:rsidP="00F865CD">
      <w:pPr>
        <w:pStyle w:val="paragraph"/>
        <w:spacing w:before="0" w:beforeAutospacing="0" w:after="0" w:afterAutospacing="0"/>
        <w:textAlignment w:val="baseline"/>
        <w:rPr>
          <w:rFonts w:ascii="Lucida Sans Unicode" w:hAnsi="Lucida Sans Unicode" w:cs="Lucida Sans Unicode"/>
          <w:sz w:val="14"/>
          <w:szCs w:val="14"/>
        </w:rPr>
      </w:pPr>
    </w:p>
    <w:p w14:paraId="6EE99084" w14:textId="26CF425A" w:rsidR="00F865CD" w:rsidRPr="00F865CD" w:rsidRDefault="00F865CD" w:rsidP="00F865CD">
      <w:pPr>
        <w:pStyle w:val="paragraph"/>
        <w:shd w:val="clear" w:color="auto" w:fill="FFFFFF"/>
        <w:spacing w:before="0" w:beforeAutospacing="0" w:after="0" w:afterAutospacing="0"/>
        <w:textAlignment w:val="baseline"/>
        <w:rPr>
          <w:rFonts w:ascii="Lucida Sans Unicode" w:hAnsi="Lucida Sans Unicode" w:cs="Lucida Sans Unicode"/>
          <w:sz w:val="14"/>
          <w:szCs w:val="14"/>
        </w:rPr>
      </w:pPr>
      <w:r w:rsidRPr="00F865CD">
        <w:rPr>
          <w:rStyle w:val="normaltextrun"/>
          <w:rFonts w:ascii="Lucida Sans Unicode" w:hAnsi="Lucida Sans Unicode" w:cs="Lucida Sans Unicode"/>
          <w:color w:val="333333"/>
          <w:sz w:val="22"/>
          <w:szCs w:val="22"/>
        </w:rPr>
        <w:t>Gewalt gegen Frauen hat viele Gesichter: Von Frauenhandel, Genitalverstümmelung, Zwangsprostitution, Zwangsehen, sexueller Belästigung, Vergewaltigung bis zu körperlicher und psychischer Bedrohung bzw. Gewalt. Allein in Deutschland fliehen jährlich 40 000 Frauen vor ihren gewalttätigen Männern ins Frauenhaus. Weltweit ist die Situation für viele Frauen unendlich schlimmer. </w:t>
      </w:r>
      <w:r w:rsidRPr="00F865CD">
        <w:rPr>
          <w:rStyle w:val="eop"/>
          <w:rFonts w:ascii="Lucida Sans Unicode" w:hAnsi="Lucida Sans Unicode" w:cs="Lucida Sans Unicode"/>
          <w:color w:val="333333"/>
          <w:sz w:val="22"/>
          <w:szCs w:val="22"/>
        </w:rPr>
        <w:t> </w:t>
      </w:r>
    </w:p>
    <w:p w14:paraId="6A4643F7" w14:textId="00336382" w:rsidR="00083678" w:rsidRDefault="00083678" w:rsidP="002E388E">
      <w:pPr>
        <w:autoSpaceDE w:val="0"/>
        <w:autoSpaceDN w:val="0"/>
        <w:adjustRightInd w:val="0"/>
        <w:spacing w:line="220" w:lineRule="exact"/>
      </w:pPr>
    </w:p>
    <w:p w14:paraId="35AEBD29" w14:textId="1CDBC8DD" w:rsidR="00083678" w:rsidRDefault="00083678" w:rsidP="002E388E">
      <w:pPr>
        <w:autoSpaceDE w:val="0"/>
        <w:autoSpaceDN w:val="0"/>
        <w:adjustRightInd w:val="0"/>
        <w:spacing w:line="220" w:lineRule="exact"/>
      </w:pPr>
    </w:p>
    <w:p w14:paraId="6E8FBCAE" w14:textId="4E7D204F" w:rsidR="00083678" w:rsidRDefault="006D7FF9" w:rsidP="002E388E">
      <w:pPr>
        <w:autoSpaceDE w:val="0"/>
        <w:autoSpaceDN w:val="0"/>
        <w:adjustRightInd w:val="0"/>
        <w:spacing w:line="220" w:lineRule="exact"/>
      </w:pPr>
      <w:r>
        <w:rPr>
          <w:noProof/>
        </w:rPr>
        <w:drawing>
          <wp:anchor distT="0" distB="0" distL="114300" distR="114300" simplePos="0" relativeHeight="251659264" behindDoc="0" locked="0" layoutInCell="1" allowOverlap="1" wp14:anchorId="45FE14DA" wp14:editId="314D4560">
            <wp:simplePos x="0" y="0"/>
            <wp:positionH relativeFrom="margin">
              <wp:align>left</wp:align>
            </wp:positionH>
            <wp:positionV relativeFrom="paragraph">
              <wp:posOffset>10795</wp:posOffset>
            </wp:positionV>
            <wp:extent cx="4229100" cy="2378906"/>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9100" cy="23789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882588" w14:textId="500FD731" w:rsidR="00083678" w:rsidRDefault="00083678" w:rsidP="002E388E">
      <w:pPr>
        <w:autoSpaceDE w:val="0"/>
        <w:autoSpaceDN w:val="0"/>
        <w:adjustRightInd w:val="0"/>
        <w:spacing w:line="220" w:lineRule="exact"/>
      </w:pPr>
    </w:p>
    <w:p w14:paraId="075F2251" w14:textId="626934E5" w:rsidR="00083678" w:rsidRDefault="00083678" w:rsidP="002E388E">
      <w:pPr>
        <w:autoSpaceDE w:val="0"/>
        <w:autoSpaceDN w:val="0"/>
        <w:adjustRightInd w:val="0"/>
        <w:spacing w:line="220" w:lineRule="exact"/>
      </w:pPr>
    </w:p>
    <w:p w14:paraId="07D5F34F" w14:textId="47E2FF1A" w:rsidR="00083678" w:rsidRDefault="00083678" w:rsidP="002E388E">
      <w:pPr>
        <w:autoSpaceDE w:val="0"/>
        <w:autoSpaceDN w:val="0"/>
        <w:adjustRightInd w:val="0"/>
        <w:spacing w:line="220" w:lineRule="exact"/>
      </w:pPr>
    </w:p>
    <w:p w14:paraId="7E9D6B5F" w14:textId="6F5CE9DD" w:rsidR="00083678" w:rsidRDefault="00083678" w:rsidP="002E388E">
      <w:pPr>
        <w:autoSpaceDE w:val="0"/>
        <w:autoSpaceDN w:val="0"/>
        <w:adjustRightInd w:val="0"/>
        <w:spacing w:line="220" w:lineRule="exact"/>
      </w:pPr>
    </w:p>
    <w:p w14:paraId="750BB31E" w14:textId="77777777" w:rsidR="00083678" w:rsidRDefault="00083678" w:rsidP="002E388E">
      <w:pPr>
        <w:autoSpaceDE w:val="0"/>
        <w:autoSpaceDN w:val="0"/>
        <w:adjustRightInd w:val="0"/>
        <w:spacing w:line="220" w:lineRule="exact"/>
      </w:pPr>
    </w:p>
    <w:p w14:paraId="20B058C7" w14:textId="6F09B90F" w:rsidR="00083678" w:rsidRDefault="00083678" w:rsidP="002E388E">
      <w:pPr>
        <w:autoSpaceDE w:val="0"/>
        <w:autoSpaceDN w:val="0"/>
        <w:adjustRightInd w:val="0"/>
        <w:spacing w:line="220" w:lineRule="exact"/>
      </w:pPr>
    </w:p>
    <w:p w14:paraId="51B5A777" w14:textId="0B2044A2" w:rsidR="00083678" w:rsidRDefault="00083678" w:rsidP="002E388E">
      <w:pPr>
        <w:autoSpaceDE w:val="0"/>
        <w:autoSpaceDN w:val="0"/>
        <w:adjustRightInd w:val="0"/>
        <w:spacing w:line="220" w:lineRule="exact"/>
      </w:pPr>
    </w:p>
    <w:p w14:paraId="79696FC7" w14:textId="1E40BA19" w:rsidR="00083678" w:rsidRDefault="00083678" w:rsidP="002E388E">
      <w:pPr>
        <w:autoSpaceDE w:val="0"/>
        <w:autoSpaceDN w:val="0"/>
        <w:adjustRightInd w:val="0"/>
        <w:spacing w:line="220" w:lineRule="exact"/>
      </w:pPr>
    </w:p>
    <w:p w14:paraId="32F4DB63" w14:textId="11018F89" w:rsidR="00083678" w:rsidRDefault="00083678" w:rsidP="002E388E">
      <w:pPr>
        <w:autoSpaceDE w:val="0"/>
        <w:autoSpaceDN w:val="0"/>
        <w:adjustRightInd w:val="0"/>
        <w:spacing w:line="220" w:lineRule="exact"/>
      </w:pPr>
    </w:p>
    <w:p w14:paraId="3A74356B" w14:textId="34EF6507" w:rsidR="00083678" w:rsidRDefault="00083678" w:rsidP="002E388E">
      <w:pPr>
        <w:autoSpaceDE w:val="0"/>
        <w:autoSpaceDN w:val="0"/>
        <w:adjustRightInd w:val="0"/>
        <w:spacing w:line="220" w:lineRule="exact"/>
      </w:pPr>
    </w:p>
    <w:p w14:paraId="77A26508" w14:textId="77777777" w:rsidR="00083678" w:rsidRDefault="00083678" w:rsidP="002E388E">
      <w:pPr>
        <w:autoSpaceDE w:val="0"/>
        <w:autoSpaceDN w:val="0"/>
        <w:adjustRightInd w:val="0"/>
        <w:spacing w:line="220" w:lineRule="exact"/>
      </w:pPr>
    </w:p>
    <w:p w14:paraId="35CA3B5B" w14:textId="77777777" w:rsidR="00083678" w:rsidRDefault="00083678" w:rsidP="002E388E">
      <w:pPr>
        <w:autoSpaceDE w:val="0"/>
        <w:autoSpaceDN w:val="0"/>
        <w:adjustRightInd w:val="0"/>
        <w:spacing w:line="220" w:lineRule="exact"/>
      </w:pPr>
    </w:p>
    <w:p w14:paraId="6E46227A" w14:textId="6BEB629A" w:rsidR="00083678" w:rsidRDefault="00083678" w:rsidP="002E388E">
      <w:pPr>
        <w:autoSpaceDE w:val="0"/>
        <w:autoSpaceDN w:val="0"/>
        <w:adjustRightInd w:val="0"/>
        <w:spacing w:line="220" w:lineRule="exact"/>
      </w:pPr>
    </w:p>
    <w:p w14:paraId="532AEE14" w14:textId="0232745A" w:rsidR="00083678" w:rsidRDefault="00083678" w:rsidP="002E388E">
      <w:pPr>
        <w:autoSpaceDE w:val="0"/>
        <w:autoSpaceDN w:val="0"/>
        <w:adjustRightInd w:val="0"/>
        <w:spacing w:line="220" w:lineRule="exact"/>
      </w:pPr>
    </w:p>
    <w:p w14:paraId="5E1406B5" w14:textId="0299A2EB" w:rsidR="00083678" w:rsidRDefault="00083678" w:rsidP="002E388E">
      <w:pPr>
        <w:autoSpaceDE w:val="0"/>
        <w:autoSpaceDN w:val="0"/>
        <w:adjustRightInd w:val="0"/>
        <w:spacing w:line="220" w:lineRule="exact"/>
      </w:pPr>
    </w:p>
    <w:p w14:paraId="65E06588" w14:textId="77777777" w:rsidR="006D7FF9" w:rsidRDefault="006D7FF9" w:rsidP="002E388E">
      <w:pPr>
        <w:autoSpaceDE w:val="0"/>
        <w:autoSpaceDN w:val="0"/>
        <w:adjustRightInd w:val="0"/>
        <w:spacing w:line="220" w:lineRule="exact"/>
        <w:rPr>
          <w:b/>
          <w:bCs/>
          <w:sz w:val="18"/>
          <w:szCs w:val="20"/>
        </w:rPr>
      </w:pPr>
    </w:p>
    <w:p w14:paraId="3B9B005B" w14:textId="2B93F310" w:rsidR="008223BE" w:rsidRPr="00083678" w:rsidRDefault="00083678" w:rsidP="002E388E">
      <w:pPr>
        <w:autoSpaceDE w:val="0"/>
        <w:autoSpaceDN w:val="0"/>
        <w:adjustRightInd w:val="0"/>
        <w:spacing w:line="220" w:lineRule="exact"/>
        <w:rPr>
          <w:sz w:val="18"/>
          <w:szCs w:val="20"/>
        </w:rPr>
      </w:pPr>
      <w:r w:rsidRPr="00083678">
        <w:rPr>
          <w:b/>
          <w:bCs/>
          <w:sz w:val="18"/>
          <w:szCs w:val="20"/>
        </w:rPr>
        <w:lastRenderedPageBreak/>
        <w:t>Foto</w:t>
      </w:r>
      <w:r w:rsidRPr="00083678">
        <w:rPr>
          <w:sz w:val="18"/>
          <w:szCs w:val="20"/>
        </w:rPr>
        <w:t>: Das ehemalige Forschungsgebäude an der Feldmühlestraße in Lülsdorf leuchtet in orangefarbenem Licht.</w:t>
      </w:r>
    </w:p>
    <w:p w14:paraId="1F9B61B3" w14:textId="0799074D" w:rsidR="008223BE" w:rsidRPr="006D7FF9" w:rsidRDefault="006D7FF9" w:rsidP="002E388E">
      <w:pPr>
        <w:autoSpaceDE w:val="0"/>
        <w:autoSpaceDN w:val="0"/>
        <w:adjustRightInd w:val="0"/>
        <w:spacing w:line="220" w:lineRule="exact"/>
        <w:rPr>
          <w:sz w:val="18"/>
          <w:szCs w:val="20"/>
        </w:rPr>
      </w:pPr>
      <w:r w:rsidRPr="006D7FF9">
        <w:rPr>
          <w:b/>
          <w:bCs/>
          <w:sz w:val="18"/>
          <w:szCs w:val="20"/>
        </w:rPr>
        <w:t>Quelle</w:t>
      </w:r>
      <w:r w:rsidRPr="006D7FF9">
        <w:rPr>
          <w:sz w:val="18"/>
          <w:szCs w:val="20"/>
        </w:rPr>
        <w:t>: Evonik</w:t>
      </w:r>
    </w:p>
    <w:p w14:paraId="43785811" w14:textId="7AD76B33" w:rsidR="00083678" w:rsidRDefault="00083678" w:rsidP="002E388E">
      <w:pPr>
        <w:autoSpaceDE w:val="0"/>
        <w:autoSpaceDN w:val="0"/>
        <w:adjustRightInd w:val="0"/>
        <w:spacing w:line="220" w:lineRule="exact"/>
      </w:pPr>
    </w:p>
    <w:p w14:paraId="22991D2B" w14:textId="6700B6F0" w:rsidR="00083678" w:rsidRDefault="00083678" w:rsidP="002E388E">
      <w:pPr>
        <w:autoSpaceDE w:val="0"/>
        <w:autoSpaceDN w:val="0"/>
        <w:adjustRightInd w:val="0"/>
        <w:spacing w:line="220" w:lineRule="exact"/>
      </w:pPr>
    </w:p>
    <w:p w14:paraId="2176F77F" w14:textId="77777777" w:rsidR="00083678" w:rsidRDefault="00083678" w:rsidP="002E388E">
      <w:pPr>
        <w:autoSpaceDE w:val="0"/>
        <w:autoSpaceDN w:val="0"/>
        <w:adjustRightInd w:val="0"/>
        <w:spacing w:line="220" w:lineRule="exact"/>
      </w:pPr>
    </w:p>
    <w:p w14:paraId="4165AAB6" w14:textId="77777777" w:rsidR="008223BE" w:rsidRDefault="008223BE" w:rsidP="002E388E">
      <w:pPr>
        <w:autoSpaceDE w:val="0"/>
        <w:autoSpaceDN w:val="0"/>
        <w:adjustRightInd w:val="0"/>
        <w:spacing w:line="220" w:lineRule="exact"/>
      </w:pPr>
    </w:p>
    <w:p w14:paraId="75BCE0B6" w14:textId="26FFE0F4" w:rsidR="002E388E" w:rsidRPr="008D52A6" w:rsidRDefault="002E388E" w:rsidP="002E388E">
      <w:pPr>
        <w:autoSpaceDE w:val="0"/>
        <w:autoSpaceDN w:val="0"/>
        <w:adjustRightInd w:val="0"/>
        <w:spacing w:line="220" w:lineRule="exact"/>
        <w:rPr>
          <w:rFonts w:cs="Lucida Sans Unicode"/>
          <w:b/>
          <w:bCs/>
          <w:sz w:val="18"/>
          <w:szCs w:val="18"/>
        </w:rPr>
      </w:pPr>
      <w:r w:rsidRPr="008D52A6">
        <w:rPr>
          <w:rFonts w:cs="Lucida Sans Unicode"/>
          <w:b/>
          <w:bCs/>
          <w:sz w:val="18"/>
          <w:szCs w:val="18"/>
        </w:rPr>
        <w:t xml:space="preserve">Informationen zum Konzern  </w:t>
      </w:r>
    </w:p>
    <w:p w14:paraId="6A05AA97" w14:textId="77777777" w:rsidR="002E388E" w:rsidRPr="008D52A6" w:rsidRDefault="002E388E" w:rsidP="002E388E">
      <w:pPr>
        <w:autoSpaceDE w:val="0"/>
        <w:autoSpaceDN w:val="0"/>
        <w:adjustRightInd w:val="0"/>
        <w:spacing w:line="220" w:lineRule="exact"/>
        <w:rPr>
          <w:rFonts w:cs="Lucida Sans Unicode"/>
          <w:sz w:val="18"/>
          <w:szCs w:val="18"/>
        </w:rPr>
      </w:pPr>
      <w:r w:rsidRPr="008D52A6">
        <w:rPr>
          <w:rFonts w:cs="Lucida Sans Unicode"/>
          <w:sz w:val="18"/>
          <w:szCs w:val="18"/>
        </w:rPr>
        <w:t>Evonik ist ein weltweit führendes Unternehmen der Spezialchemie. Der Konzern ist in über 100 Ländern aktiv und erwirtschaftete 2020 einen Umsatz von</w:t>
      </w:r>
      <w:r w:rsidRPr="008D52A6">
        <w:rPr>
          <w:rFonts w:ascii="Arial" w:hAnsi="Arial" w:cs="Arial"/>
          <w:sz w:val="18"/>
          <w:szCs w:val="18"/>
        </w:rPr>
        <w:t> </w:t>
      </w:r>
      <w:r w:rsidRPr="008D52A6">
        <w:rPr>
          <w:rFonts w:cs="Lucida Sans Unicode"/>
          <w:sz w:val="18"/>
          <w:szCs w:val="18"/>
        </w:rPr>
        <w:t xml:space="preserve">12,2 Mrd. € und einen Gewinn (bereinigtes EBITDA) von 1,91 Mrd. €. Dabei geht Evonik weit über die Chemie hinaus, um innovative, wertbringende und nachhaltige Lösungen für Kunden zu schaffen. </w:t>
      </w:r>
      <w:r>
        <w:rPr>
          <w:rFonts w:cs="Lucida Sans Unicode"/>
          <w:sz w:val="18"/>
          <w:szCs w:val="18"/>
        </w:rPr>
        <w:t>Rund</w:t>
      </w:r>
      <w:r w:rsidRPr="008D52A6">
        <w:rPr>
          <w:rFonts w:cs="Lucida Sans Unicode"/>
          <w:sz w:val="18"/>
          <w:szCs w:val="18"/>
        </w:rPr>
        <w:t xml:space="preserve"> 33.000 Mitarbeiter verbindet dabei ein gemeinsamer Antrieb: Wir wollen das Leben besser machen, Tag für Tag. </w:t>
      </w:r>
    </w:p>
    <w:p w14:paraId="766E4216" w14:textId="77777777" w:rsidR="002E388E" w:rsidRPr="008D52A6" w:rsidRDefault="002E388E" w:rsidP="002E388E">
      <w:pPr>
        <w:autoSpaceDE w:val="0"/>
        <w:autoSpaceDN w:val="0"/>
        <w:adjustRightInd w:val="0"/>
        <w:spacing w:line="220" w:lineRule="exact"/>
        <w:rPr>
          <w:rFonts w:cs="Lucida Sans Unicode"/>
          <w:sz w:val="18"/>
          <w:szCs w:val="18"/>
        </w:rPr>
      </w:pPr>
    </w:p>
    <w:p w14:paraId="7EEA4105" w14:textId="77777777" w:rsidR="002E388E" w:rsidRPr="008D52A6" w:rsidRDefault="002E388E" w:rsidP="002E388E">
      <w:pPr>
        <w:autoSpaceDE w:val="0"/>
        <w:autoSpaceDN w:val="0"/>
        <w:adjustRightInd w:val="0"/>
        <w:spacing w:line="220" w:lineRule="exact"/>
        <w:rPr>
          <w:rFonts w:cs="Lucida Sans Unicode"/>
          <w:sz w:val="18"/>
          <w:szCs w:val="18"/>
        </w:rPr>
      </w:pPr>
    </w:p>
    <w:p w14:paraId="7BCD66E8" w14:textId="77777777" w:rsidR="002E388E" w:rsidRPr="008D52A6" w:rsidRDefault="002E388E" w:rsidP="002E388E">
      <w:pPr>
        <w:autoSpaceDE w:val="0"/>
        <w:autoSpaceDN w:val="0"/>
        <w:adjustRightInd w:val="0"/>
        <w:spacing w:line="220" w:lineRule="exact"/>
        <w:rPr>
          <w:rFonts w:cs="Lucida Sans Unicode"/>
          <w:b/>
          <w:bCs/>
          <w:sz w:val="18"/>
          <w:szCs w:val="18"/>
        </w:rPr>
      </w:pPr>
      <w:r w:rsidRPr="008D52A6">
        <w:rPr>
          <w:rFonts w:cs="Lucida Sans Unicode"/>
          <w:b/>
          <w:bCs/>
          <w:sz w:val="18"/>
          <w:szCs w:val="18"/>
        </w:rPr>
        <w:t xml:space="preserve">Rechtlicher Hinweis </w:t>
      </w:r>
    </w:p>
    <w:p w14:paraId="11F1C97F" w14:textId="77777777" w:rsidR="002E388E" w:rsidRPr="00675E40" w:rsidRDefault="002E388E" w:rsidP="002E388E">
      <w:pPr>
        <w:spacing w:line="220" w:lineRule="exact"/>
      </w:pPr>
      <w:r w:rsidRPr="008D52A6">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38782F57" w14:textId="77777777" w:rsidR="002E388E" w:rsidRDefault="002E388E" w:rsidP="00F865CD"/>
    <w:sectPr w:rsidR="002E388E" w:rsidSect="00F865CD">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55F5C" w14:textId="77777777" w:rsidR="00083678" w:rsidRDefault="00083678" w:rsidP="00FD1184">
      <w:r>
        <w:separator/>
      </w:r>
    </w:p>
  </w:endnote>
  <w:endnote w:type="continuationSeparator" w:id="0">
    <w:p w14:paraId="07009536" w14:textId="77777777" w:rsidR="00083678" w:rsidRDefault="0008367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66588" w14:textId="77777777" w:rsidR="00083678" w:rsidRDefault="00083678">
    <w:pPr>
      <w:pStyle w:val="Fuzeile"/>
    </w:pPr>
  </w:p>
  <w:p w14:paraId="3001BDB7" w14:textId="77777777" w:rsidR="00083678" w:rsidRDefault="0008367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91710" w14:textId="77777777" w:rsidR="00083678" w:rsidRDefault="00083678" w:rsidP="00316EC0">
    <w:pPr>
      <w:pStyle w:val="Fuzeile"/>
    </w:pPr>
  </w:p>
  <w:p w14:paraId="2A668260" w14:textId="77777777" w:rsidR="00083678" w:rsidRPr="005225EC" w:rsidRDefault="0008367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93239" w14:textId="77777777" w:rsidR="00083678" w:rsidRDefault="00083678" w:rsidP="00FD1184">
      <w:r>
        <w:separator/>
      </w:r>
    </w:p>
  </w:footnote>
  <w:footnote w:type="continuationSeparator" w:id="0">
    <w:p w14:paraId="1589E2F0" w14:textId="77777777" w:rsidR="00083678" w:rsidRDefault="00083678"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2C62E" w14:textId="77777777" w:rsidR="00083678" w:rsidRPr="006C35A6" w:rsidRDefault="00083678" w:rsidP="00316EC0">
    <w:pPr>
      <w:pStyle w:val="Kopfzeile"/>
      <w:spacing w:after="1880"/>
      <w:rPr>
        <w:sz w:val="2"/>
        <w:szCs w:val="2"/>
      </w:rPr>
    </w:pPr>
    <w:r>
      <w:rPr>
        <w:noProof/>
      </w:rPr>
      <w:drawing>
        <wp:anchor distT="0" distB="0" distL="114300" distR="114300" simplePos="0" relativeHeight="251667456" behindDoc="1" locked="0" layoutInCell="1" allowOverlap="1" wp14:anchorId="37CEFB91" wp14:editId="1A95BB80">
          <wp:simplePos x="0" y="0"/>
          <wp:positionH relativeFrom="page">
            <wp:posOffset>5130800</wp:posOffset>
          </wp:positionH>
          <wp:positionV relativeFrom="page">
            <wp:posOffset>504190</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7D46DE76" wp14:editId="22D14137">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3AF3C" w14:textId="77777777" w:rsidR="00083678" w:rsidRPr="006C35A6" w:rsidRDefault="00083678">
    <w:pPr>
      <w:pStyle w:val="Kopfzeile"/>
      <w:rPr>
        <w:b/>
        <w:sz w:val="2"/>
        <w:szCs w:val="2"/>
      </w:rPr>
    </w:pPr>
    <w:r>
      <w:rPr>
        <w:noProof/>
      </w:rPr>
      <w:drawing>
        <wp:anchor distT="0" distB="0" distL="114300" distR="114300" simplePos="0" relativeHeight="251666432" behindDoc="1" locked="0" layoutInCell="1" allowOverlap="1" wp14:anchorId="50BFA7A2" wp14:editId="638EC4B8">
          <wp:simplePos x="0" y="0"/>
          <wp:positionH relativeFrom="page">
            <wp:posOffset>5130800</wp:posOffset>
          </wp:positionH>
          <wp:positionV relativeFrom="page">
            <wp:posOffset>504190</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71DC2FF" wp14:editId="4BCEB004">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CD"/>
    <w:rsid w:val="00007459"/>
    <w:rsid w:val="00035360"/>
    <w:rsid w:val="00044EB8"/>
    <w:rsid w:val="00046D8D"/>
    <w:rsid w:val="00047E57"/>
    <w:rsid w:val="00052FB1"/>
    <w:rsid w:val="0006177F"/>
    <w:rsid w:val="00083678"/>
    <w:rsid w:val="00084555"/>
    <w:rsid w:val="000846DA"/>
    <w:rsid w:val="00086556"/>
    <w:rsid w:val="000902FA"/>
    <w:rsid w:val="00092F83"/>
    <w:rsid w:val="000A0DDB"/>
    <w:rsid w:val="000A7091"/>
    <w:rsid w:val="000B4D73"/>
    <w:rsid w:val="000D1DD8"/>
    <w:rsid w:val="000E06AB"/>
    <w:rsid w:val="000F70A3"/>
    <w:rsid w:val="001175D3"/>
    <w:rsid w:val="00124443"/>
    <w:rsid w:val="00130512"/>
    <w:rsid w:val="001625AF"/>
    <w:rsid w:val="001631E8"/>
    <w:rsid w:val="00165932"/>
    <w:rsid w:val="0017414F"/>
    <w:rsid w:val="00196518"/>
    <w:rsid w:val="001A43AA"/>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2E388E"/>
    <w:rsid w:val="00301998"/>
    <w:rsid w:val="003067D4"/>
    <w:rsid w:val="0031276B"/>
    <w:rsid w:val="00316EC0"/>
    <w:rsid w:val="003402B9"/>
    <w:rsid w:val="003449DC"/>
    <w:rsid w:val="00344E3B"/>
    <w:rsid w:val="003508E4"/>
    <w:rsid w:val="00367974"/>
    <w:rsid w:val="00380845"/>
    <w:rsid w:val="00384C52"/>
    <w:rsid w:val="003A023D"/>
    <w:rsid w:val="003A0B53"/>
    <w:rsid w:val="003A1BB1"/>
    <w:rsid w:val="003A4CED"/>
    <w:rsid w:val="003C0198"/>
    <w:rsid w:val="003D3C20"/>
    <w:rsid w:val="003D6E84"/>
    <w:rsid w:val="003E4161"/>
    <w:rsid w:val="003F01FD"/>
    <w:rsid w:val="004016F5"/>
    <w:rsid w:val="004146D3"/>
    <w:rsid w:val="00422338"/>
    <w:rsid w:val="00425650"/>
    <w:rsid w:val="00432732"/>
    <w:rsid w:val="00476F6F"/>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76780"/>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D7FF9"/>
    <w:rsid w:val="006E2F15"/>
    <w:rsid w:val="006F3AB9"/>
    <w:rsid w:val="00704A1D"/>
    <w:rsid w:val="00717EDA"/>
    <w:rsid w:val="0072366D"/>
    <w:rsid w:val="00731495"/>
    <w:rsid w:val="00744FA6"/>
    <w:rsid w:val="00751E3D"/>
    <w:rsid w:val="00763004"/>
    <w:rsid w:val="00770879"/>
    <w:rsid w:val="00775D2E"/>
    <w:rsid w:val="00784360"/>
    <w:rsid w:val="00787236"/>
    <w:rsid w:val="007A2C47"/>
    <w:rsid w:val="007C42FA"/>
    <w:rsid w:val="007E025C"/>
    <w:rsid w:val="007E5A2B"/>
    <w:rsid w:val="007E7C76"/>
    <w:rsid w:val="007F1506"/>
    <w:rsid w:val="007F200A"/>
    <w:rsid w:val="00800AA9"/>
    <w:rsid w:val="008223BE"/>
    <w:rsid w:val="00826AB1"/>
    <w:rsid w:val="00832446"/>
    <w:rsid w:val="00834E44"/>
    <w:rsid w:val="00836B9A"/>
    <w:rsid w:val="0084389E"/>
    <w:rsid w:val="00846E59"/>
    <w:rsid w:val="00860A6B"/>
    <w:rsid w:val="00885442"/>
    <w:rsid w:val="00894378"/>
    <w:rsid w:val="00896465"/>
    <w:rsid w:val="008A0D35"/>
    <w:rsid w:val="008A6FE0"/>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CE5"/>
    <w:rsid w:val="00A64074"/>
    <w:rsid w:val="00A70C5E"/>
    <w:rsid w:val="00A712B8"/>
    <w:rsid w:val="00A777B7"/>
    <w:rsid w:val="00A81F2D"/>
    <w:rsid w:val="00A8264C"/>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26B67"/>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1DC8"/>
    <w:rsid w:val="00E363F0"/>
    <w:rsid w:val="00E430EA"/>
    <w:rsid w:val="00E44B62"/>
    <w:rsid w:val="00E67709"/>
    <w:rsid w:val="00E8576B"/>
    <w:rsid w:val="00E97290"/>
    <w:rsid w:val="00EB0C3E"/>
    <w:rsid w:val="00EC012C"/>
    <w:rsid w:val="00EC2C4D"/>
    <w:rsid w:val="00ED099D"/>
    <w:rsid w:val="00EE7772"/>
    <w:rsid w:val="00EF353E"/>
    <w:rsid w:val="00EF7EB3"/>
    <w:rsid w:val="00F02BAF"/>
    <w:rsid w:val="00F07F0E"/>
    <w:rsid w:val="00F24D2F"/>
    <w:rsid w:val="00F47702"/>
    <w:rsid w:val="00F5245C"/>
    <w:rsid w:val="00F5602B"/>
    <w:rsid w:val="00F5608E"/>
    <w:rsid w:val="00F66FEE"/>
    <w:rsid w:val="00F708E8"/>
    <w:rsid w:val="00F77541"/>
    <w:rsid w:val="00F865CD"/>
    <w:rsid w:val="00F87DB6"/>
    <w:rsid w:val="00F94E80"/>
    <w:rsid w:val="00FA151A"/>
    <w:rsid w:val="00FA30D7"/>
    <w:rsid w:val="00FA5164"/>
    <w:rsid w:val="00FA5F5C"/>
    <w:rsid w:val="00FA6612"/>
    <w:rsid w:val="00FD0461"/>
    <w:rsid w:val="00FD09EB"/>
    <w:rsid w:val="00FD1184"/>
    <w:rsid w:val="00FE5575"/>
    <w:rsid w:val="00FE676A"/>
    <w:rsid w:val="00FE6F62"/>
    <w:rsid w:val="00FF7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435B33"/>
  <w15:docId w15:val="{6663FF6B-4214-4691-8710-709C3B3C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paragraph">
    <w:name w:val="paragraph"/>
    <w:basedOn w:val="Standard"/>
    <w:rsid w:val="00F865CD"/>
    <w:pPr>
      <w:spacing w:before="100" w:beforeAutospacing="1" w:after="100" w:afterAutospacing="1" w:line="240" w:lineRule="auto"/>
    </w:pPr>
    <w:rPr>
      <w:rFonts w:ascii="Times New Roman" w:hAnsi="Times New Roman"/>
      <w:sz w:val="24"/>
    </w:rPr>
  </w:style>
  <w:style w:type="character" w:customStyle="1" w:styleId="normaltextrun">
    <w:name w:val="normaltextrun"/>
    <w:basedOn w:val="Absatz-Standardschriftart"/>
    <w:rsid w:val="00F865CD"/>
  </w:style>
  <w:style w:type="character" w:customStyle="1" w:styleId="eop">
    <w:name w:val="eop"/>
    <w:basedOn w:val="Absatz-Standardschriftart"/>
    <w:rsid w:val="00F86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5682">
      <w:bodyDiv w:val="1"/>
      <w:marLeft w:val="0"/>
      <w:marRight w:val="0"/>
      <w:marTop w:val="0"/>
      <w:marBottom w:val="0"/>
      <w:divBdr>
        <w:top w:val="none" w:sz="0" w:space="0" w:color="auto"/>
        <w:left w:val="none" w:sz="0" w:space="0" w:color="auto"/>
        <w:bottom w:val="none" w:sz="0" w:space="0" w:color="auto"/>
        <w:right w:val="none" w:sz="0" w:space="0" w:color="auto"/>
      </w:divBdr>
      <w:divsChild>
        <w:div w:id="519123965">
          <w:marLeft w:val="0"/>
          <w:marRight w:val="0"/>
          <w:marTop w:val="0"/>
          <w:marBottom w:val="0"/>
          <w:divBdr>
            <w:top w:val="none" w:sz="0" w:space="0" w:color="auto"/>
            <w:left w:val="none" w:sz="0" w:space="0" w:color="auto"/>
            <w:bottom w:val="none" w:sz="0" w:space="0" w:color="auto"/>
            <w:right w:val="none" w:sz="0" w:space="0" w:color="auto"/>
          </w:divBdr>
        </w:div>
        <w:div w:id="166360593">
          <w:marLeft w:val="0"/>
          <w:marRight w:val="0"/>
          <w:marTop w:val="0"/>
          <w:marBottom w:val="0"/>
          <w:divBdr>
            <w:top w:val="none" w:sz="0" w:space="0" w:color="auto"/>
            <w:left w:val="none" w:sz="0" w:space="0" w:color="auto"/>
            <w:bottom w:val="none" w:sz="0" w:space="0" w:color="auto"/>
            <w:right w:val="none" w:sz="0" w:space="0" w:color="auto"/>
          </w:divBdr>
        </w:div>
        <w:div w:id="527912544">
          <w:marLeft w:val="0"/>
          <w:marRight w:val="0"/>
          <w:marTop w:val="0"/>
          <w:marBottom w:val="0"/>
          <w:divBdr>
            <w:top w:val="none" w:sz="0" w:space="0" w:color="auto"/>
            <w:left w:val="none" w:sz="0" w:space="0" w:color="auto"/>
            <w:bottom w:val="none" w:sz="0" w:space="0" w:color="auto"/>
            <w:right w:val="none" w:sz="0" w:space="0" w:color="auto"/>
          </w:divBdr>
        </w:div>
        <w:div w:id="1735473027">
          <w:marLeft w:val="0"/>
          <w:marRight w:val="0"/>
          <w:marTop w:val="0"/>
          <w:marBottom w:val="0"/>
          <w:divBdr>
            <w:top w:val="none" w:sz="0" w:space="0" w:color="auto"/>
            <w:left w:val="none" w:sz="0" w:space="0" w:color="auto"/>
            <w:bottom w:val="none" w:sz="0" w:space="0" w:color="auto"/>
            <w:right w:val="none" w:sz="0" w:space="0" w:color="auto"/>
          </w:divBdr>
        </w:div>
        <w:div w:id="725878891">
          <w:marLeft w:val="0"/>
          <w:marRight w:val="0"/>
          <w:marTop w:val="0"/>
          <w:marBottom w:val="0"/>
          <w:divBdr>
            <w:top w:val="none" w:sz="0" w:space="0" w:color="auto"/>
            <w:left w:val="none" w:sz="0" w:space="0" w:color="auto"/>
            <w:bottom w:val="none" w:sz="0" w:space="0" w:color="auto"/>
            <w:right w:val="none" w:sz="0" w:space="0" w:color="auto"/>
          </w:divBdr>
        </w:div>
        <w:div w:id="1772428877">
          <w:marLeft w:val="0"/>
          <w:marRight w:val="0"/>
          <w:marTop w:val="0"/>
          <w:marBottom w:val="0"/>
          <w:divBdr>
            <w:top w:val="none" w:sz="0" w:space="0" w:color="auto"/>
            <w:left w:val="none" w:sz="0" w:space="0" w:color="auto"/>
            <w:bottom w:val="none" w:sz="0" w:space="0" w:color="auto"/>
            <w:right w:val="none" w:sz="0" w:space="0" w:color="auto"/>
          </w:divBdr>
        </w:div>
        <w:div w:id="322127845">
          <w:marLeft w:val="0"/>
          <w:marRight w:val="0"/>
          <w:marTop w:val="0"/>
          <w:marBottom w:val="0"/>
          <w:divBdr>
            <w:top w:val="none" w:sz="0" w:space="0" w:color="auto"/>
            <w:left w:val="none" w:sz="0" w:space="0" w:color="auto"/>
            <w:bottom w:val="none" w:sz="0" w:space="0" w:color="auto"/>
            <w:right w:val="none" w:sz="0" w:space="0" w:color="auto"/>
          </w:divBdr>
        </w:div>
        <w:div w:id="914363131">
          <w:marLeft w:val="0"/>
          <w:marRight w:val="0"/>
          <w:marTop w:val="0"/>
          <w:marBottom w:val="0"/>
          <w:divBdr>
            <w:top w:val="none" w:sz="0" w:space="0" w:color="auto"/>
            <w:left w:val="none" w:sz="0" w:space="0" w:color="auto"/>
            <w:bottom w:val="none" w:sz="0" w:space="0" w:color="auto"/>
            <w:right w:val="none" w:sz="0" w:space="0" w:color="auto"/>
          </w:divBdr>
        </w:div>
        <w:div w:id="932975240">
          <w:marLeft w:val="0"/>
          <w:marRight w:val="0"/>
          <w:marTop w:val="0"/>
          <w:marBottom w:val="0"/>
          <w:divBdr>
            <w:top w:val="none" w:sz="0" w:space="0" w:color="auto"/>
            <w:left w:val="none" w:sz="0" w:space="0" w:color="auto"/>
            <w:bottom w:val="none" w:sz="0" w:space="0" w:color="auto"/>
            <w:right w:val="none" w:sz="0" w:space="0" w:color="auto"/>
          </w:divBdr>
        </w:div>
      </w:divsChild>
    </w:div>
    <w:div w:id="1003043828">
      <w:bodyDiv w:val="1"/>
      <w:marLeft w:val="0"/>
      <w:marRight w:val="0"/>
      <w:marTop w:val="0"/>
      <w:marBottom w:val="0"/>
      <w:divBdr>
        <w:top w:val="none" w:sz="0" w:space="0" w:color="auto"/>
        <w:left w:val="none" w:sz="0" w:space="0" w:color="auto"/>
        <w:bottom w:val="none" w:sz="0" w:space="0" w:color="auto"/>
        <w:right w:val="none" w:sz="0" w:space="0" w:color="auto"/>
      </w:divBdr>
      <w:divsChild>
        <w:div w:id="1670406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5916\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Template>
  <TotalTime>0</TotalTime>
  <Pages>3</Pages>
  <Words>511</Words>
  <Characters>3477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3981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Prescher, Stefanie</dc:creator>
  <dc:description/>
  <cp:lastModifiedBy>Prescher, Stefanie</cp:lastModifiedBy>
  <cp:revision>4</cp:revision>
  <cp:lastPrinted>2008-07-23T11:33:00Z</cp:lastPrinted>
  <dcterms:created xsi:type="dcterms:W3CDTF">2021-11-23T15:22:00Z</dcterms:created>
  <dcterms:modified xsi:type="dcterms:W3CDTF">2021-11-25T10:07:00Z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2021-11-23T16:00:34Z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4ffb88c6-4494-49f7-8f0a-e3e7ed1bfa1d</vt:lpwstr>
  </property>
  <property fmtid="{D5CDD505-2E9C-101B-9397-08002B2CF9AE}" pid="8" name="MSIP_Label_29871acb-3e8e-4cf1-928b-53cb657a6025_ContentBits">
    <vt:lpwstr>0</vt:lpwstr>
  </property>
</Properties>
</file>