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367FD4">
            <w:pPr>
              <w:pStyle w:val="E-Datum"/>
              <w:framePr w:wrap="auto" w:vAnchor="margin" w:hAnchor="text" w:xAlign="left" w:yAlign="inline"/>
              <w:suppressOverlap w:val="0"/>
            </w:pPr>
            <w:r>
              <w:t>26. März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367FD4">
              <w:t xml:space="preserve">Silke </w:t>
            </w:r>
            <w:proofErr w:type="spellStart"/>
            <w:r w:rsidR="00367FD4">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w:t>
            </w:r>
            <w:r w:rsidR="00367FD4">
              <w:t>3389</w:t>
            </w:r>
          </w:p>
          <w:p w:rsidR="00564954" w:rsidRDefault="00B14022">
            <w:pPr>
              <w:pStyle w:val="M10"/>
              <w:framePr w:wrap="auto" w:vAnchor="margin" w:hAnchor="text" w:xAlign="left" w:yAlign="inline"/>
              <w:suppressOverlap w:val="0"/>
            </w:pPr>
            <w:r>
              <w:t>Telefax +49</w:t>
            </w:r>
            <w:r>
              <w:tab/>
              <w:t>201 177-3030</w:t>
            </w:r>
          </w:p>
          <w:p w:rsidR="00564954" w:rsidRDefault="00367FD4">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pPr>
              <w:pStyle w:val="M1"/>
              <w:framePr w:wrap="auto" w:vAnchor="margin" w:hAnchor="text" w:xAlign="left" w:yAlign="inline"/>
              <w:suppressOverlap w:val="0"/>
            </w:pPr>
            <w:r>
              <w:t>Ansprechpartner Fachpresse</w:t>
            </w:r>
          </w:p>
          <w:p w:rsidR="00564954" w:rsidRDefault="00367FD4">
            <w:pPr>
              <w:pStyle w:val="M7"/>
              <w:framePr w:wrap="auto" w:vAnchor="margin" w:hAnchor="text" w:xAlign="left" w:yAlign="inline"/>
              <w:suppressOverlap w:val="0"/>
            </w:pPr>
            <w:r>
              <w:t xml:space="preserve">Frank </w:t>
            </w:r>
            <w:proofErr w:type="spellStart"/>
            <w:r>
              <w:t>Gmach</w:t>
            </w:r>
            <w:proofErr w:type="spellEnd"/>
          </w:p>
          <w:p w:rsidR="00564954" w:rsidRDefault="00367FD4">
            <w:pPr>
              <w:pStyle w:val="M8"/>
              <w:framePr w:wrap="auto" w:vAnchor="margin" w:hAnchor="text" w:xAlign="left" w:yAlign="inline"/>
              <w:suppressOverlap w:val="0"/>
            </w:pPr>
            <w:r>
              <w:t xml:space="preserve">Kommunikation </w:t>
            </w:r>
            <w:r w:rsidR="00B833F8">
              <w:t>Resource Efficiency</w:t>
            </w:r>
          </w:p>
          <w:p w:rsidR="00564954" w:rsidRDefault="00B14022">
            <w:pPr>
              <w:pStyle w:val="M9"/>
              <w:framePr w:wrap="auto" w:vAnchor="margin" w:hAnchor="text" w:xAlign="left" w:yAlign="inline"/>
              <w:suppressOverlap w:val="0"/>
            </w:pPr>
            <w:r>
              <w:t>Telefon +49</w:t>
            </w:r>
            <w:r>
              <w:tab/>
            </w:r>
            <w:r w:rsidR="00367FD4">
              <w:t>6181 59 13588</w:t>
            </w:r>
          </w:p>
          <w:p w:rsidR="00564954" w:rsidRDefault="00B14022">
            <w:pPr>
              <w:pStyle w:val="M10"/>
              <w:framePr w:wrap="auto" w:vAnchor="margin" w:hAnchor="text" w:xAlign="left" w:yAlign="inline"/>
              <w:suppressOverlap w:val="0"/>
            </w:pPr>
            <w:r>
              <w:t>Telefax +49</w:t>
            </w:r>
            <w:r>
              <w:tab/>
            </w:r>
            <w:r w:rsidR="00367FD4">
              <w:t>6181 59 713588</w:t>
            </w:r>
            <w:r>
              <w:tab/>
            </w:r>
          </w:p>
          <w:p w:rsidR="00564954" w:rsidRDefault="00367FD4">
            <w:pPr>
              <w:pStyle w:val="M10"/>
              <w:framePr w:wrap="auto" w:vAnchor="margin" w:hAnchor="text" w:xAlign="left" w:yAlign="inline"/>
              <w:suppressOverlap w:val="0"/>
            </w:pPr>
            <w:r>
              <w:t>frank.gmach</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733A5">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733A5">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733A5">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733A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733A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733A5">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733A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733A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733A5">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733A5">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733A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733A5">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8733A5">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733A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733A5">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733A5">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733A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733A5">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733A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733A5">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67FD4" w:rsidRPr="00367FD4" w:rsidRDefault="00367FD4" w:rsidP="00367FD4">
      <w:pPr>
        <w:spacing w:line="300" w:lineRule="exact"/>
        <w:ind w:left="0"/>
        <w:rPr>
          <w:b/>
          <w:bCs/>
          <w:sz w:val="24"/>
        </w:rPr>
      </w:pPr>
      <w:r w:rsidRPr="00367FD4">
        <w:rPr>
          <w:b/>
          <w:bCs/>
          <w:sz w:val="24"/>
        </w:rPr>
        <w:lastRenderedPageBreak/>
        <w:t xml:space="preserve">Evonik baut Forschung für „grüne Reifen“ aus </w:t>
      </w:r>
    </w:p>
    <w:p w:rsidR="00367FD4" w:rsidRDefault="00367FD4" w:rsidP="00367FD4">
      <w:pPr>
        <w:spacing w:line="300" w:lineRule="exact"/>
        <w:rPr>
          <w:rFonts w:cs="Lucida Sans Unicode"/>
          <w:position w:val="0"/>
          <w:sz w:val="24"/>
        </w:rPr>
      </w:pPr>
    </w:p>
    <w:p w:rsidR="00367FD4" w:rsidRDefault="00367FD4" w:rsidP="00367FD4">
      <w:pPr>
        <w:spacing w:line="300" w:lineRule="exact"/>
        <w:rPr>
          <w:rFonts w:cs="Lucida Sans Unicode"/>
          <w:position w:val="0"/>
          <w:sz w:val="24"/>
        </w:rPr>
      </w:pPr>
    </w:p>
    <w:p w:rsidR="00367FD4" w:rsidRDefault="00367FD4" w:rsidP="00367FD4">
      <w:pPr>
        <w:numPr>
          <w:ilvl w:val="0"/>
          <w:numId w:val="14"/>
        </w:numPr>
        <w:tabs>
          <w:tab w:val="clear" w:pos="1425"/>
          <w:tab w:val="num" w:pos="340"/>
        </w:tabs>
        <w:spacing w:line="300" w:lineRule="exact"/>
        <w:ind w:left="340" w:hanging="340"/>
        <w:rPr>
          <w:rFonts w:cs="Lucida Sans Unicode"/>
          <w:position w:val="0"/>
          <w:sz w:val="24"/>
        </w:rPr>
      </w:pPr>
      <w:r w:rsidRPr="00233EB0">
        <w:rPr>
          <w:rFonts w:cs="Lucida Sans Unicode"/>
          <w:position w:val="0"/>
          <w:sz w:val="24"/>
        </w:rPr>
        <w:t xml:space="preserve">Millioneninvestitionen in Wesseling und Rheinfelden </w:t>
      </w:r>
    </w:p>
    <w:p w:rsidR="00367FD4" w:rsidRPr="00233EB0" w:rsidRDefault="00367FD4" w:rsidP="00367FD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Trend zu nachhaltiger Mobilität treibt Innovationen</w:t>
      </w:r>
      <w:r w:rsidRPr="00233EB0">
        <w:rPr>
          <w:rFonts w:cs="Lucida Sans Unicode"/>
          <w:position w:val="0"/>
          <w:sz w:val="24"/>
        </w:rPr>
        <w:t xml:space="preserve"> </w:t>
      </w:r>
    </w:p>
    <w:p w:rsidR="00367FD4" w:rsidRDefault="00367FD4" w:rsidP="00367FD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Märkte für Lkw- und Bus-Reifen im Visier</w:t>
      </w:r>
    </w:p>
    <w:p w:rsidR="00367FD4" w:rsidRDefault="00367FD4" w:rsidP="00367FD4">
      <w:pPr>
        <w:spacing w:line="300" w:lineRule="exact"/>
        <w:rPr>
          <w:rFonts w:cs="Lucida Sans Unicode"/>
          <w:position w:val="0"/>
          <w:sz w:val="24"/>
        </w:rPr>
      </w:pPr>
    </w:p>
    <w:p w:rsidR="00367FD4" w:rsidRDefault="00367FD4" w:rsidP="00367FD4">
      <w:pPr>
        <w:spacing w:line="300" w:lineRule="atLeast"/>
        <w:ind w:left="0"/>
        <w:rPr>
          <w:rFonts w:cs="Lucida Sans Unicode"/>
          <w:sz w:val="20"/>
          <w:szCs w:val="20"/>
        </w:rPr>
      </w:pPr>
    </w:p>
    <w:p w:rsidR="00367FD4" w:rsidRDefault="00367FD4" w:rsidP="00367FD4">
      <w:pPr>
        <w:spacing w:line="300" w:lineRule="exact"/>
        <w:ind w:left="0"/>
        <w:rPr>
          <w:sz w:val="22"/>
          <w:szCs w:val="22"/>
        </w:rPr>
      </w:pPr>
      <w:r>
        <w:rPr>
          <w:sz w:val="22"/>
          <w:szCs w:val="22"/>
        </w:rPr>
        <w:t>Evonik</w:t>
      </w:r>
      <w:r w:rsidR="000313DD">
        <w:rPr>
          <w:sz w:val="22"/>
          <w:szCs w:val="22"/>
        </w:rPr>
        <w:t xml:space="preserve"> Industries</w:t>
      </w:r>
      <w:r>
        <w:rPr>
          <w:sz w:val="22"/>
          <w:szCs w:val="22"/>
        </w:rPr>
        <w:t xml:space="preserve"> setzt auf die Forschung für verbesserte Füllstoffe für moderne Hochleistungsreifen. Dazu investiert das Unternehmen an mehreren deutschen Standorten insgesamt einen </w:t>
      </w:r>
      <w:r w:rsidRPr="005B0D6B">
        <w:rPr>
          <w:sz w:val="22"/>
          <w:szCs w:val="22"/>
        </w:rPr>
        <w:t>mittleren einstelligen</w:t>
      </w:r>
      <w:r>
        <w:rPr>
          <w:sz w:val="22"/>
          <w:szCs w:val="22"/>
        </w:rPr>
        <w:t xml:space="preserve"> Millionen-Euro-Betrag. So geht in Wesseling derzeit eine weitere </w:t>
      </w:r>
      <w:proofErr w:type="spellStart"/>
      <w:r>
        <w:rPr>
          <w:sz w:val="22"/>
          <w:szCs w:val="22"/>
        </w:rPr>
        <w:t>Fälllinie</w:t>
      </w:r>
      <w:proofErr w:type="spellEnd"/>
      <w:r>
        <w:rPr>
          <w:sz w:val="22"/>
          <w:szCs w:val="22"/>
        </w:rPr>
        <w:t xml:space="preserve"> im </w:t>
      </w:r>
      <w:proofErr w:type="spellStart"/>
      <w:r>
        <w:rPr>
          <w:sz w:val="22"/>
          <w:szCs w:val="22"/>
        </w:rPr>
        <w:t>Technikumsmaßstab</w:t>
      </w:r>
      <w:proofErr w:type="spellEnd"/>
      <w:r>
        <w:rPr>
          <w:sz w:val="22"/>
          <w:szCs w:val="22"/>
        </w:rPr>
        <w:t xml:space="preserve"> für </w:t>
      </w:r>
      <w:proofErr w:type="spellStart"/>
      <w:r>
        <w:rPr>
          <w:sz w:val="22"/>
          <w:szCs w:val="22"/>
        </w:rPr>
        <w:t>Silica</w:t>
      </w:r>
      <w:proofErr w:type="spellEnd"/>
      <w:r>
        <w:rPr>
          <w:sz w:val="22"/>
          <w:szCs w:val="22"/>
        </w:rPr>
        <w:t xml:space="preserve"> (gefällte Kieselsäure) in Betrieb, </w:t>
      </w:r>
      <w:r w:rsidRPr="00927E56">
        <w:rPr>
          <w:sz w:val="22"/>
          <w:szCs w:val="22"/>
        </w:rPr>
        <w:t>die die</w:t>
      </w:r>
      <w:r>
        <w:rPr>
          <w:sz w:val="22"/>
          <w:szCs w:val="22"/>
        </w:rPr>
        <w:t xml:space="preserve"> Arbeit mit innovativen </w:t>
      </w:r>
      <w:proofErr w:type="spellStart"/>
      <w:r>
        <w:rPr>
          <w:sz w:val="22"/>
          <w:szCs w:val="22"/>
        </w:rPr>
        <w:t>Fällmedien</w:t>
      </w:r>
      <w:proofErr w:type="spellEnd"/>
      <w:r>
        <w:rPr>
          <w:sz w:val="22"/>
          <w:szCs w:val="22"/>
        </w:rPr>
        <w:t xml:space="preserve"> ermöglicht. In Rheinfelden, wo Evonik ein neues Forschungszentrum für </w:t>
      </w:r>
      <w:proofErr w:type="spellStart"/>
      <w:r>
        <w:rPr>
          <w:sz w:val="22"/>
          <w:szCs w:val="22"/>
        </w:rPr>
        <w:t>Silane</w:t>
      </w:r>
      <w:proofErr w:type="spellEnd"/>
      <w:r>
        <w:rPr>
          <w:sz w:val="22"/>
          <w:szCs w:val="22"/>
        </w:rPr>
        <w:t xml:space="preserve"> baut, wird die Innovationskraft </w:t>
      </w:r>
      <w:r w:rsidRPr="00927E56">
        <w:rPr>
          <w:sz w:val="22"/>
          <w:szCs w:val="22"/>
        </w:rPr>
        <w:t>unter anderem</w:t>
      </w:r>
      <w:r>
        <w:rPr>
          <w:sz w:val="22"/>
          <w:szCs w:val="22"/>
        </w:rPr>
        <w:t xml:space="preserve"> durch die Anschaffung eines weiteren </w:t>
      </w:r>
      <w:r w:rsidRPr="003633AA">
        <w:rPr>
          <w:sz w:val="22"/>
          <w:szCs w:val="22"/>
        </w:rPr>
        <w:t>NMR-</w:t>
      </w:r>
      <w:r w:rsidRPr="000B5C3C">
        <w:rPr>
          <w:sz w:val="22"/>
          <w:szCs w:val="22"/>
        </w:rPr>
        <w:t>Gerätes</w:t>
      </w:r>
      <w:r>
        <w:rPr>
          <w:sz w:val="22"/>
          <w:szCs w:val="22"/>
        </w:rPr>
        <w:t xml:space="preserve"> (NMR = </w:t>
      </w:r>
      <w:proofErr w:type="spellStart"/>
      <w:r>
        <w:rPr>
          <w:sz w:val="22"/>
          <w:szCs w:val="22"/>
        </w:rPr>
        <w:t>nuclear</w:t>
      </w:r>
      <w:proofErr w:type="spellEnd"/>
      <w:r>
        <w:rPr>
          <w:sz w:val="22"/>
          <w:szCs w:val="22"/>
        </w:rPr>
        <w:t xml:space="preserve"> </w:t>
      </w:r>
      <w:proofErr w:type="spellStart"/>
      <w:r>
        <w:rPr>
          <w:sz w:val="22"/>
          <w:szCs w:val="22"/>
        </w:rPr>
        <w:t>magnetic</w:t>
      </w:r>
      <w:proofErr w:type="spellEnd"/>
      <w:r>
        <w:rPr>
          <w:sz w:val="22"/>
          <w:szCs w:val="22"/>
        </w:rPr>
        <w:t xml:space="preserve"> </w:t>
      </w:r>
      <w:proofErr w:type="spellStart"/>
      <w:r>
        <w:rPr>
          <w:sz w:val="22"/>
          <w:szCs w:val="22"/>
        </w:rPr>
        <w:t>resonance</w:t>
      </w:r>
      <w:proofErr w:type="spellEnd"/>
      <w:r>
        <w:rPr>
          <w:sz w:val="22"/>
          <w:szCs w:val="22"/>
        </w:rPr>
        <w:t>, Kernspinresonanz) gestärkt, mit dessen Hilfe sich komplexe Moleküle analysieren lassen.</w:t>
      </w:r>
    </w:p>
    <w:p w:rsidR="00367FD4" w:rsidRDefault="00367FD4" w:rsidP="00367FD4">
      <w:pPr>
        <w:spacing w:line="300" w:lineRule="exact"/>
        <w:ind w:left="0"/>
        <w:rPr>
          <w:sz w:val="22"/>
          <w:szCs w:val="22"/>
        </w:rPr>
      </w:pPr>
    </w:p>
    <w:p w:rsidR="00367FD4" w:rsidRDefault="00367FD4" w:rsidP="00367FD4">
      <w:pPr>
        <w:spacing w:line="300" w:lineRule="exact"/>
        <w:ind w:left="0"/>
        <w:rPr>
          <w:sz w:val="22"/>
          <w:szCs w:val="22"/>
        </w:rPr>
      </w:pPr>
      <w:r>
        <w:rPr>
          <w:sz w:val="22"/>
          <w:szCs w:val="22"/>
        </w:rPr>
        <w:t xml:space="preserve">„Nachhaltige Mobilität spielt für Verbraucher weltweit eine immer wichtigere Rolle. Ein Trend, der zunehmend von der Politik aufgegriffen wird. Mit dem Ausbau unserer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 xml:space="preserve">-Forschung unterstützen wir unsere Kunden dabei, entsprechende Lösungen </w:t>
      </w:r>
      <w:r w:rsidR="000313DD">
        <w:rPr>
          <w:sz w:val="22"/>
          <w:szCs w:val="22"/>
        </w:rPr>
        <w:br/>
      </w:r>
      <w:r>
        <w:rPr>
          <w:sz w:val="22"/>
          <w:szCs w:val="22"/>
        </w:rPr>
        <w:t xml:space="preserve">zu entwickeln“, sagt </w:t>
      </w:r>
      <w:r w:rsidRPr="00367FD4">
        <w:rPr>
          <w:sz w:val="22"/>
          <w:szCs w:val="22"/>
        </w:rPr>
        <w:t xml:space="preserve">Claus Rettig, Leiter des Segments Resource Efficiency von Evonik. Seit 2010 ist der Endkundenmarkt für grüne Reifen um 30 Prozent pro Jahr gewachsen. </w:t>
      </w:r>
      <w:r w:rsidR="000313DD">
        <w:rPr>
          <w:sz w:val="22"/>
          <w:szCs w:val="22"/>
        </w:rPr>
        <w:br/>
      </w:r>
      <w:r>
        <w:rPr>
          <w:sz w:val="22"/>
          <w:szCs w:val="22"/>
        </w:rPr>
        <w:t xml:space="preserve">Evonik ist das einzige Unternehmen weltweit, dass sowohl </w:t>
      </w:r>
      <w:proofErr w:type="spellStart"/>
      <w:r>
        <w:rPr>
          <w:sz w:val="22"/>
          <w:szCs w:val="22"/>
        </w:rPr>
        <w:t>Silica</w:t>
      </w:r>
      <w:proofErr w:type="spellEnd"/>
      <w:r>
        <w:rPr>
          <w:sz w:val="22"/>
          <w:szCs w:val="22"/>
        </w:rPr>
        <w:t xml:space="preserve"> als auch </w:t>
      </w:r>
      <w:proofErr w:type="spellStart"/>
      <w:r>
        <w:rPr>
          <w:sz w:val="22"/>
          <w:szCs w:val="22"/>
        </w:rPr>
        <w:t>Silane</w:t>
      </w:r>
      <w:proofErr w:type="spellEnd"/>
      <w:r>
        <w:rPr>
          <w:sz w:val="22"/>
          <w:szCs w:val="22"/>
        </w:rPr>
        <w:t xml:space="preserve"> produziert. Der Konzern verfolgt seine 2010 gestarteten Ausbauaktivitäten kontinuierlich. 2016 soll eine neue Produktions</w:t>
      </w:r>
      <w:r w:rsidR="000313DD">
        <w:rPr>
          <w:sz w:val="22"/>
          <w:szCs w:val="22"/>
        </w:rPr>
        <w:t>-</w:t>
      </w:r>
      <w:r>
        <w:rPr>
          <w:sz w:val="22"/>
          <w:szCs w:val="22"/>
        </w:rPr>
        <w:t xml:space="preserve">anlage für gefällte Kieselsäuen in Brasilien in Betrieb gehen. </w:t>
      </w:r>
    </w:p>
    <w:p w:rsidR="00367FD4" w:rsidRDefault="00367FD4" w:rsidP="00367FD4">
      <w:pPr>
        <w:spacing w:line="300" w:lineRule="exact"/>
        <w:ind w:left="0"/>
        <w:rPr>
          <w:sz w:val="22"/>
          <w:szCs w:val="22"/>
        </w:rPr>
      </w:pPr>
    </w:p>
    <w:p w:rsidR="000313DD" w:rsidRDefault="00367FD4" w:rsidP="00367FD4">
      <w:pPr>
        <w:spacing w:line="300" w:lineRule="exact"/>
        <w:ind w:left="0"/>
        <w:rPr>
          <w:sz w:val="22"/>
          <w:szCs w:val="22"/>
        </w:rPr>
      </w:pP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-Systeme sind ein entscheidender Bestandteil der Kautschukmischung so genannter „grüner Reifen“. Sie machen moderne Pneus mit verbesserter Nasshaftkraft und reduziertem Rollwiderstand bei nahezu konstantem Abrieb erst möglich. Die Lauffläche dieser modernen Hochleistungsreifen basiert im Wesentlichen auf Synthesekautschuk, dem weitere Bestandteile hinzugefügt werden.</w:t>
      </w:r>
    </w:p>
    <w:p w:rsidR="000313DD" w:rsidRDefault="000313DD">
      <w:pPr>
        <w:spacing w:line="240" w:lineRule="auto"/>
        <w:ind w:left="0" w:right="0"/>
        <w:rPr>
          <w:sz w:val="22"/>
          <w:szCs w:val="22"/>
        </w:rPr>
      </w:pPr>
      <w:r>
        <w:rPr>
          <w:sz w:val="22"/>
          <w:szCs w:val="22"/>
        </w:rPr>
        <w:br w:type="page"/>
      </w:r>
    </w:p>
    <w:p w:rsidR="00367FD4" w:rsidRDefault="00367FD4" w:rsidP="00367FD4">
      <w:pPr>
        <w:spacing w:line="300" w:lineRule="exact"/>
        <w:ind w:left="0"/>
        <w:rPr>
          <w:sz w:val="22"/>
          <w:szCs w:val="22"/>
        </w:rPr>
      </w:pPr>
      <w:proofErr w:type="spellStart"/>
      <w:r>
        <w:rPr>
          <w:sz w:val="22"/>
          <w:szCs w:val="22"/>
        </w:rPr>
        <w:lastRenderedPageBreak/>
        <w:t>Silica</w:t>
      </w:r>
      <w:proofErr w:type="spellEnd"/>
      <w:r>
        <w:rPr>
          <w:sz w:val="22"/>
          <w:szCs w:val="22"/>
        </w:rPr>
        <w:t xml:space="preserve"> wird dieser Mischung als Verstärkerfüllstoff beigegeben und verleiht ihr die gewünschten besonderen Eigenschaften. Allerdings sind die Komponenten Kautschuk und </w:t>
      </w:r>
      <w:proofErr w:type="spellStart"/>
      <w:r>
        <w:rPr>
          <w:sz w:val="22"/>
          <w:szCs w:val="22"/>
        </w:rPr>
        <w:t>Silica</w:t>
      </w:r>
      <w:proofErr w:type="spellEnd"/>
      <w:r>
        <w:rPr>
          <w:sz w:val="22"/>
          <w:szCs w:val="22"/>
        </w:rPr>
        <w:t xml:space="preserve"> chemisch miteinander unverträglich. Deshalb werden für die Produktion moderner Reifen </w:t>
      </w:r>
      <w:proofErr w:type="spellStart"/>
      <w:r>
        <w:rPr>
          <w:sz w:val="22"/>
          <w:szCs w:val="22"/>
        </w:rPr>
        <w:t>Silane</w:t>
      </w:r>
      <w:proofErr w:type="spellEnd"/>
      <w:r>
        <w:rPr>
          <w:sz w:val="22"/>
          <w:szCs w:val="22"/>
        </w:rPr>
        <w:t xml:space="preserve"> als Kopplungsreagenz benötigt. Vom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-Verstärkungssystemen profitiert auch die Umwelt: In Pkw-Reifen lässt sich der Kraftstoffverbrauch mit ihrer Hilfe um bis zu acht Prozent senken.</w:t>
      </w:r>
    </w:p>
    <w:p w:rsidR="00367FD4" w:rsidRDefault="00367FD4" w:rsidP="00367FD4">
      <w:pPr>
        <w:spacing w:line="300" w:lineRule="exact"/>
        <w:ind w:left="0"/>
        <w:rPr>
          <w:sz w:val="22"/>
          <w:szCs w:val="22"/>
        </w:rPr>
      </w:pPr>
    </w:p>
    <w:p w:rsidR="000B3CE4" w:rsidRDefault="00367FD4" w:rsidP="000B3CE4">
      <w:pPr>
        <w:spacing w:line="300" w:lineRule="exact"/>
        <w:ind w:left="0" w:right="-206"/>
        <w:rPr>
          <w:sz w:val="22"/>
          <w:szCs w:val="22"/>
        </w:rPr>
      </w:pPr>
      <w:r>
        <w:rPr>
          <w:sz w:val="22"/>
          <w:szCs w:val="22"/>
        </w:rPr>
        <w:t xml:space="preserve">Evonik arbeitet an verbesserten hoch verstärkenden Füllstoffsystemen. Dabei setzt das Unternehmen auf die Kombination aus chemischem und verfahrenstechnischem Knowhow. Ziel ist es zum Beispiel, die Nasshaftkraft von Reifen weiter </w:t>
      </w:r>
      <w:r w:rsidR="00845A7A">
        <w:rPr>
          <w:sz w:val="22"/>
          <w:szCs w:val="22"/>
        </w:rPr>
        <w:t xml:space="preserve">zu </w:t>
      </w:r>
      <w:r>
        <w:rPr>
          <w:sz w:val="22"/>
          <w:szCs w:val="22"/>
        </w:rPr>
        <w:t xml:space="preserve">erhöhen, den Rollwiderstand weiter zu senken und die so genannten Wintereigenschaften, also den </w:t>
      </w:r>
      <w:proofErr w:type="spellStart"/>
      <w:r w:rsidR="000B3CE4">
        <w:rPr>
          <w:sz w:val="22"/>
          <w:szCs w:val="22"/>
        </w:rPr>
        <w:t>Gri</w:t>
      </w:r>
      <w:r>
        <w:rPr>
          <w:sz w:val="22"/>
          <w:szCs w:val="22"/>
        </w:rPr>
        <w:t>p</w:t>
      </w:r>
      <w:proofErr w:type="spellEnd"/>
      <w:r>
        <w:rPr>
          <w:sz w:val="22"/>
          <w:szCs w:val="22"/>
        </w:rPr>
        <w:t xml:space="preserve"> auf Schnee und Schneematsch, zu verbessern. </w:t>
      </w:r>
    </w:p>
    <w:p w:rsidR="00367FD4" w:rsidRDefault="00367FD4" w:rsidP="000B3CE4">
      <w:pPr>
        <w:spacing w:line="300" w:lineRule="exact"/>
        <w:ind w:left="0" w:right="-206"/>
        <w:rPr>
          <w:sz w:val="22"/>
          <w:szCs w:val="22"/>
        </w:rPr>
      </w:pPr>
      <w:r>
        <w:rPr>
          <w:sz w:val="22"/>
          <w:szCs w:val="22"/>
        </w:rPr>
        <w:t xml:space="preserve">„Der Verbraucher profitiert davon doppelt. Zum einen werden Autoreifen noch sicherer. Zum anderen sinkt mit dem Rollwiderstand auch der Treibstoffverbrauch weiter – und damit der Ausstoß von Treibhausgasen“, betont Ralph Marquardt, zuständig für neue Wachstumsgeschäfte im Segment Resource Efficiency. </w:t>
      </w:r>
    </w:p>
    <w:p w:rsidR="00367FD4" w:rsidRDefault="00367FD4" w:rsidP="00367FD4">
      <w:pPr>
        <w:spacing w:line="300" w:lineRule="exact"/>
        <w:ind w:left="0"/>
        <w:rPr>
          <w:sz w:val="22"/>
          <w:szCs w:val="22"/>
        </w:rPr>
      </w:pPr>
    </w:p>
    <w:p w:rsidR="00367FD4" w:rsidRDefault="00367FD4" w:rsidP="00367FD4">
      <w:pPr>
        <w:spacing w:line="300" w:lineRule="exact"/>
        <w:ind w:left="0"/>
        <w:rPr>
          <w:sz w:val="22"/>
          <w:szCs w:val="22"/>
        </w:rPr>
      </w:pPr>
      <w:r>
        <w:rPr>
          <w:sz w:val="22"/>
          <w:szCs w:val="22"/>
        </w:rPr>
        <w:t xml:space="preserve">Reifenhersteller profitieren außerdem von Neuheiten, die den Produktionsprozess von Reifen verbessern. So bringt Evonik unter dem Namen XP Si 466 GR demnächst ein VOC-freies </w:t>
      </w:r>
      <w:proofErr w:type="spellStart"/>
      <w:r>
        <w:rPr>
          <w:sz w:val="22"/>
          <w:szCs w:val="22"/>
        </w:rPr>
        <w:t>Silan</w:t>
      </w:r>
      <w:proofErr w:type="spellEnd"/>
      <w:r w:rsidR="000B3CE4">
        <w:rPr>
          <w:sz w:val="22"/>
          <w:szCs w:val="22"/>
        </w:rPr>
        <w:t xml:space="preserve"> (VOC = volatile </w:t>
      </w:r>
      <w:proofErr w:type="spellStart"/>
      <w:r>
        <w:rPr>
          <w:sz w:val="22"/>
          <w:szCs w:val="22"/>
        </w:rPr>
        <w:t>organic</w:t>
      </w:r>
      <w:proofErr w:type="spellEnd"/>
      <w:r>
        <w:rPr>
          <w:sz w:val="22"/>
          <w:szCs w:val="22"/>
        </w:rPr>
        <w:t xml:space="preserve"> </w:t>
      </w:r>
      <w:proofErr w:type="spellStart"/>
      <w:r>
        <w:rPr>
          <w:sz w:val="22"/>
          <w:szCs w:val="22"/>
        </w:rPr>
        <w:t>compounds</w:t>
      </w:r>
      <w:proofErr w:type="spellEnd"/>
      <w:r>
        <w:rPr>
          <w:sz w:val="22"/>
          <w:szCs w:val="22"/>
        </w:rPr>
        <w:t xml:space="preserve">, flüchtige organische Verbindungen) auf den Markt. Herkömmliche </w:t>
      </w:r>
      <w:proofErr w:type="spellStart"/>
      <w:r>
        <w:rPr>
          <w:sz w:val="22"/>
          <w:szCs w:val="22"/>
        </w:rPr>
        <w:t>Silane</w:t>
      </w:r>
      <w:proofErr w:type="spellEnd"/>
      <w:r>
        <w:rPr>
          <w:sz w:val="22"/>
          <w:szCs w:val="22"/>
        </w:rPr>
        <w:t xml:space="preserve"> setzen bei ihrer Reaktion mit </w:t>
      </w:r>
      <w:proofErr w:type="spellStart"/>
      <w:r>
        <w:rPr>
          <w:sz w:val="22"/>
          <w:szCs w:val="22"/>
        </w:rPr>
        <w:t>Silica</w:t>
      </w:r>
      <w:proofErr w:type="spellEnd"/>
      <w:r>
        <w:rPr>
          <w:sz w:val="22"/>
          <w:szCs w:val="22"/>
        </w:rPr>
        <w:t xml:space="preserve"> flüchtiges Ethanol frei (VOC), das während der Reifenproduktion sicher und </w:t>
      </w:r>
      <w:r w:rsidRPr="000B5C3C">
        <w:rPr>
          <w:sz w:val="22"/>
          <w:szCs w:val="22"/>
        </w:rPr>
        <w:t>umweltfreundlich</w:t>
      </w:r>
      <w:r>
        <w:rPr>
          <w:sz w:val="22"/>
          <w:szCs w:val="22"/>
        </w:rPr>
        <w:t xml:space="preserve"> gehandhabt werden muss. Das neue Evonik-Produkt, das als einfach zu dosierendes Granulat vorliegt, ist hingegen absolut VOC-frei. Und auch der fertige Reifen emittiert später kein Ethanol mehr.</w:t>
      </w:r>
    </w:p>
    <w:p w:rsidR="00367FD4" w:rsidRDefault="00367FD4" w:rsidP="00367FD4">
      <w:pPr>
        <w:spacing w:line="300" w:lineRule="exact"/>
        <w:ind w:left="0"/>
        <w:rPr>
          <w:sz w:val="22"/>
          <w:szCs w:val="22"/>
        </w:rPr>
      </w:pPr>
    </w:p>
    <w:p w:rsidR="00367FD4" w:rsidRDefault="00367FD4" w:rsidP="00367FD4">
      <w:pPr>
        <w:spacing w:line="300" w:lineRule="exact"/>
        <w:ind w:left="0"/>
        <w:rPr>
          <w:sz w:val="22"/>
          <w:szCs w:val="22"/>
        </w:rPr>
      </w:pPr>
      <w:r>
        <w:rPr>
          <w:sz w:val="22"/>
          <w:szCs w:val="22"/>
        </w:rPr>
        <w:t>Mit der Einführung von Reifenlabels für Pkw-Pneus in Europa und in anderen wichtigen Industrienationen wurden Faktoren wie Energie</w:t>
      </w:r>
      <w:r w:rsidR="000313DD">
        <w:rPr>
          <w:sz w:val="22"/>
          <w:szCs w:val="22"/>
        </w:rPr>
        <w:t>-</w:t>
      </w:r>
      <w:r>
        <w:rPr>
          <w:sz w:val="22"/>
          <w:szCs w:val="22"/>
        </w:rPr>
        <w:t xml:space="preserve">effizienz (Rollwiderstand) und Sicherheit (Nassrutschen) für den Autofahrer sichtbar und vergleichbar. Bis 2020 wird das EU-Reifenlabel schrittweise verschärft. „Nun erwarten Endkunden, dass Hochleistungsreifen immer besser werden. Mit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 xml:space="preserve">-Systemen von Evonik lassen sich diese Erwartungen erfüllen“, sagt Marquardt. </w:t>
      </w:r>
    </w:p>
    <w:p w:rsidR="00367FD4" w:rsidRDefault="00367FD4" w:rsidP="00367FD4">
      <w:pPr>
        <w:spacing w:line="300" w:lineRule="exact"/>
        <w:ind w:left="0"/>
        <w:rPr>
          <w:sz w:val="22"/>
          <w:szCs w:val="22"/>
        </w:rPr>
      </w:pPr>
      <w:r>
        <w:rPr>
          <w:sz w:val="22"/>
          <w:szCs w:val="22"/>
        </w:rPr>
        <w:lastRenderedPageBreak/>
        <w:t xml:space="preserve">Im Fokus steht dabei unter </w:t>
      </w:r>
      <w:r w:rsidRPr="00367FD4">
        <w:rPr>
          <w:sz w:val="22"/>
          <w:szCs w:val="22"/>
        </w:rPr>
        <w:t>anderem</w:t>
      </w:r>
      <w:r>
        <w:rPr>
          <w:sz w:val="22"/>
          <w:szCs w:val="22"/>
        </w:rPr>
        <w:t xml:space="preserve"> der Markt für schwere Nutzfahrzeugreifen, wie sie für Lkw und Bus</w:t>
      </w:r>
      <w:r w:rsidR="008C3491">
        <w:rPr>
          <w:sz w:val="22"/>
          <w:szCs w:val="22"/>
        </w:rPr>
        <w:t>se</w:t>
      </w:r>
      <w:r>
        <w:rPr>
          <w:sz w:val="22"/>
          <w:szCs w:val="22"/>
        </w:rPr>
        <w:t xml:space="preserve"> eingesetzt werden. Im Gegensatz zu Pkw-Reifen kommt hier vorwiegend Naturkautschuk zum Einsatz. Evonik plant, für diesen Markt spezielle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 xml:space="preserve">-Systeme zu entwickeln, die den erhöhten Anforderungen an geringeren Rollwiderstand und verbesserter Sicherheit bei Nässe und Kälte gerecht werden -ohne, dass es zu relevanten Einbußen beim Abrieb kommt.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rsidSect="000B3CE4">
      <w:headerReference w:type="even" r:id="rId12"/>
      <w:type w:val="continuous"/>
      <w:pgSz w:w="11906" w:h="16838" w:code="9"/>
      <w:pgMar w:top="3232" w:right="3117"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D4" w:rsidRDefault="00367FD4">
      <w:r>
        <w:separator/>
      </w:r>
    </w:p>
    <w:p w:rsidR="00367FD4" w:rsidRDefault="00367FD4"/>
  </w:endnote>
  <w:endnote w:type="continuationSeparator" w:id="0">
    <w:p w:rsidR="00367FD4" w:rsidRDefault="00367FD4">
      <w:r>
        <w:continuationSeparator/>
      </w:r>
    </w:p>
    <w:p w:rsidR="00367FD4" w:rsidRDefault="0036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D783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D783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D783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D783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D4" w:rsidRDefault="00367FD4">
      <w:r>
        <w:separator/>
      </w:r>
    </w:p>
    <w:p w:rsidR="00367FD4" w:rsidRDefault="00367FD4"/>
  </w:footnote>
  <w:footnote w:type="continuationSeparator" w:id="0">
    <w:p w:rsidR="00367FD4" w:rsidRDefault="00367FD4">
      <w:r>
        <w:continuationSeparator/>
      </w:r>
    </w:p>
    <w:p w:rsidR="00367FD4" w:rsidRDefault="00367F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D4"/>
    <w:rsid w:val="000313DD"/>
    <w:rsid w:val="00044B5E"/>
    <w:rsid w:val="000B3CE4"/>
    <w:rsid w:val="000D7307"/>
    <w:rsid w:val="00334DE3"/>
    <w:rsid w:val="00367FD4"/>
    <w:rsid w:val="00541076"/>
    <w:rsid w:val="005642C1"/>
    <w:rsid w:val="00564954"/>
    <w:rsid w:val="005E5718"/>
    <w:rsid w:val="007F18C4"/>
    <w:rsid w:val="00845A7A"/>
    <w:rsid w:val="00855583"/>
    <w:rsid w:val="008573A0"/>
    <w:rsid w:val="008733A5"/>
    <w:rsid w:val="008A3069"/>
    <w:rsid w:val="008C3491"/>
    <w:rsid w:val="009D5A50"/>
    <w:rsid w:val="00A071F3"/>
    <w:rsid w:val="00A823E6"/>
    <w:rsid w:val="00B14022"/>
    <w:rsid w:val="00B833F8"/>
    <w:rsid w:val="00CD783E"/>
    <w:rsid w:val="00CF4380"/>
    <w:rsid w:val="00F076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C8085B62.dotm</Template>
  <TotalTime>0</TotalTime>
  <Pages>3</Pages>
  <Words>949</Words>
  <Characters>5981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Pinner, Lukas</cp:lastModifiedBy>
  <cp:revision>2</cp:revision>
  <cp:lastPrinted>2015-03-24T10:36:00Z</cp:lastPrinted>
  <dcterms:created xsi:type="dcterms:W3CDTF">2015-03-26T16:11:00Z</dcterms:created>
  <dcterms:modified xsi:type="dcterms:W3CDTF">2015-03-26T16:11:00Z</dcterms:modified>
</cp:coreProperties>
</file>