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07" w:rsidRPr="00B97707" w:rsidRDefault="00B97707" w:rsidP="00B97707">
      <w:pPr>
        <w:rPr>
          <w:vanish/>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0679A" w:rsidRPr="00FA2E1C" w:rsidTr="002F36E4">
        <w:trPr>
          <w:trHeight w:val="851"/>
        </w:trPr>
        <w:tc>
          <w:tcPr>
            <w:tcW w:w="2552" w:type="dxa"/>
            <w:shd w:val="clear" w:color="auto" w:fill="auto"/>
          </w:tcPr>
          <w:p w:rsidR="0030679A" w:rsidRPr="00FA2E1C" w:rsidRDefault="00011FDF" w:rsidP="0083313E">
            <w:pPr>
              <w:spacing w:line="180" w:lineRule="exact"/>
              <w:rPr>
                <w:sz w:val="13"/>
                <w:szCs w:val="13"/>
              </w:rPr>
            </w:pPr>
            <w:r>
              <w:rPr>
                <w:sz w:val="18"/>
                <w:szCs w:val="13"/>
              </w:rPr>
              <w:t>15. April 2015</w:t>
            </w:r>
          </w:p>
          <w:p w:rsidR="0030679A" w:rsidRPr="00FA2E1C" w:rsidRDefault="0030679A" w:rsidP="0083313E">
            <w:pPr>
              <w:spacing w:line="180" w:lineRule="exact"/>
              <w:rPr>
                <w:sz w:val="13"/>
                <w:szCs w:val="13"/>
              </w:rPr>
            </w:pPr>
          </w:p>
          <w:p w:rsidR="00EB3853" w:rsidRPr="00FA2E1C" w:rsidRDefault="00EB3853" w:rsidP="0083313E">
            <w:pPr>
              <w:spacing w:line="180" w:lineRule="exact"/>
              <w:rPr>
                <w:b/>
                <w:sz w:val="13"/>
                <w:szCs w:val="13"/>
              </w:rPr>
            </w:pPr>
            <w:r w:rsidRPr="00FA2E1C">
              <w:rPr>
                <w:b/>
                <w:sz w:val="13"/>
                <w:szCs w:val="13"/>
              </w:rPr>
              <w:t>Ansprechpartner</w:t>
            </w:r>
            <w:r w:rsidR="00FD644A" w:rsidRPr="00FA2E1C">
              <w:rPr>
                <w:b/>
                <w:sz w:val="13"/>
                <w:szCs w:val="13"/>
              </w:rPr>
              <w:t>in</w:t>
            </w:r>
            <w:r w:rsidR="00BD4333" w:rsidRPr="00FA2E1C">
              <w:rPr>
                <w:b/>
                <w:sz w:val="13"/>
                <w:szCs w:val="13"/>
              </w:rPr>
              <w:t xml:space="preserve"> P</w:t>
            </w:r>
            <w:r w:rsidRPr="00FA2E1C">
              <w:rPr>
                <w:b/>
                <w:sz w:val="13"/>
                <w:szCs w:val="13"/>
              </w:rPr>
              <w:t>resse</w:t>
            </w:r>
          </w:p>
          <w:p w:rsidR="00E10F18" w:rsidRPr="00FA2E1C" w:rsidRDefault="00FD644A" w:rsidP="00E10F18">
            <w:pPr>
              <w:spacing w:line="180" w:lineRule="exact"/>
              <w:rPr>
                <w:sz w:val="13"/>
                <w:szCs w:val="13"/>
              </w:rPr>
            </w:pPr>
            <w:r w:rsidRPr="00FA2E1C">
              <w:rPr>
                <w:b/>
                <w:sz w:val="13"/>
                <w:szCs w:val="13"/>
              </w:rPr>
              <w:t>Dr. Birte C. Herrmann</w:t>
            </w:r>
          </w:p>
          <w:p w:rsidR="00E10F18" w:rsidRPr="00FA2E1C" w:rsidRDefault="00814B2B" w:rsidP="00E10F18">
            <w:pPr>
              <w:spacing w:line="180" w:lineRule="exact"/>
              <w:rPr>
                <w:sz w:val="13"/>
                <w:szCs w:val="13"/>
              </w:rPr>
            </w:pPr>
            <w:r w:rsidRPr="00FA2E1C">
              <w:rPr>
                <w:sz w:val="13"/>
                <w:szCs w:val="13"/>
              </w:rPr>
              <w:t>Technology &amp; Infrastructure</w:t>
            </w:r>
          </w:p>
          <w:p w:rsidR="00E10F18" w:rsidRPr="00FA2E1C" w:rsidRDefault="00E10F18" w:rsidP="00E10F18">
            <w:pPr>
              <w:spacing w:line="180" w:lineRule="exact"/>
              <w:rPr>
                <w:sz w:val="13"/>
                <w:szCs w:val="13"/>
              </w:rPr>
            </w:pPr>
            <w:r w:rsidRPr="00FA2E1C">
              <w:rPr>
                <w:sz w:val="13"/>
                <w:szCs w:val="13"/>
              </w:rPr>
              <w:t>Standortkommunikation</w:t>
            </w:r>
          </w:p>
          <w:p w:rsidR="00E10F18" w:rsidRPr="00FA2E1C" w:rsidRDefault="00E10F18" w:rsidP="00E10F18">
            <w:pPr>
              <w:spacing w:line="180" w:lineRule="exact"/>
              <w:rPr>
                <w:sz w:val="13"/>
                <w:szCs w:val="13"/>
              </w:rPr>
            </w:pPr>
            <w:r w:rsidRPr="00FA2E1C">
              <w:rPr>
                <w:sz w:val="13"/>
                <w:szCs w:val="13"/>
              </w:rPr>
              <w:t>Untere Kanalstraße 3</w:t>
            </w:r>
          </w:p>
          <w:p w:rsidR="00E10F18" w:rsidRPr="00FA2E1C" w:rsidRDefault="00E10F18" w:rsidP="00E10F18">
            <w:pPr>
              <w:spacing w:line="180" w:lineRule="exact"/>
              <w:rPr>
                <w:sz w:val="13"/>
                <w:szCs w:val="13"/>
              </w:rPr>
            </w:pPr>
            <w:r w:rsidRPr="00FA2E1C">
              <w:rPr>
                <w:sz w:val="13"/>
                <w:szCs w:val="13"/>
              </w:rPr>
              <w:t>79618 Rheinfelden</w:t>
            </w:r>
          </w:p>
          <w:p w:rsidR="00E10F18" w:rsidRPr="00FA2E1C" w:rsidRDefault="00E10F18" w:rsidP="00E10F18">
            <w:pPr>
              <w:spacing w:line="180" w:lineRule="exact"/>
              <w:rPr>
                <w:sz w:val="13"/>
                <w:szCs w:val="13"/>
              </w:rPr>
            </w:pPr>
            <w:r w:rsidRPr="00FA2E1C">
              <w:rPr>
                <w:sz w:val="13"/>
                <w:szCs w:val="13"/>
              </w:rPr>
              <w:t>Telefon +49 7623 91-7461</w:t>
            </w:r>
          </w:p>
          <w:p w:rsidR="00E10F18" w:rsidRPr="00FA2E1C" w:rsidRDefault="00E10F18" w:rsidP="00E10F18">
            <w:pPr>
              <w:spacing w:line="180" w:lineRule="exact"/>
              <w:rPr>
                <w:sz w:val="13"/>
                <w:szCs w:val="13"/>
              </w:rPr>
            </w:pPr>
            <w:r w:rsidRPr="00FA2E1C">
              <w:rPr>
                <w:sz w:val="13"/>
                <w:szCs w:val="13"/>
              </w:rPr>
              <w:t>Telefax +49 7623 91-67461</w:t>
            </w:r>
          </w:p>
          <w:p w:rsidR="00E10F18" w:rsidRPr="00FA2E1C" w:rsidRDefault="00E10F18" w:rsidP="00E10F18">
            <w:pPr>
              <w:spacing w:line="180" w:lineRule="exact"/>
              <w:rPr>
                <w:sz w:val="13"/>
                <w:szCs w:val="13"/>
              </w:rPr>
            </w:pPr>
            <w:r w:rsidRPr="00FA2E1C">
              <w:rPr>
                <w:sz w:val="13"/>
                <w:szCs w:val="13"/>
              </w:rPr>
              <w:t>Mobil +49 17</w:t>
            </w:r>
            <w:r w:rsidR="007873EA" w:rsidRPr="00FA2E1C">
              <w:rPr>
                <w:sz w:val="13"/>
                <w:szCs w:val="13"/>
              </w:rPr>
              <w:t>3 281 6641</w:t>
            </w:r>
          </w:p>
          <w:p w:rsidR="0030679A" w:rsidRPr="00FA2E1C" w:rsidRDefault="009F5FD9" w:rsidP="00E10F18">
            <w:pPr>
              <w:spacing w:line="180" w:lineRule="exact"/>
              <w:rPr>
                <w:sz w:val="13"/>
                <w:szCs w:val="13"/>
              </w:rPr>
            </w:pPr>
            <w:r w:rsidRPr="00FA2E1C">
              <w:rPr>
                <w:sz w:val="13"/>
                <w:szCs w:val="13"/>
              </w:rPr>
              <w:t>birte</w:t>
            </w:r>
            <w:r w:rsidR="00FD644A" w:rsidRPr="00FA2E1C">
              <w:rPr>
                <w:sz w:val="13"/>
                <w:szCs w:val="13"/>
              </w:rPr>
              <w:t>.herrmann</w:t>
            </w:r>
            <w:r w:rsidR="00E10F18" w:rsidRPr="00FA2E1C">
              <w:rPr>
                <w:sz w:val="13"/>
                <w:szCs w:val="13"/>
              </w:rPr>
              <w:t>@evonik.com</w:t>
            </w:r>
          </w:p>
        </w:tc>
      </w:tr>
      <w:tr w:rsidR="00EB3853" w:rsidRPr="00FA2E1C" w:rsidTr="002F36E4">
        <w:trPr>
          <w:trHeight w:val="851"/>
        </w:trPr>
        <w:tc>
          <w:tcPr>
            <w:tcW w:w="2552" w:type="dxa"/>
            <w:shd w:val="clear" w:color="auto" w:fill="auto"/>
          </w:tcPr>
          <w:p w:rsidR="00EB3853" w:rsidRPr="00FA2E1C" w:rsidRDefault="00EB3853" w:rsidP="0083313E">
            <w:pPr>
              <w:spacing w:line="220" w:lineRule="exact"/>
              <w:rPr>
                <w:sz w:val="18"/>
                <w:szCs w:val="13"/>
              </w:rPr>
            </w:pPr>
          </w:p>
        </w:tc>
      </w:tr>
    </w:tbl>
    <w:p w:rsidR="00B4362F" w:rsidRPr="00B4362F" w:rsidRDefault="00B4362F" w:rsidP="00B4362F">
      <w:pPr>
        <w:spacing w:line="240" w:lineRule="auto"/>
        <w:ind w:right="85"/>
        <w:rPr>
          <w:b/>
          <w:bCs/>
          <w:noProof w:val="0"/>
          <w:position w:val="-2"/>
          <w:sz w:val="28"/>
          <w:szCs w:val="28"/>
        </w:rPr>
      </w:pPr>
      <w:r w:rsidRPr="00B4362F">
        <w:rPr>
          <w:b/>
          <w:bCs/>
          <w:noProof w:val="0"/>
          <w:position w:val="-2"/>
          <w:sz w:val="28"/>
          <w:szCs w:val="28"/>
        </w:rPr>
        <w:t>Verantwortung endet nicht am Werkstor</w:t>
      </w:r>
    </w:p>
    <w:p w:rsidR="00B4362F" w:rsidRPr="00B4362F" w:rsidRDefault="00B4362F" w:rsidP="00B4362F">
      <w:pPr>
        <w:spacing w:line="240" w:lineRule="auto"/>
        <w:rPr>
          <w:rFonts w:cs="Lucida Sans Unicode"/>
          <w:noProof w:val="0"/>
          <w:position w:val="-2"/>
          <w:sz w:val="24"/>
        </w:rPr>
      </w:pPr>
    </w:p>
    <w:p w:rsidR="00B4362F" w:rsidRPr="00B4362F" w:rsidRDefault="00B4362F" w:rsidP="00B4362F">
      <w:pPr>
        <w:numPr>
          <w:ilvl w:val="0"/>
          <w:numId w:val="22"/>
        </w:numPr>
        <w:spacing w:line="240" w:lineRule="auto"/>
        <w:ind w:left="340" w:right="85" w:hanging="340"/>
        <w:rPr>
          <w:rFonts w:cs="Lucida Sans Unicode"/>
          <w:b/>
          <w:noProof w:val="0"/>
          <w:sz w:val="24"/>
        </w:rPr>
      </w:pPr>
      <w:r w:rsidRPr="00B4362F">
        <w:rPr>
          <w:rFonts w:cs="Lucida Sans Unicode"/>
          <w:b/>
          <w:noProof w:val="0"/>
          <w:sz w:val="24"/>
        </w:rPr>
        <w:t>Logistik, Werkschutz und Polizei kontrollier</w:t>
      </w:r>
      <w:r w:rsidR="0039333F">
        <w:rPr>
          <w:rFonts w:cs="Lucida Sans Unicode"/>
          <w:b/>
          <w:noProof w:val="0"/>
          <w:sz w:val="24"/>
        </w:rPr>
        <w:t>t</w:t>
      </w:r>
      <w:r w:rsidRPr="00B4362F">
        <w:rPr>
          <w:rFonts w:cs="Lucida Sans Unicode"/>
          <w:b/>
          <w:noProof w:val="0"/>
          <w:sz w:val="24"/>
        </w:rPr>
        <w:t xml:space="preserve">en gemeinsam LKW </w:t>
      </w:r>
    </w:p>
    <w:p w:rsidR="00B4362F" w:rsidRDefault="00B4362F" w:rsidP="00B4362F">
      <w:pPr>
        <w:numPr>
          <w:ilvl w:val="0"/>
          <w:numId w:val="22"/>
        </w:numPr>
        <w:spacing w:line="240" w:lineRule="auto"/>
        <w:ind w:left="340" w:right="85" w:hanging="340"/>
        <w:rPr>
          <w:rFonts w:cs="Lucida Sans Unicode"/>
          <w:b/>
          <w:noProof w:val="0"/>
          <w:sz w:val="24"/>
        </w:rPr>
      </w:pPr>
      <w:r w:rsidRPr="00B4362F">
        <w:rPr>
          <w:rFonts w:cs="Lucida Sans Unicode"/>
          <w:b/>
          <w:noProof w:val="0"/>
          <w:sz w:val="24"/>
        </w:rPr>
        <w:t>Aktionstag in Rheinfelden und an 12 weiteren Standorten in ganz Deutschland</w:t>
      </w:r>
    </w:p>
    <w:p w:rsidR="0039333F" w:rsidRPr="00B4362F" w:rsidRDefault="0039333F" w:rsidP="00B4362F">
      <w:pPr>
        <w:numPr>
          <w:ilvl w:val="0"/>
          <w:numId w:val="22"/>
        </w:numPr>
        <w:spacing w:line="240" w:lineRule="auto"/>
        <w:ind w:left="340" w:right="85" w:hanging="340"/>
        <w:rPr>
          <w:rFonts w:cs="Lucida Sans Unicode"/>
          <w:b/>
          <w:noProof w:val="0"/>
          <w:sz w:val="24"/>
        </w:rPr>
      </w:pPr>
      <w:r w:rsidRPr="0039333F">
        <w:rPr>
          <w:rFonts w:cs="Lucida Sans Unicode"/>
          <w:b/>
          <w:noProof w:val="0"/>
          <w:sz w:val="24"/>
        </w:rPr>
        <w:t>Ralf Vogt, Leiter der Logistik in Rheinfelden. „Durch die Aktion wollen wir den Logistikdienstleistern zeigen, dass Evonik das Thema Transportsicherheit auch bei Nicht-Gefahrgut-LKW ernst nimm</w:t>
      </w:r>
      <w:r>
        <w:rPr>
          <w:rFonts w:cs="Lucida Sans Unicode"/>
          <w:b/>
          <w:noProof w:val="0"/>
          <w:sz w:val="24"/>
        </w:rPr>
        <w:t>t“</w:t>
      </w:r>
    </w:p>
    <w:p w:rsidR="00B4362F" w:rsidRPr="00B4362F" w:rsidRDefault="00B4362F" w:rsidP="00B4362F">
      <w:pPr>
        <w:spacing w:line="276" w:lineRule="auto"/>
        <w:ind w:left="85" w:right="85"/>
        <w:rPr>
          <w:rFonts w:cs="Lucida Sans Unicode"/>
          <w:noProof w:val="0"/>
          <w:sz w:val="24"/>
        </w:rPr>
      </w:pPr>
    </w:p>
    <w:p w:rsidR="00B4362F" w:rsidRPr="00B4362F" w:rsidRDefault="00B4362F" w:rsidP="00B4362F">
      <w:pPr>
        <w:spacing w:line="276" w:lineRule="auto"/>
        <w:ind w:left="85" w:right="85"/>
        <w:rPr>
          <w:rFonts w:cs="Lucida Sans Unicode"/>
          <w:noProof w:val="0"/>
          <w:sz w:val="24"/>
        </w:rPr>
      </w:pPr>
    </w:p>
    <w:p w:rsidR="00B4362F" w:rsidRPr="00B4362F" w:rsidRDefault="00B4362F" w:rsidP="00B4362F">
      <w:pPr>
        <w:spacing w:line="276" w:lineRule="auto"/>
        <w:ind w:right="85"/>
        <w:rPr>
          <w:rFonts w:cs="Lucida Sans Unicode"/>
          <w:noProof w:val="0"/>
          <w:position w:val="-2"/>
          <w:szCs w:val="22"/>
        </w:rPr>
      </w:pPr>
      <w:r w:rsidRPr="00B4362F">
        <w:rPr>
          <w:rFonts w:cs="Lucida Sans Unicode"/>
          <w:noProof w:val="0"/>
          <w:position w:val="-2"/>
          <w:szCs w:val="22"/>
        </w:rPr>
        <w:t xml:space="preserve">Die Verantwortung für Produkte endet bei Evonik nicht am Werkstor. Deswegen engagierte sich </w:t>
      </w:r>
      <w:r w:rsidR="0039333F">
        <w:rPr>
          <w:rFonts w:cs="Lucida Sans Unicode"/>
          <w:noProof w:val="0"/>
          <w:position w:val="-2"/>
          <w:szCs w:val="22"/>
        </w:rPr>
        <w:t>die</w:t>
      </w:r>
      <w:r w:rsidRPr="00B4362F">
        <w:rPr>
          <w:rFonts w:cs="Lucida Sans Unicode"/>
          <w:noProof w:val="0"/>
          <w:position w:val="-2"/>
          <w:szCs w:val="22"/>
        </w:rPr>
        <w:t xml:space="preserve"> Logistik </w:t>
      </w:r>
      <w:r w:rsidR="00672926">
        <w:rPr>
          <w:rFonts w:cs="Lucida Sans Unicode"/>
          <w:noProof w:val="0"/>
          <w:position w:val="-2"/>
          <w:szCs w:val="22"/>
        </w:rPr>
        <w:t>am „Tag der LKW</w:t>
      </w:r>
      <w:r w:rsidRPr="00B4362F">
        <w:rPr>
          <w:rFonts w:cs="Lucida Sans Unicode"/>
          <w:noProof w:val="0"/>
          <w:position w:val="-2"/>
          <w:szCs w:val="22"/>
        </w:rPr>
        <w:t>-Kontrolle</w:t>
      </w:r>
      <w:r w:rsidR="00672926">
        <w:rPr>
          <w:rFonts w:cs="Lucida Sans Unicode"/>
          <w:noProof w:val="0"/>
          <w:position w:val="-2"/>
          <w:szCs w:val="22"/>
        </w:rPr>
        <w:t>“</w:t>
      </w:r>
      <w:r w:rsidRPr="00B4362F">
        <w:rPr>
          <w:rFonts w:cs="Lucida Sans Unicode"/>
          <w:noProof w:val="0"/>
          <w:position w:val="-2"/>
          <w:szCs w:val="22"/>
        </w:rPr>
        <w:t xml:space="preserve"> über das gesetzlich vorgeschrie</w:t>
      </w:r>
      <w:bookmarkStart w:id="0" w:name="_GoBack"/>
      <w:bookmarkEnd w:id="0"/>
      <w:r w:rsidRPr="00B4362F">
        <w:rPr>
          <w:rFonts w:cs="Lucida Sans Unicode"/>
          <w:noProof w:val="0"/>
          <w:position w:val="-2"/>
          <w:szCs w:val="22"/>
        </w:rPr>
        <w:t>bene Maß hinaus für die Sicherheit im Transportwesen. Das Ziel: Transporte von und zu Evonik sollen noch sicherer ankommen.</w:t>
      </w:r>
    </w:p>
    <w:p w:rsidR="00B4362F" w:rsidRPr="00B4362F" w:rsidRDefault="00B4362F" w:rsidP="00B4362F">
      <w:pPr>
        <w:spacing w:line="276" w:lineRule="auto"/>
        <w:ind w:right="85"/>
        <w:rPr>
          <w:rFonts w:cs="Lucida Sans Unicode"/>
          <w:noProof w:val="0"/>
          <w:position w:val="-2"/>
          <w:szCs w:val="22"/>
        </w:rPr>
      </w:pPr>
    </w:p>
    <w:p w:rsidR="00B4362F" w:rsidRPr="00B4362F" w:rsidRDefault="00B4362F" w:rsidP="00B4362F">
      <w:pPr>
        <w:spacing w:line="276" w:lineRule="auto"/>
        <w:ind w:right="85"/>
        <w:rPr>
          <w:rFonts w:cs="Lucida Sans Unicode"/>
          <w:noProof w:val="0"/>
          <w:position w:val="-2"/>
          <w:szCs w:val="22"/>
        </w:rPr>
      </w:pPr>
      <w:r w:rsidRPr="00B4362F">
        <w:rPr>
          <w:rFonts w:cs="Lucida Sans Unicode"/>
          <w:noProof w:val="0"/>
          <w:position w:val="-2"/>
          <w:szCs w:val="22"/>
        </w:rPr>
        <w:t>Gemäß dem Europäischen Übereinkommen über die internationale Beförderung gefährlicher Güter auf der Straße (Abkürzung ADR) kontrollier</w:t>
      </w:r>
      <w:r w:rsidR="00672926">
        <w:rPr>
          <w:rFonts w:cs="Lucida Sans Unicode"/>
          <w:noProof w:val="0"/>
          <w:position w:val="-2"/>
          <w:szCs w:val="22"/>
        </w:rPr>
        <w:t>t Evonik sämtliche Gefahrgut-LKW</w:t>
      </w:r>
      <w:r w:rsidRPr="00B4362F">
        <w:rPr>
          <w:rFonts w:cs="Lucida Sans Unicode"/>
          <w:noProof w:val="0"/>
          <w:position w:val="-2"/>
          <w:szCs w:val="22"/>
        </w:rPr>
        <w:t xml:space="preserve"> sorgfältig hinsichtlich des technischen Zustands, der persönlichen Schutzausrüstung, Ladungssicherung, Verpackung und Kennzeichnung. </w:t>
      </w:r>
    </w:p>
    <w:p w:rsidR="00B4362F" w:rsidRPr="00B4362F" w:rsidRDefault="00B4362F" w:rsidP="00B4362F">
      <w:pPr>
        <w:spacing w:line="276" w:lineRule="auto"/>
        <w:ind w:right="85"/>
        <w:rPr>
          <w:rFonts w:cs="Lucida Sans Unicode"/>
          <w:noProof w:val="0"/>
          <w:position w:val="-2"/>
          <w:szCs w:val="22"/>
        </w:rPr>
      </w:pPr>
    </w:p>
    <w:p w:rsidR="00B4362F" w:rsidRPr="00B4362F" w:rsidRDefault="00B4362F" w:rsidP="00B4362F">
      <w:pPr>
        <w:spacing w:line="276" w:lineRule="auto"/>
        <w:ind w:right="85"/>
        <w:rPr>
          <w:noProof w:val="0"/>
          <w:position w:val="-2"/>
          <w:szCs w:val="22"/>
        </w:rPr>
      </w:pPr>
      <w:r w:rsidRPr="00B4362F">
        <w:rPr>
          <w:rFonts w:cs="Lucida Sans Unicode"/>
          <w:noProof w:val="0"/>
          <w:position w:val="-2"/>
          <w:szCs w:val="22"/>
        </w:rPr>
        <w:t>Am 15. April wurde dieses Vorgehen in einer Schwerpunktaktion auf alle großen deutschen Standorte und auf Antwerpen ausgeweitet.</w:t>
      </w:r>
      <w:r w:rsidRPr="00B4362F" w:rsidDel="00500E56">
        <w:rPr>
          <w:rFonts w:cs="Lucida Sans Unicode"/>
          <w:noProof w:val="0"/>
          <w:position w:val="-2"/>
          <w:szCs w:val="22"/>
        </w:rPr>
        <w:t xml:space="preserve"> </w:t>
      </w:r>
      <w:r w:rsidRPr="00B4362F">
        <w:rPr>
          <w:noProof w:val="0"/>
          <w:position w:val="-2"/>
          <w:szCs w:val="22"/>
        </w:rPr>
        <w:t>Logistik und Werkschutz von Evonik prüften gemeinsam mit Polizeikräften in Rheinfelden die Anlieferungen und den Versand auch durch Nicht-Gefahrgut-LKW. Dabei wurde die Bereifung genauso in Augenschein genommen wie der</w:t>
      </w:r>
      <w:r w:rsidR="0039333F">
        <w:rPr>
          <w:noProof w:val="0"/>
          <w:position w:val="-2"/>
          <w:szCs w:val="22"/>
        </w:rPr>
        <w:t xml:space="preserve"> </w:t>
      </w:r>
      <w:r w:rsidRPr="00B4362F">
        <w:rPr>
          <w:noProof w:val="0"/>
          <w:position w:val="-2"/>
          <w:szCs w:val="22"/>
        </w:rPr>
        <w:lastRenderedPageBreak/>
        <w:t xml:space="preserve">allgemeine Fahrzeugzustand und die Sicherungen der Ladung gegen Verrutschen. „In der Vergangenheit sind bei Stichprobenkontrollen immer wieder Unzulänglichkeiten festgestellt worden“, erklärt </w:t>
      </w:r>
      <w:r>
        <w:rPr>
          <w:noProof w:val="0"/>
          <w:position w:val="-2"/>
          <w:szCs w:val="22"/>
        </w:rPr>
        <w:t>Ralf Vogt</w:t>
      </w:r>
      <w:r w:rsidRPr="00B4362F">
        <w:rPr>
          <w:noProof w:val="0"/>
          <w:position w:val="-2"/>
          <w:szCs w:val="22"/>
        </w:rPr>
        <w:t xml:space="preserve">, Leiter </w:t>
      </w:r>
      <w:r>
        <w:rPr>
          <w:noProof w:val="0"/>
          <w:position w:val="-2"/>
          <w:szCs w:val="22"/>
        </w:rPr>
        <w:t xml:space="preserve">der </w:t>
      </w:r>
      <w:r w:rsidRPr="00B4362F">
        <w:rPr>
          <w:noProof w:val="0"/>
          <w:position w:val="-2"/>
          <w:szCs w:val="22"/>
        </w:rPr>
        <w:t xml:space="preserve">Logistik in </w:t>
      </w:r>
      <w:r>
        <w:rPr>
          <w:noProof w:val="0"/>
          <w:position w:val="-2"/>
          <w:szCs w:val="22"/>
        </w:rPr>
        <w:t>Rheinfelden</w:t>
      </w:r>
      <w:r w:rsidRPr="00B4362F">
        <w:rPr>
          <w:noProof w:val="0"/>
          <w:position w:val="-2"/>
          <w:szCs w:val="22"/>
        </w:rPr>
        <w:t xml:space="preserve">. „Durch die Aktion </w:t>
      </w:r>
      <w:r>
        <w:rPr>
          <w:noProof w:val="0"/>
          <w:position w:val="-2"/>
          <w:szCs w:val="22"/>
        </w:rPr>
        <w:t>wollen wir den</w:t>
      </w:r>
      <w:r w:rsidRPr="00B4362F">
        <w:rPr>
          <w:noProof w:val="0"/>
          <w:position w:val="-2"/>
          <w:szCs w:val="22"/>
        </w:rPr>
        <w:t xml:space="preserve"> Logistikdienstleistern </w:t>
      </w:r>
      <w:r>
        <w:rPr>
          <w:noProof w:val="0"/>
          <w:position w:val="-2"/>
          <w:szCs w:val="22"/>
        </w:rPr>
        <w:t>zeigen</w:t>
      </w:r>
      <w:r w:rsidRPr="00B4362F">
        <w:rPr>
          <w:noProof w:val="0"/>
          <w:position w:val="-2"/>
          <w:szCs w:val="22"/>
        </w:rPr>
        <w:t xml:space="preserve">, dass Evonik das Thema Transportsicherheit </w:t>
      </w:r>
      <w:r w:rsidR="0039333F">
        <w:rPr>
          <w:noProof w:val="0"/>
          <w:position w:val="-2"/>
          <w:szCs w:val="22"/>
        </w:rPr>
        <w:t>auch bei Nicht-Gefahrgut-LKW</w:t>
      </w:r>
      <w:r w:rsidRPr="00B4362F">
        <w:rPr>
          <w:noProof w:val="0"/>
          <w:position w:val="-2"/>
          <w:szCs w:val="22"/>
        </w:rPr>
        <w:t xml:space="preserve"> </w:t>
      </w:r>
      <w:r>
        <w:rPr>
          <w:noProof w:val="0"/>
          <w:position w:val="-2"/>
          <w:szCs w:val="22"/>
        </w:rPr>
        <w:t>ernst</w:t>
      </w:r>
      <w:r w:rsidRPr="00B4362F">
        <w:rPr>
          <w:noProof w:val="0"/>
          <w:position w:val="-2"/>
          <w:szCs w:val="22"/>
        </w:rPr>
        <w:t xml:space="preserve"> nimmt.</w:t>
      </w:r>
      <w:r w:rsidR="00AC1A62">
        <w:rPr>
          <w:noProof w:val="0"/>
          <w:position w:val="-2"/>
          <w:szCs w:val="22"/>
        </w:rPr>
        <w:t xml:space="preserve"> Die Sicherheit duldet keine Kompromisse.</w:t>
      </w:r>
      <w:r w:rsidRPr="00B4362F">
        <w:rPr>
          <w:noProof w:val="0"/>
          <w:position w:val="-2"/>
          <w:szCs w:val="22"/>
        </w:rPr>
        <w:t xml:space="preserve">“ </w:t>
      </w:r>
    </w:p>
    <w:p w:rsidR="00B4362F" w:rsidRPr="00B4362F" w:rsidRDefault="00B4362F" w:rsidP="00B4362F">
      <w:pPr>
        <w:spacing w:line="276" w:lineRule="auto"/>
        <w:ind w:right="85"/>
        <w:rPr>
          <w:noProof w:val="0"/>
          <w:position w:val="-2"/>
          <w:szCs w:val="22"/>
        </w:rPr>
      </w:pPr>
    </w:p>
    <w:p w:rsidR="00B4362F" w:rsidRDefault="00B4362F" w:rsidP="00B4362F">
      <w:pPr>
        <w:spacing w:line="276" w:lineRule="auto"/>
        <w:ind w:right="85"/>
        <w:rPr>
          <w:noProof w:val="0"/>
          <w:position w:val="-2"/>
          <w:szCs w:val="22"/>
        </w:rPr>
      </w:pPr>
      <w:r w:rsidRPr="00B4362F">
        <w:rPr>
          <w:noProof w:val="0"/>
          <w:position w:val="-2"/>
          <w:szCs w:val="22"/>
        </w:rPr>
        <w:t xml:space="preserve">Auffälligkeiten bei den Kontrollen wurden in die Reklamationsdatenbank aufgenommen und an die Logistikdienstleister weitergegeben. </w:t>
      </w:r>
      <w:r w:rsidR="00AC1A62">
        <w:rPr>
          <w:noProof w:val="0"/>
          <w:position w:val="-2"/>
          <w:szCs w:val="22"/>
        </w:rPr>
        <w:t>„Zwei Fahrer erhielten von der Polizei Strafzettel. Dies zeigt uns, dass wir in Zukunft noch häufiger kontrollieren müssen“</w:t>
      </w:r>
      <w:r w:rsidR="00AC1A62" w:rsidRPr="00AC1A62">
        <w:rPr>
          <w:noProof w:val="0"/>
          <w:position w:val="-2"/>
          <w:szCs w:val="22"/>
        </w:rPr>
        <w:t xml:space="preserve"> </w:t>
      </w:r>
      <w:r w:rsidR="00AC1A62">
        <w:rPr>
          <w:noProof w:val="0"/>
          <w:position w:val="-2"/>
          <w:szCs w:val="22"/>
        </w:rPr>
        <w:t>fasst Joachim Weber von der Werksfeuerwehr zusammen</w:t>
      </w:r>
      <w:r w:rsidR="00AC1A62" w:rsidRPr="00B4362F">
        <w:rPr>
          <w:noProof w:val="0"/>
          <w:position w:val="-2"/>
          <w:szCs w:val="22"/>
        </w:rPr>
        <w:t>.</w:t>
      </w:r>
    </w:p>
    <w:p w:rsidR="00ED02FC" w:rsidRDefault="00B4362F" w:rsidP="00B4362F">
      <w:pPr>
        <w:spacing w:line="276" w:lineRule="auto"/>
        <w:ind w:right="85"/>
        <w:rPr>
          <w:noProof w:val="0"/>
          <w:position w:val="-2"/>
          <w:szCs w:val="22"/>
        </w:rPr>
      </w:pPr>
      <w:r>
        <w:rPr>
          <w:noProof w:val="0"/>
          <w:position w:val="-2"/>
          <w:szCs w:val="22"/>
        </w:rPr>
        <w:t>Evonik wird diese Aktion</w:t>
      </w:r>
      <w:r w:rsidR="00AC1A62">
        <w:rPr>
          <w:noProof w:val="0"/>
          <w:position w:val="-2"/>
          <w:szCs w:val="22"/>
        </w:rPr>
        <w:t xml:space="preserve"> daher</w:t>
      </w:r>
      <w:r>
        <w:rPr>
          <w:noProof w:val="0"/>
          <w:position w:val="-2"/>
          <w:szCs w:val="22"/>
        </w:rPr>
        <w:t xml:space="preserve"> unangekündigt wiederholen und dadurch sicherstellen, dass </w:t>
      </w:r>
      <w:r w:rsidRPr="00B4362F">
        <w:rPr>
          <w:noProof w:val="0"/>
          <w:position w:val="-2"/>
          <w:szCs w:val="22"/>
        </w:rPr>
        <w:t xml:space="preserve">der Transport </w:t>
      </w:r>
      <w:r>
        <w:rPr>
          <w:noProof w:val="0"/>
          <w:position w:val="-2"/>
          <w:szCs w:val="22"/>
        </w:rPr>
        <w:t>von und nach Rheinfelden</w:t>
      </w:r>
      <w:r w:rsidRPr="00B4362F">
        <w:rPr>
          <w:noProof w:val="0"/>
          <w:position w:val="-2"/>
          <w:szCs w:val="22"/>
        </w:rPr>
        <w:t xml:space="preserve"> </w:t>
      </w:r>
      <w:r w:rsidR="0039333F">
        <w:rPr>
          <w:noProof w:val="0"/>
          <w:position w:val="-2"/>
          <w:szCs w:val="22"/>
        </w:rPr>
        <w:t>auch bei Nicht-Gefahrgut-LKW</w:t>
      </w:r>
      <w:r w:rsidRPr="00B4362F">
        <w:rPr>
          <w:noProof w:val="0"/>
          <w:position w:val="-2"/>
          <w:szCs w:val="22"/>
        </w:rPr>
        <w:t xml:space="preserve"> unter Einhaltung </w:t>
      </w:r>
      <w:r>
        <w:rPr>
          <w:noProof w:val="0"/>
          <w:position w:val="-2"/>
          <w:szCs w:val="22"/>
        </w:rPr>
        <w:t>aller</w:t>
      </w:r>
      <w:r w:rsidRPr="00B4362F">
        <w:rPr>
          <w:noProof w:val="0"/>
          <w:position w:val="-2"/>
          <w:szCs w:val="22"/>
        </w:rPr>
        <w:t xml:space="preserve"> Regeln sicher erfolgt. </w:t>
      </w:r>
      <w:r>
        <w:rPr>
          <w:noProof w:val="0"/>
          <w:position w:val="-2"/>
          <w:szCs w:val="22"/>
        </w:rPr>
        <w:t>Damit leistet das Unternehmen</w:t>
      </w:r>
      <w:r w:rsidRPr="00B4362F">
        <w:rPr>
          <w:noProof w:val="0"/>
          <w:position w:val="-2"/>
          <w:szCs w:val="22"/>
        </w:rPr>
        <w:t xml:space="preserve"> einen weiteren Beitrag zum </w:t>
      </w:r>
      <w:proofErr w:type="spellStart"/>
      <w:r w:rsidRPr="00B4362F">
        <w:rPr>
          <w:i/>
          <w:noProof w:val="0"/>
          <w:position w:val="-2"/>
          <w:szCs w:val="22"/>
        </w:rPr>
        <w:t>Responsible</w:t>
      </w:r>
      <w:proofErr w:type="spellEnd"/>
      <w:r w:rsidRPr="00B4362F">
        <w:rPr>
          <w:i/>
          <w:noProof w:val="0"/>
          <w:position w:val="-2"/>
          <w:szCs w:val="22"/>
        </w:rPr>
        <w:t xml:space="preserve"> Care</w:t>
      </w:r>
      <w:r w:rsidR="005E5176">
        <w:rPr>
          <w:noProof w:val="0"/>
          <w:position w:val="-2"/>
          <w:szCs w:val="22"/>
        </w:rPr>
        <w:t>-</w:t>
      </w:r>
      <w:r>
        <w:rPr>
          <w:noProof w:val="0"/>
          <w:position w:val="-2"/>
          <w:szCs w:val="22"/>
        </w:rPr>
        <w:t xml:space="preserve">Initiative </w:t>
      </w:r>
      <w:r w:rsidRPr="00B4362F">
        <w:rPr>
          <w:noProof w:val="0"/>
          <w:position w:val="-2"/>
          <w:szCs w:val="22"/>
        </w:rPr>
        <w:t>der Chemischen Industrie in Europa</w:t>
      </w:r>
      <w:r>
        <w:rPr>
          <w:noProof w:val="0"/>
          <w:position w:val="-2"/>
          <w:szCs w:val="22"/>
        </w:rPr>
        <w:t>.</w:t>
      </w:r>
    </w:p>
    <w:p w:rsidR="005E5176" w:rsidRDefault="005E5176" w:rsidP="00B4362F">
      <w:pPr>
        <w:spacing w:line="276" w:lineRule="auto"/>
        <w:ind w:right="85"/>
        <w:rPr>
          <w:noProof w:val="0"/>
          <w:position w:val="-2"/>
          <w:szCs w:val="22"/>
        </w:rPr>
      </w:pPr>
    </w:p>
    <w:p w:rsidR="00AC1A62" w:rsidRPr="00B4362F" w:rsidRDefault="00AC1A62" w:rsidP="00B4362F">
      <w:pPr>
        <w:spacing w:line="276" w:lineRule="auto"/>
        <w:ind w:right="85"/>
        <w:rPr>
          <w:noProof w:val="0"/>
          <w:position w:val="-2"/>
          <w:szCs w:val="22"/>
        </w:rPr>
      </w:pPr>
    </w:p>
    <w:p w:rsidR="006B4622" w:rsidRPr="00ED02FC" w:rsidRDefault="006B4622" w:rsidP="00ED02FC">
      <w:pPr>
        <w:spacing w:line="240" w:lineRule="auto"/>
        <w:rPr>
          <w:rFonts w:cs="Lucida Sans Unicode"/>
          <w:b/>
          <w:bCs/>
          <w:noProof w:val="0"/>
          <w:sz w:val="18"/>
          <w:szCs w:val="18"/>
        </w:rPr>
      </w:pPr>
      <w:r w:rsidRPr="006B4622">
        <w:rPr>
          <w:rFonts w:cs="Lucida Sans Unicode"/>
          <w:b/>
          <w:bCs/>
          <w:noProof w:val="0"/>
          <w:sz w:val="18"/>
          <w:szCs w:val="18"/>
        </w:rPr>
        <w:t xml:space="preserve">Informationen zum Konzern </w:t>
      </w:r>
    </w:p>
    <w:p w:rsidR="00ED02FC" w:rsidRPr="00ED02FC" w:rsidRDefault="00ED02FC" w:rsidP="00ED02FC">
      <w:pPr>
        <w:autoSpaceDE w:val="0"/>
        <w:autoSpaceDN w:val="0"/>
        <w:adjustRightInd w:val="0"/>
        <w:spacing w:line="220" w:lineRule="exact"/>
        <w:rPr>
          <w:rFonts w:cs="Lucida Sans Unicode"/>
          <w:noProof w:val="0"/>
          <w:sz w:val="18"/>
          <w:szCs w:val="18"/>
        </w:rPr>
      </w:pPr>
      <w:bookmarkStart w:id="1" w:name="OLE_LINK1"/>
      <w:r w:rsidRPr="00ED02FC">
        <w:rPr>
          <w:rFonts w:cs="Lucida Sans Unicode"/>
          <w:noProof w:val="0"/>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ED02FC" w:rsidRPr="00ED02FC" w:rsidRDefault="00ED02FC" w:rsidP="00ED02FC">
      <w:pPr>
        <w:autoSpaceDE w:val="0"/>
        <w:autoSpaceDN w:val="0"/>
        <w:adjustRightInd w:val="0"/>
        <w:spacing w:line="220" w:lineRule="exact"/>
        <w:rPr>
          <w:rFonts w:cs="Lucida Sans Unicode"/>
          <w:noProof w:val="0"/>
          <w:sz w:val="18"/>
          <w:szCs w:val="18"/>
        </w:rPr>
      </w:pPr>
    </w:p>
    <w:p w:rsidR="00ED02FC" w:rsidRPr="00ED02FC" w:rsidRDefault="00ED02FC" w:rsidP="00ED02FC">
      <w:pPr>
        <w:autoSpaceDE w:val="0"/>
        <w:autoSpaceDN w:val="0"/>
        <w:adjustRightInd w:val="0"/>
        <w:spacing w:line="220" w:lineRule="exact"/>
        <w:rPr>
          <w:rFonts w:cs="Lucida Sans Unicode"/>
          <w:noProof w:val="0"/>
          <w:sz w:val="18"/>
          <w:szCs w:val="18"/>
        </w:rPr>
      </w:pPr>
      <w:r w:rsidRPr="00ED02FC">
        <w:rPr>
          <w:rFonts w:cs="Lucida Sans Unicode"/>
          <w:noProof w:val="0"/>
          <w:sz w:val="18"/>
          <w:szCs w:val="18"/>
        </w:rPr>
        <w:lastRenderedPageBreak/>
        <w:t>Evonik ist in mehr als 100 Ländern der Welt aktiv. Mehr als 33.000 Mitarbeiter erwirtschafteten im Geschäftsjahr 2014 einen Umsatz von rund 12,9 Milliarden € und ein operatives Ergebnis (bereinigtes EBITDA) von rund 1,9 Milliarden €.</w:t>
      </w:r>
    </w:p>
    <w:bookmarkEnd w:id="1"/>
    <w:p w:rsidR="006B4622" w:rsidRPr="006B4622" w:rsidRDefault="006B4622" w:rsidP="006B4622">
      <w:pPr>
        <w:autoSpaceDE w:val="0"/>
        <w:autoSpaceDN w:val="0"/>
        <w:adjustRightInd w:val="0"/>
        <w:spacing w:line="220" w:lineRule="exact"/>
        <w:rPr>
          <w:rFonts w:cs="Lucida Sans Unicode"/>
          <w:noProof w:val="0"/>
          <w:sz w:val="18"/>
          <w:szCs w:val="18"/>
        </w:rPr>
      </w:pPr>
    </w:p>
    <w:p w:rsidR="006B4622" w:rsidRPr="006B4622" w:rsidRDefault="006B4622" w:rsidP="006B4622">
      <w:pPr>
        <w:autoSpaceDE w:val="0"/>
        <w:autoSpaceDN w:val="0"/>
        <w:adjustRightInd w:val="0"/>
        <w:spacing w:line="220" w:lineRule="exact"/>
        <w:rPr>
          <w:rFonts w:cs="Lucida Sans Unicode"/>
          <w:b/>
          <w:bCs/>
          <w:noProof w:val="0"/>
          <w:sz w:val="18"/>
          <w:szCs w:val="18"/>
        </w:rPr>
      </w:pPr>
      <w:r w:rsidRPr="006B4622">
        <w:rPr>
          <w:rFonts w:cs="Lucida Sans Unicode"/>
          <w:b/>
          <w:bCs/>
          <w:noProof w:val="0"/>
          <w:sz w:val="18"/>
          <w:szCs w:val="18"/>
        </w:rPr>
        <w:t>Rechtlicher Hinweis</w:t>
      </w:r>
    </w:p>
    <w:p w:rsidR="00367974" w:rsidRPr="007A1E27" w:rsidRDefault="006B4622" w:rsidP="006B4622">
      <w:pPr>
        <w:autoSpaceDE w:val="0"/>
        <w:autoSpaceDN w:val="0"/>
        <w:adjustRightInd w:val="0"/>
        <w:spacing w:line="220" w:lineRule="exact"/>
        <w:rPr>
          <w:rFonts w:cs="Lucida Sans Unicode"/>
          <w:noProof w:val="0"/>
          <w:sz w:val="18"/>
          <w:szCs w:val="18"/>
        </w:rPr>
      </w:pPr>
      <w:r w:rsidRPr="006B4622">
        <w:rPr>
          <w:rFonts w:cs="Lucida Sans Unicode"/>
          <w:bCs/>
          <w:noProof w:val="0"/>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6B4622">
        <w:rPr>
          <w:rFonts w:cs="Lucida Sans Unicode"/>
          <w:noProof w:val="0"/>
          <w:sz w:val="18"/>
          <w:szCs w:val="18"/>
        </w:rPr>
        <w:t>.</w:t>
      </w:r>
    </w:p>
    <w:sectPr w:rsidR="00367974" w:rsidRPr="007A1E27" w:rsidSect="007A1E27">
      <w:headerReference w:type="default" r:id="rId7"/>
      <w:footerReference w:type="default" r:id="rId8"/>
      <w:headerReference w:type="first" r:id="rId9"/>
      <w:footerReference w:type="first" r:id="rId10"/>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BF9" w:rsidRDefault="006C6BF9" w:rsidP="00FD1184">
      <w:r>
        <w:separator/>
      </w:r>
    </w:p>
  </w:endnote>
  <w:endnote w:type="continuationSeparator" w:id="0">
    <w:p w:rsidR="006C6BF9" w:rsidRDefault="006C6BF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pPr>
      <w:pStyle w:val="Fuzeile"/>
    </w:pPr>
  </w:p>
  <w:p w:rsidR="00D077E6" w:rsidRDefault="00D077E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D3720">
      <w:rPr>
        <w:rStyle w:val="Seitenzahl"/>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D3720">
      <w:rPr>
        <w:rStyle w:val="Seitenzahl"/>
      </w:rPr>
      <w:t>3</w:t>
    </w:r>
    <w:r>
      <w:rPr>
        <w:rStyle w:val="Seitenzahl"/>
      </w:rPr>
      <w:fldChar w:fldCharType="end"/>
    </w:r>
  </w:p>
  <w:p w:rsidR="0025496B" w:rsidRDefault="0025496B"/>
  <w:p w:rsidR="0025496B" w:rsidRDefault="002549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rsidP="00316EC0">
    <w:pPr>
      <w:pStyle w:val="Fuzeile"/>
    </w:pPr>
  </w:p>
  <w:p w:rsidR="00D077E6" w:rsidRPr="005225EC" w:rsidRDefault="00D077E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D3720">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D3720">
      <w:rPr>
        <w:rStyle w:val="Seitenzahl"/>
        <w:szCs w:val="18"/>
      </w:rPr>
      <w:t>3</w:t>
    </w:r>
    <w:r w:rsidRPr="005225EC">
      <w:rPr>
        <w:rStyle w:val="Seitenzahl"/>
        <w:szCs w:val="18"/>
      </w:rPr>
      <w:fldChar w:fldCharType="end"/>
    </w:r>
  </w:p>
  <w:p w:rsidR="0025496B" w:rsidRDefault="0025496B"/>
  <w:p w:rsidR="0025496B" w:rsidRDefault="002549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BF9" w:rsidRDefault="006C6BF9" w:rsidP="00FD1184">
      <w:r>
        <w:separator/>
      </w:r>
    </w:p>
  </w:footnote>
  <w:footnote w:type="continuationSeparator" w:id="0">
    <w:p w:rsidR="006C6BF9" w:rsidRDefault="006C6BF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rsidP="00316EC0">
    <w:pPr>
      <w:pStyle w:val="Kopfzeile"/>
      <w:spacing w:after="1880"/>
    </w:pPr>
    <w:r>
      <w:rPr>
        <w:lang w:eastAsia="zh-CN"/>
      </w:rPr>
      <w:drawing>
        <wp:anchor distT="0" distB="0" distL="114300" distR="114300" simplePos="0" relativeHeight="251664384" behindDoc="0" locked="0" layoutInCell="1" allowOverlap="1" wp14:anchorId="2BF3D3CF" wp14:editId="44116884">
          <wp:simplePos x="0" y="0"/>
          <wp:positionH relativeFrom="page">
            <wp:posOffset>1016635</wp:posOffset>
          </wp:positionH>
          <wp:positionV relativeFrom="page">
            <wp:posOffset>768350</wp:posOffset>
          </wp:positionV>
          <wp:extent cx="1278890" cy="181610"/>
          <wp:effectExtent l="0" t="0" r="0" b="8890"/>
          <wp:wrapNone/>
          <wp:docPr id="8" name="Grafik 8"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CN"/>
      </w:rPr>
      <mc:AlternateContent>
        <mc:Choice Requires="wpg">
          <w:drawing>
            <wp:anchor distT="0" distB="0" distL="114300" distR="114300" simplePos="0" relativeHeight="251661312" behindDoc="1" locked="0" layoutInCell="1" allowOverlap="1" wp14:anchorId="6AE37242" wp14:editId="32A333CE">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236B06"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p w:rsidR="0025496B" w:rsidRDefault="0025496B"/>
  <w:p w:rsidR="0025496B" w:rsidRDefault="002549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pPr>
      <w:pStyle w:val="Kopfzeile"/>
    </w:pPr>
    <w:r>
      <w:rPr>
        <w:lang w:eastAsia="zh-CN"/>
      </w:rPr>
      <w:drawing>
        <wp:anchor distT="0" distB="0" distL="114300" distR="114300" simplePos="0" relativeHeight="251662336" behindDoc="0" locked="0" layoutInCell="1" allowOverlap="1" wp14:anchorId="003ADB3B" wp14:editId="6CF91017">
          <wp:simplePos x="0" y="0"/>
          <wp:positionH relativeFrom="page">
            <wp:posOffset>864235</wp:posOffset>
          </wp:positionH>
          <wp:positionV relativeFrom="page">
            <wp:posOffset>615950</wp:posOffset>
          </wp:positionV>
          <wp:extent cx="1278890" cy="181610"/>
          <wp:effectExtent l="0" t="0" r="0" b="8890"/>
          <wp:wrapNone/>
          <wp:docPr id="7" name="Grafik 7"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CN"/>
      </w:rPr>
      <mc:AlternateContent>
        <mc:Choice Requires="wpg">
          <w:drawing>
            <wp:anchor distT="0" distB="0" distL="114300" distR="114300" simplePos="0" relativeHeight="251659264" behindDoc="1" locked="0" layoutInCell="1" allowOverlap="1" wp14:anchorId="29EB4243" wp14:editId="4159C89A">
              <wp:simplePos x="0" y="0"/>
              <wp:positionH relativeFrom="column">
                <wp:posOffset>4208780</wp:posOffset>
              </wp:positionH>
              <wp:positionV relativeFrom="paragraph">
                <wp:posOffset>-158750</wp:posOffset>
              </wp:positionV>
              <wp:extent cx="1923415" cy="492760"/>
              <wp:effectExtent l="0" t="3175"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A775FB" id="Group 2"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rpOP43QMAAKENAAAOAAAAAAAAAAAAAAAAAEUCAABkcnMvZTJvRG9jLnhtbFBLAQItABQA&#10;BgAIAAAAIQBbRjUeyAAAAKUBAAAZAAAAAAAAAAAAAAAAAE4GAABkcnMvX3JlbHMvZTJvRG9jLnht&#10;bC5yZWxzUEsBAi0AFAAGAAgAAAAhAPwKNEDhAAAACg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p w:rsidR="0025496B" w:rsidRDefault="0025496B"/>
  <w:p w:rsidR="0025496B" w:rsidRDefault="002549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8D7074F"/>
    <w:multiLevelType w:val="hybridMultilevel"/>
    <w:tmpl w:val="19FC2BAC"/>
    <w:lvl w:ilvl="0" w:tplc="55225B4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60E7258"/>
    <w:multiLevelType w:val="hybridMultilevel"/>
    <w:tmpl w:val="B3D201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757BF4"/>
    <w:multiLevelType w:val="hybridMultilevel"/>
    <w:tmpl w:val="2190E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FE96EBF"/>
    <w:multiLevelType w:val="hybridMultilevel"/>
    <w:tmpl w:val="B02C3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20"/>
  </w:num>
  <w:num w:numId="16">
    <w:abstractNumId w:val="19"/>
  </w:num>
  <w:num w:numId="17">
    <w:abstractNumId w:val="11"/>
  </w:num>
  <w:num w:numId="18">
    <w:abstractNumId w:val="15"/>
  </w:num>
  <w:num w:numId="19">
    <w:abstractNumId w:val="17"/>
  </w:num>
  <w:num w:numId="20">
    <w:abstractNumId w:val="13"/>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27"/>
    <w:rsid w:val="00007459"/>
    <w:rsid w:val="00011FDF"/>
    <w:rsid w:val="000225C9"/>
    <w:rsid w:val="00024EB3"/>
    <w:rsid w:val="00047E57"/>
    <w:rsid w:val="00060661"/>
    <w:rsid w:val="00084555"/>
    <w:rsid w:val="00086556"/>
    <w:rsid w:val="0009254B"/>
    <w:rsid w:val="00092F83"/>
    <w:rsid w:val="000B4D73"/>
    <w:rsid w:val="000C7A72"/>
    <w:rsid w:val="000D1DD8"/>
    <w:rsid w:val="000D4717"/>
    <w:rsid w:val="000E06AB"/>
    <w:rsid w:val="000F70A3"/>
    <w:rsid w:val="00104DBB"/>
    <w:rsid w:val="00123E23"/>
    <w:rsid w:val="00124443"/>
    <w:rsid w:val="00134BAE"/>
    <w:rsid w:val="00137E5E"/>
    <w:rsid w:val="00145615"/>
    <w:rsid w:val="001631E8"/>
    <w:rsid w:val="00165932"/>
    <w:rsid w:val="0017259E"/>
    <w:rsid w:val="0017764A"/>
    <w:rsid w:val="00196518"/>
    <w:rsid w:val="001C3FF7"/>
    <w:rsid w:val="001C7509"/>
    <w:rsid w:val="001E17C7"/>
    <w:rsid w:val="001E75A0"/>
    <w:rsid w:val="001F7C26"/>
    <w:rsid w:val="002065E3"/>
    <w:rsid w:val="00214A64"/>
    <w:rsid w:val="00220930"/>
    <w:rsid w:val="00221C32"/>
    <w:rsid w:val="0023142B"/>
    <w:rsid w:val="0024351A"/>
    <w:rsid w:val="0024351E"/>
    <w:rsid w:val="0024602B"/>
    <w:rsid w:val="00247AA3"/>
    <w:rsid w:val="0025496B"/>
    <w:rsid w:val="0027787C"/>
    <w:rsid w:val="00287090"/>
    <w:rsid w:val="00290F07"/>
    <w:rsid w:val="002B6293"/>
    <w:rsid w:val="002B645E"/>
    <w:rsid w:val="002C10C6"/>
    <w:rsid w:val="002C12A0"/>
    <w:rsid w:val="002C515F"/>
    <w:rsid w:val="002D206A"/>
    <w:rsid w:val="002D2996"/>
    <w:rsid w:val="002E184E"/>
    <w:rsid w:val="002F36E4"/>
    <w:rsid w:val="002F4851"/>
    <w:rsid w:val="00301998"/>
    <w:rsid w:val="00304E95"/>
    <w:rsid w:val="0030679A"/>
    <w:rsid w:val="003067D4"/>
    <w:rsid w:val="00316EC0"/>
    <w:rsid w:val="00327E10"/>
    <w:rsid w:val="003508E4"/>
    <w:rsid w:val="00367974"/>
    <w:rsid w:val="00380845"/>
    <w:rsid w:val="00384C52"/>
    <w:rsid w:val="0039333F"/>
    <w:rsid w:val="0039685D"/>
    <w:rsid w:val="003A023D"/>
    <w:rsid w:val="003C0198"/>
    <w:rsid w:val="003D6E84"/>
    <w:rsid w:val="003E6D0E"/>
    <w:rsid w:val="004016F5"/>
    <w:rsid w:val="004146D3"/>
    <w:rsid w:val="00422338"/>
    <w:rsid w:val="00444907"/>
    <w:rsid w:val="004569E1"/>
    <w:rsid w:val="004707A6"/>
    <w:rsid w:val="0047151F"/>
    <w:rsid w:val="0048125C"/>
    <w:rsid w:val="004820F9"/>
    <w:rsid w:val="00482C1B"/>
    <w:rsid w:val="0049367A"/>
    <w:rsid w:val="004A5E45"/>
    <w:rsid w:val="004C520C"/>
    <w:rsid w:val="004C5624"/>
    <w:rsid w:val="004C5E53"/>
    <w:rsid w:val="004D383C"/>
    <w:rsid w:val="004E04B2"/>
    <w:rsid w:val="004E1DCE"/>
    <w:rsid w:val="004E3505"/>
    <w:rsid w:val="004E7837"/>
    <w:rsid w:val="004F0B24"/>
    <w:rsid w:val="004F105E"/>
    <w:rsid w:val="004F1444"/>
    <w:rsid w:val="004F45B4"/>
    <w:rsid w:val="005225EC"/>
    <w:rsid w:val="005377C3"/>
    <w:rsid w:val="00552ADA"/>
    <w:rsid w:val="005722A6"/>
    <w:rsid w:val="00574A34"/>
    <w:rsid w:val="0057548A"/>
    <w:rsid w:val="005814AB"/>
    <w:rsid w:val="00582643"/>
    <w:rsid w:val="00582C0E"/>
    <w:rsid w:val="005834AC"/>
    <w:rsid w:val="00587C52"/>
    <w:rsid w:val="0059049D"/>
    <w:rsid w:val="005A119C"/>
    <w:rsid w:val="005A73EC"/>
    <w:rsid w:val="005B6C0B"/>
    <w:rsid w:val="005C1D57"/>
    <w:rsid w:val="005C565E"/>
    <w:rsid w:val="005D235F"/>
    <w:rsid w:val="005D25B0"/>
    <w:rsid w:val="005E5176"/>
    <w:rsid w:val="005E799F"/>
    <w:rsid w:val="005F234C"/>
    <w:rsid w:val="005F2EB6"/>
    <w:rsid w:val="005F49E5"/>
    <w:rsid w:val="00605C02"/>
    <w:rsid w:val="00606A25"/>
    <w:rsid w:val="00606A38"/>
    <w:rsid w:val="00623246"/>
    <w:rsid w:val="006251AD"/>
    <w:rsid w:val="00627B47"/>
    <w:rsid w:val="00636014"/>
    <w:rsid w:val="00645F2F"/>
    <w:rsid w:val="00652A75"/>
    <w:rsid w:val="006641F9"/>
    <w:rsid w:val="006651E2"/>
    <w:rsid w:val="00667AD9"/>
    <w:rsid w:val="00672926"/>
    <w:rsid w:val="00674276"/>
    <w:rsid w:val="00682054"/>
    <w:rsid w:val="0069372B"/>
    <w:rsid w:val="0069597F"/>
    <w:rsid w:val="006A581A"/>
    <w:rsid w:val="006A6799"/>
    <w:rsid w:val="006B4622"/>
    <w:rsid w:val="006C6BF9"/>
    <w:rsid w:val="006C7156"/>
    <w:rsid w:val="006D3720"/>
    <w:rsid w:val="006F3AB9"/>
    <w:rsid w:val="006F6CD6"/>
    <w:rsid w:val="00705EF7"/>
    <w:rsid w:val="00710E82"/>
    <w:rsid w:val="00717EDA"/>
    <w:rsid w:val="0072366D"/>
    <w:rsid w:val="00727718"/>
    <w:rsid w:val="00731495"/>
    <w:rsid w:val="00744FA6"/>
    <w:rsid w:val="00763004"/>
    <w:rsid w:val="00770879"/>
    <w:rsid w:val="00775D2E"/>
    <w:rsid w:val="00777882"/>
    <w:rsid w:val="00784360"/>
    <w:rsid w:val="00786A5A"/>
    <w:rsid w:val="007873EA"/>
    <w:rsid w:val="00792A8C"/>
    <w:rsid w:val="007A1BE4"/>
    <w:rsid w:val="007A1E27"/>
    <w:rsid w:val="007A2C47"/>
    <w:rsid w:val="007A4CC6"/>
    <w:rsid w:val="007B6BD3"/>
    <w:rsid w:val="007C1BD1"/>
    <w:rsid w:val="007C5A3C"/>
    <w:rsid w:val="007D2976"/>
    <w:rsid w:val="007E025C"/>
    <w:rsid w:val="007E7C76"/>
    <w:rsid w:val="007F1506"/>
    <w:rsid w:val="007F200A"/>
    <w:rsid w:val="00801F58"/>
    <w:rsid w:val="00814B2B"/>
    <w:rsid w:val="00827065"/>
    <w:rsid w:val="0083313E"/>
    <w:rsid w:val="00835185"/>
    <w:rsid w:val="00836B9A"/>
    <w:rsid w:val="00846B20"/>
    <w:rsid w:val="00851FA1"/>
    <w:rsid w:val="00860A6B"/>
    <w:rsid w:val="00885442"/>
    <w:rsid w:val="008A0D35"/>
    <w:rsid w:val="008B03E0"/>
    <w:rsid w:val="008B2F15"/>
    <w:rsid w:val="008B63A0"/>
    <w:rsid w:val="008B7AFE"/>
    <w:rsid w:val="008C00D3"/>
    <w:rsid w:val="008D6418"/>
    <w:rsid w:val="008E5D4B"/>
    <w:rsid w:val="008E7921"/>
    <w:rsid w:val="008F49C5"/>
    <w:rsid w:val="008F53A0"/>
    <w:rsid w:val="009011B7"/>
    <w:rsid w:val="00903CAD"/>
    <w:rsid w:val="00904559"/>
    <w:rsid w:val="0090621C"/>
    <w:rsid w:val="00922C30"/>
    <w:rsid w:val="00935881"/>
    <w:rsid w:val="009373B5"/>
    <w:rsid w:val="0095160C"/>
    <w:rsid w:val="00955CA1"/>
    <w:rsid w:val="009560C1"/>
    <w:rsid w:val="00966112"/>
    <w:rsid w:val="00971345"/>
    <w:rsid w:val="009752DC"/>
    <w:rsid w:val="0097547F"/>
    <w:rsid w:val="00977987"/>
    <w:rsid w:val="009779B4"/>
    <w:rsid w:val="009A7CDC"/>
    <w:rsid w:val="009C40DA"/>
    <w:rsid w:val="009C5F4B"/>
    <w:rsid w:val="009E5CE1"/>
    <w:rsid w:val="009E7843"/>
    <w:rsid w:val="009F5FD9"/>
    <w:rsid w:val="009F72B9"/>
    <w:rsid w:val="00A16154"/>
    <w:rsid w:val="00A207B3"/>
    <w:rsid w:val="00A26C2B"/>
    <w:rsid w:val="00A30BD0"/>
    <w:rsid w:val="00A333FB"/>
    <w:rsid w:val="00A3644E"/>
    <w:rsid w:val="00A41C88"/>
    <w:rsid w:val="00A4663C"/>
    <w:rsid w:val="00A60CE5"/>
    <w:rsid w:val="00A65B46"/>
    <w:rsid w:val="00A712B8"/>
    <w:rsid w:val="00A75C0C"/>
    <w:rsid w:val="00A81F2D"/>
    <w:rsid w:val="00A92959"/>
    <w:rsid w:val="00A93D77"/>
    <w:rsid w:val="00A941B1"/>
    <w:rsid w:val="00AC1A62"/>
    <w:rsid w:val="00AE2B70"/>
    <w:rsid w:val="00AE3848"/>
    <w:rsid w:val="00AF0606"/>
    <w:rsid w:val="00AF21F5"/>
    <w:rsid w:val="00AF753A"/>
    <w:rsid w:val="00B02A12"/>
    <w:rsid w:val="00B13077"/>
    <w:rsid w:val="00B1523E"/>
    <w:rsid w:val="00B1703B"/>
    <w:rsid w:val="00B2025B"/>
    <w:rsid w:val="00B20399"/>
    <w:rsid w:val="00B34E2F"/>
    <w:rsid w:val="00B420BA"/>
    <w:rsid w:val="00B4362F"/>
    <w:rsid w:val="00B564A1"/>
    <w:rsid w:val="00B579A8"/>
    <w:rsid w:val="00B811DE"/>
    <w:rsid w:val="00B82D41"/>
    <w:rsid w:val="00B97707"/>
    <w:rsid w:val="00BA41A7"/>
    <w:rsid w:val="00BA584D"/>
    <w:rsid w:val="00BC1314"/>
    <w:rsid w:val="00BC2D7D"/>
    <w:rsid w:val="00BD4333"/>
    <w:rsid w:val="00BE05A6"/>
    <w:rsid w:val="00BE1628"/>
    <w:rsid w:val="00BE20BD"/>
    <w:rsid w:val="00BE2F60"/>
    <w:rsid w:val="00BF2CEC"/>
    <w:rsid w:val="00BF30BC"/>
    <w:rsid w:val="00BF70B0"/>
    <w:rsid w:val="00BF7733"/>
    <w:rsid w:val="00C017A5"/>
    <w:rsid w:val="00C01E41"/>
    <w:rsid w:val="00C031D2"/>
    <w:rsid w:val="00C1380B"/>
    <w:rsid w:val="00C21FFE"/>
    <w:rsid w:val="00C2259A"/>
    <w:rsid w:val="00C242F2"/>
    <w:rsid w:val="00C251AD"/>
    <w:rsid w:val="00C310A2"/>
    <w:rsid w:val="00C33407"/>
    <w:rsid w:val="00C35730"/>
    <w:rsid w:val="00C4228E"/>
    <w:rsid w:val="00C4300F"/>
    <w:rsid w:val="00C46F99"/>
    <w:rsid w:val="00C57170"/>
    <w:rsid w:val="00C60F15"/>
    <w:rsid w:val="00C91E7D"/>
    <w:rsid w:val="00C930F0"/>
    <w:rsid w:val="00CA586D"/>
    <w:rsid w:val="00CB2E9A"/>
    <w:rsid w:val="00CB3A53"/>
    <w:rsid w:val="00CD6F78"/>
    <w:rsid w:val="00CD78C9"/>
    <w:rsid w:val="00CE5080"/>
    <w:rsid w:val="00CF2E07"/>
    <w:rsid w:val="00CF3942"/>
    <w:rsid w:val="00D077E6"/>
    <w:rsid w:val="00D2407C"/>
    <w:rsid w:val="00D46695"/>
    <w:rsid w:val="00D46DAB"/>
    <w:rsid w:val="00D50B3E"/>
    <w:rsid w:val="00D60C11"/>
    <w:rsid w:val="00D72A07"/>
    <w:rsid w:val="00D8130B"/>
    <w:rsid w:val="00D82C54"/>
    <w:rsid w:val="00D84239"/>
    <w:rsid w:val="00D853D3"/>
    <w:rsid w:val="00D91A34"/>
    <w:rsid w:val="00D95388"/>
    <w:rsid w:val="00DA1255"/>
    <w:rsid w:val="00DB3E3C"/>
    <w:rsid w:val="00DB6012"/>
    <w:rsid w:val="00DC2C84"/>
    <w:rsid w:val="00DD6C6C"/>
    <w:rsid w:val="00DD6EFA"/>
    <w:rsid w:val="00DE534A"/>
    <w:rsid w:val="00DE595C"/>
    <w:rsid w:val="00DF2318"/>
    <w:rsid w:val="00E05BB2"/>
    <w:rsid w:val="00E10F18"/>
    <w:rsid w:val="00E120CF"/>
    <w:rsid w:val="00E172A1"/>
    <w:rsid w:val="00E35015"/>
    <w:rsid w:val="00E363F0"/>
    <w:rsid w:val="00E430EA"/>
    <w:rsid w:val="00E44B62"/>
    <w:rsid w:val="00E50AD5"/>
    <w:rsid w:val="00E61419"/>
    <w:rsid w:val="00E62610"/>
    <w:rsid w:val="00E67401"/>
    <w:rsid w:val="00E97290"/>
    <w:rsid w:val="00EA5380"/>
    <w:rsid w:val="00EB0C3E"/>
    <w:rsid w:val="00EB3853"/>
    <w:rsid w:val="00EC012C"/>
    <w:rsid w:val="00EC2C4D"/>
    <w:rsid w:val="00EC2D98"/>
    <w:rsid w:val="00ED02FC"/>
    <w:rsid w:val="00EF316A"/>
    <w:rsid w:val="00EF7EB3"/>
    <w:rsid w:val="00F02541"/>
    <w:rsid w:val="00F14030"/>
    <w:rsid w:val="00F203DC"/>
    <w:rsid w:val="00F4457A"/>
    <w:rsid w:val="00F5602B"/>
    <w:rsid w:val="00F56769"/>
    <w:rsid w:val="00F66FEE"/>
    <w:rsid w:val="00F83464"/>
    <w:rsid w:val="00F93FA8"/>
    <w:rsid w:val="00F94E80"/>
    <w:rsid w:val="00FA151A"/>
    <w:rsid w:val="00FA2E1C"/>
    <w:rsid w:val="00FA5F5C"/>
    <w:rsid w:val="00FB0930"/>
    <w:rsid w:val="00FB7DFA"/>
    <w:rsid w:val="00FC33CA"/>
    <w:rsid w:val="00FC706B"/>
    <w:rsid w:val="00FD0461"/>
    <w:rsid w:val="00FD1184"/>
    <w:rsid w:val="00FD644A"/>
    <w:rsid w:val="00FE5E85"/>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1ADFAB7-0642-40AE-872B-CC16504F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blInd w:w="0" w:type="dxa"/>
      <w:tblCellMar>
        <w:top w:w="0" w:type="dxa"/>
        <w:left w:w="108" w:type="dxa"/>
        <w:bottom w:w="0" w:type="dxa"/>
        <w:right w:w="108" w:type="dxa"/>
      </w:tblCellMa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Ind w:w="0" w:type="dxa"/>
      <w:tblCellMar>
        <w:top w:w="0" w:type="dxa"/>
        <w:left w:w="108" w:type="dxa"/>
        <w:bottom w:w="0" w:type="dxa"/>
        <w:right w:w="108" w:type="dxa"/>
      </w:tblCellMar>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Ind w:w="0" w:type="dxa"/>
      <w:tblCellMar>
        <w:top w:w="0" w:type="dxa"/>
        <w:left w:w="108" w:type="dxa"/>
        <w:bottom w:w="0" w:type="dxa"/>
        <w:right w:w="108" w:type="dxa"/>
      </w:tblCellMa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Ind w:w="0" w:type="dxa"/>
      <w:tblBorders>
        <w:bottom w:val="single" w:sz="12" w:space="0" w:color="000000"/>
      </w:tblBorders>
      <w:tblCellMar>
        <w:top w:w="0" w:type="dxa"/>
        <w:left w:w="108" w:type="dxa"/>
        <w:bottom w:w="0" w:type="dxa"/>
        <w:right w:w="108" w:type="dxa"/>
      </w:tblCellMar>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Ind w:w="0" w:type="dxa"/>
      <w:tblBorders>
        <w:bottom w:val="single" w:sz="12" w:space="0" w:color="808080"/>
      </w:tblBorders>
      <w:tblCellMar>
        <w:top w:w="0" w:type="dxa"/>
        <w:left w:w="108" w:type="dxa"/>
        <w:bottom w:w="0" w:type="dxa"/>
        <w:right w:w="108" w:type="dxa"/>
      </w:tblCellMar>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Ind w:w="0" w:type="dxa"/>
      <w:tblCellMar>
        <w:top w:w="0" w:type="dxa"/>
        <w:left w:w="108" w:type="dxa"/>
        <w:bottom w:w="0" w:type="dxa"/>
        <w:right w:w="108" w:type="dxa"/>
      </w:tblCellMar>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ellendesign">
    <w:name w:val="Table Theme"/>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paragraph" w:styleId="berarbeitung">
    <w:name w:val="Revision"/>
    <w:hidden/>
    <w:uiPriority w:val="99"/>
    <w:semiHidden/>
    <w:rsid w:val="0069597F"/>
    <w:rPr>
      <w:rFonts w:ascii="Lucida Sans Unicode" w:hAnsi="Lucida Sans Unicode"/>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97955">
      <w:bodyDiv w:val="1"/>
      <w:marLeft w:val="0"/>
      <w:marRight w:val="0"/>
      <w:marTop w:val="0"/>
      <w:marBottom w:val="0"/>
      <w:divBdr>
        <w:top w:val="none" w:sz="0" w:space="0" w:color="auto"/>
        <w:left w:val="none" w:sz="0" w:space="0" w:color="auto"/>
        <w:bottom w:val="none" w:sz="0" w:space="0" w:color="auto"/>
        <w:right w:val="none" w:sz="0" w:space="0" w:color="auto"/>
      </w:divBdr>
    </w:div>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1208643974">
      <w:bodyDiv w:val="1"/>
      <w:marLeft w:val="0"/>
      <w:marRight w:val="0"/>
      <w:marTop w:val="0"/>
      <w:marBottom w:val="0"/>
      <w:divBdr>
        <w:top w:val="none" w:sz="0" w:space="0" w:color="auto"/>
        <w:left w:val="none" w:sz="0" w:space="0" w:color="auto"/>
        <w:bottom w:val="none" w:sz="0" w:space="0" w:color="auto"/>
        <w:right w:val="none" w:sz="0" w:space="0" w:color="auto"/>
      </w:divBdr>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3F1CD145</Template>
  <TotalTime>0</TotalTime>
  <Pages>3</Pages>
  <Words>539</Words>
  <Characters>3398</Characters>
  <Application>Microsoft Office Word</Application>
  <DocSecurity>0</DocSecurity>
  <PresentationFormat/>
  <Lines>28</Lines>
  <Paragraphs>7</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Witte, Saskia</dc:creator>
  <cp:keywords>externer Brief</cp:keywords>
  <dc:description>Erstellt im Auftrag von Konzernmarketing und PR</dc:description>
  <cp:lastModifiedBy>Herrmann, Birte</cp:lastModifiedBy>
  <cp:revision>4</cp:revision>
  <cp:lastPrinted>2015-06-01T10:39:00Z</cp:lastPrinted>
  <dcterms:created xsi:type="dcterms:W3CDTF">2015-04-16T06:16:00Z</dcterms:created>
  <dcterms:modified xsi:type="dcterms:W3CDTF">2015-06-01T10:39:00Z</dcterms:modified>
</cp:coreProperties>
</file>