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3804D1">
              <w:rPr>
                <w:noProof/>
                <w:sz w:val="18"/>
                <w:szCs w:val="13"/>
              </w:rPr>
              <w:t>19. Dezember 2016</w:t>
            </w:r>
            <w:r w:rsidRPr="00344D49">
              <w:rPr>
                <w:noProof/>
                <w:sz w:val="18"/>
                <w:szCs w:val="13"/>
              </w:rPr>
              <w:fldChar w:fldCharType="end"/>
            </w:r>
          </w:p>
          <w:p w:rsidR="005B3BD7" w:rsidRPr="00344D49" w:rsidRDefault="005B3BD7" w:rsidP="002159BA">
            <w:pPr>
              <w:spacing w:line="180" w:lineRule="exact"/>
              <w:rPr>
                <w:noProof/>
                <w:sz w:val="13"/>
                <w:szCs w:val="13"/>
              </w:rPr>
            </w:pPr>
          </w:p>
          <w:p w:rsidR="005B3BD7" w:rsidRDefault="005B3BD7" w:rsidP="002159BA">
            <w:pPr>
              <w:spacing w:line="180" w:lineRule="exact"/>
              <w:rPr>
                <w:noProof/>
                <w:sz w:val="13"/>
                <w:szCs w:val="13"/>
              </w:rPr>
            </w:pPr>
          </w:p>
          <w:p w:rsidR="00176FF9" w:rsidRDefault="00D22574" w:rsidP="00176FF9">
            <w:pPr>
              <w:spacing w:line="180" w:lineRule="exact"/>
              <w:rPr>
                <w:sz w:val="13"/>
                <w:szCs w:val="13"/>
              </w:rPr>
            </w:pPr>
            <w:r>
              <w:rPr>
                <w:b/>
                <w:sz w:val="13"/>
                <w:szCs w:val="13"/>
              </w:rPr>
              <w:t>Dr. Birte C. Herrmann</w:t>
            </w:r>
          </w:p>
          <w:p w:rsidR="00176FF9" w:rsidRDefault="00D22574" w:rsidP="00176FF9">
            <w:pPr>
              <w:spacing w:line="180" w:lineRule="exact"/>
              <w:rPr>
                <w:sz w:val="13"/>
                <w:szCs w:val="13"/>
              </w:rPr>
            </w:pPr>
            <w:r>
              <w:rPr>
                <w:sz w:val="13"/>
                <w:szCs w:val="13"/>
              </w:rPr>
              <w:t>Leiterin Standortkommunikation</w:t>
            </w:r>
          </w:p>
          <w:p w:rsidR="00176FF9" w:rsidRDefault="00176FF9" w:rsidP="00176FF9">
            <w:pPr>
              <w:spacing w:line="180" w:lineRule="exact"/>
              <w:rPr>
                <w:sz w:val="13"/>
                <w:szCs w:val="13"/>
              </w:rPr>
            </w:pPr>
            <w:r>
              <w:rPr>
                <w:sz w:val="13"/>
                <w:szCs w:val="13"/>
              </w:rPr>
              <w:t xml:space="preserve">Telefon +49 </w:t>
            </w:r>
            <w:r w:rsidR="00055C2F">
              <w:rPr>
                <w:sz w:val="13"/>
                <w:szCs w:val="13"/>
              </w:rPr>
              <w:t>7623 91-7461</w:t>
            </w:r>
          </w:p>
          <w:p w:rsidR="00176FF9" w:rsidRDefault="00176FF9" w:rsidP="00176FF9">
            <w:pPr>
              <w:spacing w:line="180" w:lineRule="exact"/>
              <w:rPr>
                <w:sz w:val="13"/>
                <w:szCs w:val="13"/>
              </w:rPr>
            </w:pPr>
            <w:r>
              <w:rPr>
                <w:sz w:val="13"/>
                <w:szCs w:val="13"/>
              </w:rPr>
              <w:t xml:space="preserve">Telefax +49 </w:t>
            </w:r>
            <w:r w:rsidR="00055C2F">
              <w:rPr>
                <w:sz w:val="13"/>
                <w:szCs w:val="13"/>
              </w:rPr>
              <w:t>7623-9167461</w:t>
            </w:r>
          </w:p>
          <w:p w:rsidR="00176FF9" w:rsidRDefault="00176FF9" w:rsidP="00176FF9">
            <w:pPr>
              <w:spacing w:line="180" w:lineRule="exact"/>
              <w:rPr>
                <w:sz w:val="13"/>
                <w:szCs w:val="13"/>
              </w:rPr>
            </w:pPr>
            <w:r>
              <w:rPr>
                <w:sz w:val="13"/>
                <w:szCs w:val="13"/>
              </w:rPr>
              <w:t xml:space="preserve">Mobil +49 </w:t>
            </w:r>
            <w:r w:rsidR="00055C2F">
              <w:rPr>
                <w:sz w:val="13"/>
                <w:szCs w:val="13"/>
              </w:rPr>
              <w:t>173-281 6641</w:t>
            </w:r>
          </w:p>
          <w:p w:rsidR="005B3BD7" w:rsidRPr="00FF3C44" w:rsidRDefault="00055C2F" w:rsidP="00055C2F">
            <w:pPr>
              <w:pStyle w:val="M1"/>
              <w:framePr w:wrap="auto" w:vAnchor="margin" w:hAnchor="text" w:xAlign="left" w:yAlign="inline"/>
              <w:ind w:right="0"/>
              <w:suppressOverlap w:val="0"/>
              <w:rPr>
                <w:b w:val="0"/>
                <w:noProof/>
                <w:szCs w:val="13"/>
              </w:rPr>
            </w:pPr>
            <w:r>
              <w:rPr>
                <w:b w:val="0"/>
                <w:szCs w:val="13"/>
              </w:rPr>
              <w:t>birte</w:t>
            </w:r>
            <w:r w:rsidR="00176FF9" w:rsidRPr="00176FF9">
              <w:rPr>
                <w:b w:val="0"/>
                <w:szCs w:val="13"/>
              </w:rPr>
              <w:t>.</w:t>
            </w:r>
            <w:r>
              <w:rPr>
                <w:b w:val="0"/>
                <w:szCs w:val="13"/>
              </w:rPr>
              <w:t>herrmann@</w:t>
            </w:r>
            <w:r w:rsidR="00FF3C44">
              <w:rPr>
                <w:b w:val="0"/>
                <w:noProof/>
                <w:szCs w:val="13"/>
              </w:rPr>
              <w:t>evonik.com</w:t>
            </w:r>
          </w:p>
        </w:tc>
      </w:tr>
    </w:tbl>
    <w:p w:rsidR="00C76DD9" w:rsidRDefault="00C76DD9" w:rsidP="00C76DD9">
      <w:pPr>
        <w:framePr w:w="2659" w:h="3301" w:hRule="exact" w:wrap="around" w:vAnchor="page" w:hAnchor="page" w:x="9001" w:y="12811" w:anchorLock="1"/>
        <w:tabs>
          <w:tab w:val="left" w:pos="518"/>
        </w:tabs>
        <w:spacing w:line="180" w:lineRule="exact"/>
        <w:rPr>
          <w:sz w:val="13"/>
        </w:rPr>
      </w:pPr>
      <w:r>
        <w:rPr>
          <w:b/>
          <w:sz w:val="13"/>
        </w:rPr>
        <w:t>Evonik Technology &amp; Infrastructure GmbH</w:t>
      </w:r>
    </w:p>
    <w:p w:rsidR="00C76DD9" w:rsidRDefault="00C76DD9" w:rsidP="00C76DD9">
      <w:pPr>
        <w:framePr w:w="2659" w:h="3301" w:hRule="exact" w:wrap="around" w:vAnchor="page" w:hAnchor="page" w:x="9001" w:y="12811" w:anchorLock="1"/>
        <w:tabs>
          <w:tab w:val="left" w:pos="518"/>
        </w:tabs>
        <w:spacing w:line="180" w:lineRule="exact"/>
        <w:rPr>
          <w:sz w:val="13"/>
        </w:rPr>
      </w:pPr>
      <w:proofErr w:type="spellStart"/>
      <w:r>
        <w:rPr>
          <w:sz w:val="13"/>
        </w:rPr>
        <w:t>Rellinghauser</w:t>
      </w:r>
      <w:proofErr w:type="spellEnd"/>
      <w:r>
        <w:rPr>
          <w:sz w:val="13"/>
        </w:rPr>
        <w:t xml:space="preserve"> Straße 1-11</w:t>
      </w:r>
    </w:p>
    <w:p w:rsidR="00C76DD9" w:rsidRDefault="00C76DD9" w:rsidP="00C76DD9">
      <w:pPr>
        <w:framePr w:w="2659" w:h="3301" w:hRule="exact" w:wrap="around" w:vAnchor="page" w:hAnchor="page" w:x="9001" w:y="12811" w:anchorLock="1"/>
        <w:tabs>
          <w:tab w:val="left" w:pos="518"/>
        </w:tabs>
        <w:spacing w:line="180" w:lineRule="exact"/>
        <w:rPr>
          <w:sz w:val="13"/>
        </w:rPr>
      </w:pPr>
      <w:r>
        <w:rPr>
          <w:sz w:val="13"/>
        </w:rPr>
        <w:t>45128 Essen</w:t>
      </w:r>
    </w:p>
    <w:p w:rsidR="00C76DD9" w:rsidRDefault="00C76DD9" w:rsidP="00C76DD9">
      <w:pPr>
        <w:framePr w:w="2659" w:h="3301" w:hRule="exact" w:wrap="around" w:vAnchor="page" w:hAnchor="page" w:x="9001" w:y="12811" w:anchorLock="1"/>
        <w:tabs>
          <w:tab w:val="left" w:pos="518"/>
        </w:tabs>
        <w:spacing w:line="180" w:lineRule="exact"/>
        <w:rPr>
          <w:sz w:val="13"/>
        </w:rPr>
      </w:pPr>
      <w:r>
        <w:rPr>
          <w:sz w:val="13"/>
        </w:rPr>
        <w:t>Telefon +49 201 177-01</w:t>
      </w:r>
    </w:p>
    <w:p w:rsidR="00C76DD9" w:rsidRDefault="00C76DD9" w:rsidP="00C76DD9">
      <w:pPr>
        <w:framePr w:w="2659" w:h="3301" w:hRule="exact" w:wrap="around" w:vAnchor="page" w:hAnchor="page" w:x="9001" w:y="12811" w:anchorLock="1"/>
        <w:tabs>
          <w:tab w:val="left" w:pos="518"/>
        </w:tabs>
        <w:spacing w:line="180" w:lineRule="exact"/>
        <w:rPr>
          <w:sz w:val="13"/>
        </w:rPr>
      </w:pPr>
      <w:r>
        <w:rPr>
          <w:sz w:val="13"/>
        </w:rPr>
        <w:t>Telefax +49 201 177-3475</w:t>
      </w:r>
    </w:p>
    <w:p w:rsidR="00C76DD9" w:rsidRDefault="00C76DD9" w:rsidP="00C76DD9">
      <w:pPr>
        <w:framePr w:w="2659" w:h="3301" w:hRule="exact" w:wrap="around" w:vAnchor="page" w:hAnchor="page" w:x="9001" w:y="12811" w:anchorLock="1"/>
        <w:tabs>
          <w:tab w:val="left" w:pos="518"/>
        </w:tabs>
        <w:spacing w:line="180" w:lineRule="exact"/>
        <w:rPr>
          <w:sz w:val="13"/>
        </w:rPr>
      </w:pPr>
      <w:r>
        <w:rPr>
          <w:sz w:val="13"/>
        </w:rPr>
        <w:t>www.evonik.de</w:t>
      </w:r>
    </w:p>
    <w:p w:rsidR="00C76DD9" w:rsidRDefault="00C76DD9" w:rsidP="00C76DD9">
      <w:pPr>
        <w:framePr w:w="2659" w:h="3301" w:hRule="exact" w:wrap="around" w:vAnchor="page" w:hAnchor="page" w:x="9001" w:y="12811" w:anchorLock="1"/>
        <w:tabs>
          <w:tab w:val="left" w:pos="518"/>
        </w:tabs>
        <w:spacing w:line="180" w:lineRule="exact"/>
        <w:rPr>
          <w:sz w:val="13"/>
        </w:rPr>
      </w:pPr>
    </w:p>
    <w:p w:rsidR="00C76DD9" w:rsidRDefault="00C76DD9" w:rsidP="00C76DD9">
      <w:pPr>
        <w:framePr w:w="2659" w:h="3301" w:hRule="exact" w:wrap="around" w:vAnchor="page" w:hAnchor="page" w:x="9001" w:y="12811" w:anchorLock="1"/>
        <w:tabs>
          <w:tab w:val="left" w:pos="518"/>
        </w:tabs>
        <w:spacing w:line="180" w:lineRule="exact"/>
        <w:rPr>
          <w:sz w:val="13"/>
        </w:rPr>
      </w:pPr>
      <w:r>
        <w:rPr>
          <w:b/>
          <w:sz w:val="13"/>
        </w:rPr>
        <w:t>Aufsichtsrat</w:t>
      </w:r>
    </w:p>
    <w:p w:rsidR="00C76DD9" w:rsidRDefault="00C76DD9" w:rsidP="00C76DD9">
      <w:pPr>
        <w:framePr w:w="2659" w:h="3301" w:hRule="exact" w:wrap="around" w:vAnchor="page" w:hAnchor="page" w:x="9001" w:y="12811" w:anchorLock="1"/>
        <w:tabs>
          <w:tab w:val="left" w:pos="518"/>
        </w:tabs>
        <w:spacing w:line="180" w:lineRule="exact"/>
        <w:rPr>
          <w:sz w:val="13"/>
        </w:rPr>
      </w:pPr>
      <w:r>
        <w:rPr>
          <w:sz w:val="13"/>
        </w:rPr>
        <w:t>Thomas Wessel, Vorsitzender</w:t>
      </w:r>
    </w:p>
    <w:p w:rsidR="00C76DD9" w:rsidRDefault="00C76DD9" w:rsidP="00C76DD9">
      <w:pPr>
        <w:framePr w:w="2659" w:h="3301" w:hRule="exact" w:wrap="around" w:vAnchor="page" w:hAnchor="page" w:x="9001" w:y="12811" w:anchorLock="1"/>
        <w:tabs>
          <w:tab w:val="left" w:pos="518"/>
        </w:tabs>
        <w:spacing w:line="180" w:lineRule="exact"/>
        <w:rPr>
          <w:sz w:val="13"/>
        </w:rPr>
      </w:pPr>
      <w:r>
        <w:rPr>
          <w:b/>
          <w:sz w:val="13"/>
        </w:rPr>
        <w:t>Geschäftsführung</w:t>
      </w:r>
    </w:p>
    <w:p w:rsidR="00C76DD9" w:rsidRDefault="00C76DD9" w:rsidP="00C76DD9">
      <w:pPr>
        <w:framePr w:w="2659" w:h="3301" w:hRule="exact" w:wrap="around" w:vAnchor="page" w:hAnchor="page" w:x="9001" w:y="12811" w:anchorLock="1"/>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rsidR="00C76DD9" w:rsidRDefault="00C76DD9" w:rsidP="00C76DD9">
      <w:pPr>
        <w:framePr w:w="2659" w:h="3301" w:hRule="exact" w:wrap="around" w:vAnchor="page" w:hAnchor="page" w:x="9001" w:y="12811" w:anchorLock="1"/>
        <w:tabs>
          <w:tab w:val="left" w:pos="518"/>
        </w:tabs>
        <w:spacing w:line="180" w:lineRule="exact"/>
        <w:rPr>
          <w:sz w:val="13"/>
        </w:rPr>
      </w:pPr>
      <w:r>
        <w:rPr>
          <w:sz w:val="13"/>
        </w:rPr>
        <w:t>Dr. Clemens Herberg</w:t>
      </w:r>
    </w:p>
    <w:p w:rsidR="00C76DD9" w:rsidRDefault="00C76DD9" w:rsidP="00C76DD9">
      <w:pPr>
        <w:framePr w:w="2659" w:h="3301" w:hRule="exact" w:wrap="around" w:vAnchor="page" w:hAnchor="page" w:x="9001" w:y="12811" w:anchorLock="1"/>
        <w:tabs>
          <w:tab w:val="left" w:pos="518"/>
        </w:tabs>
        <w:spacing w:line="180" w:lineRule="exact"/>
        <w:rPr>
          <w:sz w:val="13"/>
        </w:rPr>
      </w:pPr>
      <w:r>
        <w:rPr>
          <w:sz w:val="13"/>
        </w:rPr>
        <w:t>Stefan Behrens</w:t>
      </w:r>
    </w:p>
    <w:p w:rsidR="00C76DD9" w:rsidRDefault="00C76DD9" w:rsidP="00C76DD9">
      <w:pPr>
        <w:framePr w:w="2659" w:h="3301" w:hRule="exact" w:wrap="around" w:vAnchor="page" w:hAnchor="page" w:x="9001" w:y="12811" w:anchorLock="1"/>
        <w:tabs>
          <w:tab w:val="left" w:pos="518"/>
        </w:tabs>
        <w:spacing w:line="180" w:lineRule="exact"/>
        <w:rPr>
          <w:sz w:val="13"/>
        </w:rPr>
      </w:pPr>
    </w:p>
    <w:p w:rsidR="00C76DD9" w:rsidRDefault="00C76DD9" w:rsidP="00C76DD9">
      <w:pPr>
        <w:framePr w:w="2659" w:h="3301" w:hRule="exact" w:wrap="around" w:vAnchor="page" w:hAnchor="page" w:x="9001" w:y="12811" w:anchorLock="1"/>
        <w:tabs>
          <w:tab w:val="left" w:pos="518"/>
        </w:tabs>
        <w:spacing w:line="180" w:lineRule="exact"/>
        <w:rPr>
          <w:sz w:val="13"/>
        </w:rPr>
      </w:pPr>
      <w:r>
        <w:rPr>
          <w:sz w:val="13"/>
        </w:rPr>
        <w:t>Sitz der Gesellschaft ist Essen</w:t>
      </w:r>
    </w:p>
    <w:p w:rsidR="00C76DD9" w:rsidRDefault="00C76DD9" w:rsidP="00C76DD9">
      <w:pPr>
        <w:framePr w:w="2659" w:h="3301" w:hRule="exact" w:wrap="around" w:vAnchor="page" w:hAnchor="page" w:x="9001" w:y="12811" w:anchorLock="1"/>
        <w:tabs>
          <w:tab w:val="left" w:pos="518"/>
        </w:tabs>
        <w:spacing w:line="180" w:lineRule="exact"/>
        <w:rPr>
          <w:sz w:val="13"/>
        </w:rPr>
      </w:pPr>
      <w:r>
        <w:rPr>
          <w:sz w:val="13"/>
        </w:rPr>
        <w:t>Registergericht</w:t>
      </w:r>
    </w:p>
    <w:p w:rsidR="00C76DD9" w:rsidRDefault="00C76DD9" w:rsidP="00C76DD9">
      <w:pPr>
        <w:framePr w:w="2659" w:h="3301" w:hRule="exact" w:wrap="around" w:vAnchor="page" w:hAnchor="page" w:x="9001" w:y="12811" w:anchorLock="1"/>
        <w:tabs>
          <w:tab w:val="left" w:pos="518"/>
        </w:tabs>
        <w:spacing w:line="180" w:lineRule="exact"/>
        <w:rPr>
          <w:sz w:val="13"/>
        </w:rPr>
      </w:pPr>
      <w:r>
        <w:rPr>
          <w:sz w:val="13"/>
        </w:rPr>
        <w:t>Amtsgericht Essen</w:t>
      </w:r>
    </w:p>
    <w:p w:rsidR="00C76DD9" w:rsidRDefault="00C76DD9" w:rsidP="00C76DD9">
      <w:pPr>
        <w:framePr w:w="2659" w:h="3301" w:hRule="exact" w:wrap="around" w:vAnchor="page" w:hAnchor="page" w:x="9001" w:y="12811" w:anchorLock="1"/>
        <w:tabs>
          <w:tab w:val="left" w:pos="518"/>
        </w:tabs>
        <w:spacing w:line="180" w:lineRule="exact"/>
        <w:rPr>
          <w:sz w:val="13"/>
        </w:rPr>
      </w:pPr>
      <w:r>
        <w:rPr>
          <w:sz w:val="13"/>
        </w:rPr>
        <w:t>Handelsregister B 25884</w:t>
      </w:r>
    </w:p>
    <w:p w:rsidR="00D22574" w:rsidRDefault="003804D1" w:rsidP="00C76DD9">
      <w:pPr>
        <w:rPr>
          <w:b/>
        </w:rPr>
      </w:pPr>
      <w:r>
        <w:rPr>
          <w:b/>
        </w:rPr>
        <w:t>Staubfreisetzung</w:t>
      </w:r>
      <w:r w:rsidR="00A1316F">
        <w:rPr>
          <w:b/>
        </w:rPr>
        <w:t xml:space="preserve"> bei Evonik </w:t>
      </w:r>
    </w:p>
    <w:p w:rsidR="00437702" w:rsidRDefault="00437702" w:rsidP="00C76DD9">
      <w:pPr>
        <w:rPr>
          <w:b/>
        </w:rPr>
      </w:pPr>
    </w:p>
    <w:p w:rsidR="00A1316F" w:rsidRDefault="00437702" w:rsidP="00C76DD9">
      <w:r>
        <w:t>Am 19. Dezember kam es</w:t>
      </w:r>
      <w:r w:rsidR="00A1316F">
        <w:t xml:space="preserve"> bei Evonik in</w:t>
      </w:r>
      <w:r w:rsidR="00A1316F" w:rsidRPr="00A1316F">
        <w:t xml:space="preserve"> Rheinfelden</w:t>
      </w:r>
      <w:r w:rsidR="00A1316F">
        <w:t xml:space="preserve"> </w:t>
      </w:r>
      <w:r w:rsidR="003804D1">
        <w:t>gegen 15:00 Uhr</w:t>
      </w:r>
      <w:r>
        <w:t xml:space="preserve"> kurzzeitig zu einer Staubfreisetzung im AEROSIL®-Lager im Werksteil Nord</w:t>
      </w:r>
      <w:r w:rsidR="00A1316F">
        <w:t>. AEROSIL</w:t>
      </w:r>
      <w:r w:rsidR="00D84280">
        <w:rPr>
          <w:rFonts w:cs="Lucida Sans Unicode"/>
        </w:rPr>
        <w:t>®</w:t>
      </w:r>
      <w:r w:rsidR="00A1316F">
        <w:t xml:space="preserve"> ist ein feines weißes Pulver, das beispielsweise in </w:t>
      </w:r>
      <w:r>
        <w:t>Kosmetikprodukten oder Autolacken als Hilfsmittel verwendet wird</w:t>
      </w:r>
      <w:r w:rsidR="00A1316F">
        <w:t xml:space="preserve">. </w:t>
      </w:r>
      <w:r w:rsidR="00D84280">
        <w:t>Das überaus leichte Pulver wurde durch den Wind über die</w:t>
      </w:r>
      <w:r>
        <w:t xml:space="preserve"> Bundesstraße 34 nach Nordosten</w:t>
      </w:r>
      <w:r w:rsidR="00D84280">
        <w:t xml:space="preserve"> getragen und ging dort </w:t>
      </w:r>
      <w:r>
        <w:t xml:space="preserve">im Industriegebiet </w:t>
      </w:r>
      <w:r w:rsidR="00D84280">
        <w:t>nieder.</w:t>
      </w:r>
    </w:p>
    <w:p w:rsidR="00D84280" w:rsidRDefault="00D84280" w:rsidP="00C76DD9"/>
    <w:p w:rsidR="00437702" w:rsidRDefault="003804D1" w:rsidP="00C76DD9">
      <w:r>
        <w:t>Die Freisetzung wurde unverzüglich beendet. Es bestand zu keinem</w:t>
      </w:r>
      <w:r w:rsidR="00D84280">
        <w:t xml:space="preserve"> Zeitpunkt eine Gefährdung von Mensch und Umwelt.</w:t>
      </w:r>
      <w:r w:rsidR="00437702">
        <w:t xml:space="preserve"> </w:t>
      </w:r>
    </w:p>
    <w:p w:rsidR="003804D1" w:rsidRDefault="003804D1" w:rsidP="00C76DD9"/>
    <w:p w:rsidR="00437702" w:rsidRPr="00A1316F" w:rsidRDefault="00437702" w:rsidP="00437702">
      <w:r>
        <w:t>Für die durch die Staubfreisetzung entstandenen Unannehmlichkeiten bitten wir die Anwohner um Entschuldigung.</w:t>
      </w:r>
    </w:p>
    <w:p w:rsidR="00A1316F" w:rsidRDefault="00A1316F" w:rsidP="00C76DD9"/>
    <w:p w:rsidR="0084389E" w:rsidRPr="0084389E" w:rsidRDefault="0084389E" w:rsidP="0006177F"/>
    <w:p w:rsidR="003804D1" w:rsidRDefault="003804D1" w:rsidP="00C76DD9">
      <w:pPr>
        <w:spacing w:line="240" w:lineRule="auto"/>
        <w:rPr>
          <w:rFonts w:cs="Lucida Sans Unicode"/>
          <w:b/>
          <w:bCs/>
          <w:sz w:val="18"/>
          <w:szCs w:val="18"/>
        </w:rPr>
      </w:pPr>
      <w:bookmarkStart w:id="0" w:name="_GoBack"/>
      <w:bookmarkEnd w:id="0"/>
    </w:p>
    <w:p w:rsidR="003804D1" w:rsidRDefault="003804D1" w:rsidP="00C76DD9">
      <w:pPr>
        <w:spacing w:line="240" w:lineRule="auto"/>
        <w:rPr>
          <w:rFonts w:cs="Lucida Sans Unicode"/>
          <w:b/>
          <w:bCs/>
          <w:sz w:val="18"/>
          <w:szCs w:val="18"/>
        </w:rPr>
      </w:pPr>
    </w:p>
    <w:p w:rsidR="003804D1" w:rsidRDefault="003804D1" w:rsidP="00C76DD9">
      <w:pPr>
        <w:spacing w:line="240" w:lineRule="auto"/>
        <w:rPr>
          <w:rFonts w:cs="Lucida Sans Unicode"/>
          <w:b/>
          <w:bCs/>
          <w:sz w:val="18"/>
          <w:szCs w:val="18"/>
        </w:rPr>
      </w:pPr>
    </w:p>
    <w:p w:rsidR="003804D1" w:rsidRDefault="003804D1" w:rsidP="00C76DD9">
      <w:pPr>
        <w:spacing w:line="240" w:lineRule="auto"/>
        <w:rPr>
          <w:rFonts w:cs="Lucida Sans Unicode"/>
          <w:b/>
          <w:bCs/>
          <w:sz w:val="18"/>
          <w:szCs w:val="18"/>
        </w:rPr>
      </w:pPr>
    </w:p>
    <w:p w:rsidR="003804D1" w:rsidRDefault="003804D1" w:rsidP="00C76DD9">
      <w:pPr>
        <w:spacing w:line="240" w:lineRule="auto"/>
        <w:rPr>
          <w:rFonts w:cs="Lucida Sans Unicode"/>
          <w:b/>
          <w:bCs/>
          <w:sz w:val="18"/>
          <w:szCs w:val="18"/>
        </w:rPr>
      </w:pPr>
    </w:p>
    <w:p w:rsidR="003804D1" w:rsidRDefault="003804D1" w:rsidP="00C76DD9">
      <w:pPr>
        <w:spacing w:line="240" w:lineRule="auto"/>
        <w:rPr>
          <w:rFonts w:cs="Lucida Sans Unicode"/>
          <w:b/>
          <w:bCs/>
          <w:sz w:val="18"/>
          <w:szCs w:val="18"/>
        </w:rPr>
      </w:pPr>
    </w:p>
    <w:p w:rsidR="00C76DD9" w:rsidRPr="00ED02FC" w:rsidRDefault="00C76DD9" w:rsidP="00C76DD9">
      <w:pPr>
        <w:spacing w:line="240" w:lineRule="auto"/>
        <w:rPr>
          <w:rFonts w:cs="Lucida Sans Unicode"/>
          <w:b/>
          <w:bCs/>
          <w:sz w:val="18"/>
          <w:szCs w:val="18"/>
        </w:rPr>
      </w:pPr>
      <w:r w:rsidRPr="006B4622">
        <w:rPr>
          <w:rFonts w:cs="Lucida Sans Unicode"/>
          <w:b/>
          <w:bCs/>
          <w:sz w:val="18"/>
          <w:szCs w:val="18"/>
        </w:rPr>
        <w:t xml:space="preserve">Informationen zum Konzern </w:t>
      </w:r>
    </w:p>
    <w:p w:rsidR="00C76DD9" w:rsidRPr="00ED02FC" w:rsidRDefault="00C76DD9" w:rsidP="00C76DD9">
      <w:pPr>
        <w:autoSpaceDE w:val="0"/>
        <w:autoSpaceDN w:val="0"/>
        <w:adjustRightInd w:val="0"/>
        <w:spacing w:line="220" w:lineRule="exact"/>
        <w:rPr>
          <w:rFonts w:cs="Lucida Sans Unicode"/>
          <w:sz w:val="18"/>
          <w:szCs w:val="18"/>
        </w:rPr>
      </w:pPr>
      <w:bookmarkStart w:id="1" w:name="OLE_LINK1"/>
      <w:r w:rsidRPr="00ED02FC">
        <w:rPr>
          <w:rFonts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C76DD9" w:rsidRDefault="00C76DD9" w:rsidP="00C76DD9">
      <w:pPr>
        <w:autoSpaceDE w:val="0"/>
        <w:autoSpaceDN w:val="0"/>
        <w:adjustRightInd w:val="0"/>
        <w:spacing w:line="220" w:lineRule="exact"/>
        <w:rPr>
          <w:rFonts w:cs="Lucida Sans Unicode"/>
          <w:sz w:val="18"/>
          <w:szCs w:val="18"/>
        </w:rPr>
      </w:pPr>
      <w:r w:rsidRPr="00ED02FC">
        <w:rPr>
          <w:rFonts w:cs="Lucida Sans Unicode"/>
          <w:sz w:val="18"/>
          <w:szCs w:val="18"/>
        </w:rPr>
        <w:t>Evonik ist in mehr als 100 Ländern der Welt aktiv. Mehr als 33.000 Mitarbeiter erwirtschafteten im Geschäftsjahr 2014 einen Umsatz von rund 12,9 Milliarden € und ein operatives Ergebnis (bereinigtes EBITDA) von rund 1,9 Milliarden €</w:t>
      </w:r>
      <w:bookmarkEnd w:id="1"/>
      <w:r>
        <w:rPr>
          <w:rFonts w:cs="Lucida Sans Unicode"/>
          <w:sz w:val="18"/>
          <w:szCs w:val="18"/>
        </w:rPr>
        <w:t>.</w:t>
      </w:r>
    </w:p>
    <w:p w:rsidR="00C76DD9" w:rsidRDefault="00C76DD9" w:rsidP="00C76DD9">
      <w:pPr>
        <w:autoSpaceDE w:val="0"/>
        <w:autoSpaceDN w:val="0"/>
        <w:adjustRightInd w:val="0"/>
        <w:spacing w:line="220" w:lineRule="exact"/>
        <w:rPr>
          <w:rFonts w:cs="Lucida Sans Unicode"/>
          <w:sz w:val="18"/>
          <w:szCs w:val="18"/>
        </w:rPr>
      </w:pPr>
    </w:p>
    <w:p w:rsidR="00C76DD9" w:rsidRPr="00056803" w:rsidRDefault="00C76DD9" w:rsidP="00C76DD9">
      <w:pPr>
        <w:autoSpaceDE w:val="0"/>
        <w:autoSpaceDN w:val="0"/>
        <w:adjustRightInd w:val="0"/>
        <w:spacing w:line="220" w:lineRule="exact"/>
        <w:rPr>
          <w:rFonts w:cs="Lucida Sans Unicode"/>
          <w:sz w:val="18"/>
          <w:szCs w:val="18"/>
        </w:rPr>
      </w:pPr>
      <w:r w:rsidRPr="006B4622">
        <w:rPr>
          <w:rFonts w:cs="Lucida Sans Unicode"/>
          <w:b/>
          <w:bCs/>
          <w:sz w:val="18"/>
          <w:szCs w:val="18"/>
        </w:rPr>
        <w:t>Rechtlicher Hinweis</w:t>
      </w:r>
    </w:p>
    <w:p w:rsidR="00C76DD9" w:rsidRPr="007A1E27" w:rsidRDefault="00C76DD9" w:rsidP="00C76DD9">
      <w:pPr>
        <w:autoSpaceDE w:val="0"/>
        <w:autoSpaceDN w:val="0"/>
        <w:adjustRightInd w:val="0"/>
        <w:spacing w:line="220" w:lineRule="exact"/>
        <w:rPr>
          <w:rFonts w:cs="Lucida Sans Unicode"/>
          <w:sz w:val="18"/>
          <w:szCs w:val="18"/>
        </w:rPr>
      </w:pPr>
      <w:r w:rsidRPr="006B4622">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r w:rsidRPr="006B4622">
        <w:rPr>
          <w:rFonts w:cs="Lucida Sans Unicode"/>
          <w:sz w:val="18"/>
          <w:szCs w:val="18"/>
        </w:rPr>
        <w:t>.</w:t>
      </w:r>
    </w:p>
    <w:p w:rsidR="00D22574" w:rsidRDefault="00D22574" w:rsidP="0006177F"/>
    <w:sectPr w:rsidR="00D22574" w:rsidSect="00FF3C44">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439" w:rsidRDefault="00A26439" w:rsidP="00FD1184">
      <w:r>
        <w:separator/>
      </w:r>
    </w:p>
  </w:endnote>
  <w:endnote w:type="continuationSeparator" w:id="0">
    <w:p w:rsidR="00A26439" w:rsidRDefault="00A2643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439" w:rsidRDefault="00A26439">
    <w:pPr>
      <w:pStyle w:val="Fuzeile"/>
    </w:pPr>
  </w:p>
  <w:p w:rsidR="00A26439" w:rsidRDefault="00A26439">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3804D1">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804D1">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439" w:rsidRDefault="00A26439" w:rsidP="00316EC0">
    <w:pPr>
      <w:pStyle w:val="Fuzeile"/>
    </w:pPr>
  </w:p>
  <w:p w:rsidR="00A26439" w:rsidRPr="005225EC" w:rsidRDefault="00A26439"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3804D1">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3804D1">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439" w:rsidRDefault="00A26439" w:rsidP="00FD1184">
      <w:r>
        <w:separator/>
      </w:r>
    </w:p>
  </w:footnote>
  <w:footnote w:type="continuationSeparator" w:id="0">
    <w:p w:rsidR="00A26439" w:rsidRDefault="00A26439"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439" w:rsidRDefault="00A26439" w:rsidP="00316EC0">
    <w:pPr>
      <w:pStyle w:val="Kopfzeile"/>
      <w:spacing w:after="1880"/>
    </w:pPr>
    <w:r>
      <w:rPr>
        <w:noProof/>
        <w:lang w:eastAsia="zh-CN"/>
      </w:rPr>
      <w:drawing>
        <wp:anchor distT="0" distB="0" distL="114300" distR="114300" simplePos="0" relativeHeight="251664384" behindDoc="0" locked="0" layoutInCell="1" allowOverlap="1" wp14:anchorId="752B3E19" wp14:editId="16FA45E3">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w:drawing>
        <wp:anchor distT="0" distB="0" distL="114300" distR="114300" simplePos="0" relativeHeight="251660288" behindDoc="1" locked="0" layoutInCell="1" allowOverlap="1" wp14:anchorId="1A57D23C" wp14:editId="36290730">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439" w:rsidRPr="00B128FD" w:rsidRDefault="00A26439">
    <w:pPr>
      <w:pStyle w:val="Kopfzeile"/>
      <w:rPr>
        <w:b/>
        <w:sz w:val="26"/>
        <w:szCs w:val="26"/>
      </w:rPr>
    </w:pPr>
    <w:r>
      <w:rPr>
        <w:noProof/>
        <w:lang w:eastAsia="zh-CN"/>
      </w:rPr>
      <w:drawing>
        <wp:anchor distT="0" distB="0" distL="114300" distR="114300" simplePos="0" relativeHeight="251662336" behindDoc="0" locked="0" layoutInCell="1" allowOverlap="1" wp14:anchorId="5F05898A" wp14:editId="727A4973">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lang w:eastAsia="zh-CN"/>
      </w:rPr>
      <w:drawing>
        <wp:anchor distT="0" distB="0" distL="114300" distR="114300" simplePos="0" relativeHeight="251659264" behindDoc="1" locked="0" layoutInCell="1" allowOverlap="1" wp14:anchorId="5860A435" wp14:editId="0E886098">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F9"/>
    <w:rsid w:val="00007459"/>
    <w:rsid w:val="00035360"/>
    <w:rsid w:val="00044EB8"/>
    <w:rsid w:val="00047E57"/>
    <w:rsid w:val="00055C2F"/>
    <w:rsid w:val="0006177F"/>
    <w:rsid w:val="00084555"/>
    <w:rsid w:val="000846DA"/>
    <w:rsid w:val="00086556"/>
    <w:rsid w:val="000902FA"/>
    <w:rsid w:val="00092F83"/>
    <w:rsid w:val="000A0DDB"/>
    <w:rsid w:val="000A4C08"/>
    <w:rsid w:val="000B4D73"/>
    <w:rsid w:val="000D1DD8"/>
    <w:rsid w:val="000E06AB"/>
    <w:rsid w:val="000F70A3"/>
    <w:rsid w:val="001175D3"/>
    <w:rsid w:val="00124443"/>
    <w:rsid w:val="00130512"/>
    <w:rsid w:val="00145C9A"/>
    <w:rsid w:val="001625AF"/>
    <w:rsid w:val="001631E8"/>
    <w:rsid w:val="00165932"/>
    <w:rsid w:val="001673D6"/>
    <w:rsid w:val="0017414F"/>
    <w:rsid w:val="00176FF9"/>
    <w:rsid w:val="0018765B"/>
    <w:rsid w:val="00196518"/>
    <w:rsid w:val="001B206A"/>
    <w:rsid w:val="001F00B7"/>
    <w:rsid w:val="001F7C26"/>
    <w:rsid w:val="002159BA"/>
    <w:rsid w:val="00221C32"/>
    <w:rsid w:val="0022399B"/>
    <w:rsid w:val="0023466C"/>
    <w:rsid w:val="0024351A"/>
    <w:rsid w:val="0024351E"/>
    <w:rsid w:val="002465EB"/>
    <w:rsid w:val="00247D5A"/>
    <w:rsid w:val="00250D4B"/>
    <w:rsid w:val="00266B39"/>
    <w:rsid w:val="002771D9"/>
    <w:rsid w:val="0028465A"/>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451D5"/>
    <w:rsid w:val="003508E4"/>
    <w:rsid w:val="00367974"/>
    <w:rsid w:val="003804D1"/>
    <w:rsid w:val="00380845"/>
    <w:rsid w:val="00384C52"/>
    <w:rsid w:val="003A023D"/>
    <w:rsid w:val="003C0198"/>
    <w:rsid w:val="003D3C20"/>
    <w:rsid w:val="003D6E84"/>
    <w:rsid w:val="003E4161"/>
    <w:rsid w:val="003F01FD"/>
    <w:rsid w:val="004016F5"/>
    <w:rsid w:val="004146D3"/>
    <w:rsid w:val="00422338"/>
    <w:rsid w:val="00425650"/>
    <w:rsid w:val="00432732"/>
    <w:rsid w:val="00437702"/>
    <w:rsid w:val="00476F6F"/>
    <w:rsid w:val="0048125C"/>
    <w:rsid w:val="004815AA"/>
    <w:rsid w:val="004820F9"/>
    <w:rsid w:val="00491C7E"/>
    <w:rsid w:val="0049367A"/>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96B83"/>
    <w:rsid w:val="005A119C"/>
    <w:rsid w:val="005A73EC"/>
    <w:rsid w:val="005B3BD7"/>
    <w:rsid w:val="005C5E89"/>
    <w:rsid w:val="005E0397"/>
    <w:rsid w:val="005E500D"/>
    <w:rsid w:val="005E799F"/>
    <w:rsid w:val="005F234C"/>
    <w:rsid w:val="005F50D9"/>
    <w:rsid w:val="00605C02"/>
    <w:rsid w:val="00606A38"/>
    <w:rsid w:val="00623460"/>
    <w:rsid w:val="00636C35"/>
    <w:rsid w:val="00645F2F"/>
    <w:rsid w:val="00652A75"/>
    <w:rsid w:val="006651E2"/>
    <w:rsid w:val="006729D2"/>
    <w:rsid w:val="00696AE1"/>
    <w:rsid w:val="006A581A"/>
    <w:rsid w:val="006C388A"/>
    <w:rsid w:val="006D18BB"/>
    <w:rsid w:val="006D601A"/>
    <w:rsid w:val="006E2F15"/>
    <w:rsid w:val="006F3AB9"/>
    <w:rsid w:val="00717EDA"/>
    <w:rsid w:val="0072366D"/>
    <w:rsid w:val="00731495"/>
    <w:rsid w:val="00744FA6"/>
    <w:rsid w:val="00763004"/>
    <w:rsid w:val="00770879"/>
    <w:rsid w:val="00775D2E"/>
    <w:rsid w:val="0077792D"/>
    <w:rsid w:val="00784360"/>
    <w:rsid w:val="007A2C47"/>
    <w:rsid w:val="007C42FA"/>
    <w:rsid w:val="007E025C"/>
    <w:rsid w:val="007E5A2B"/>
    <w:rsid w:val="007E7C76"/>
    <w:rsid w:val="007F1506"/>
    <w:rsid w:val="007F200A"/>
    <w:rsid w:val="00800AA9"/>
    <w:rsid w:val="00826AB1"/>
    <w:rsid w:val="00834E44"/>
    <w:rsid w:val="00836B9A"/>
    <w:rsid w:val="0084389E"/>
    <w:rsid w:val="00860A6B"/>
    <w:rsid w:val="00861AF6"/>
    <w:rsid w:val="00885442"/>
    <w:rsid w:val="00894378"/>
    <w:rsid w:val="008A0D35"/>
    <w:rsid w:val="008B03E0"/>
    <w:rsid w:val="008B7AFE"/>
    <w:rsid w:val="008C00D3"/>
    <w:rsid w:val="008C06FF"/>
    <w:rsid w:val="008C2187"/>
    <w:rsid w:val="008D5A15"/>
    <w:rsid w:val="008E420A"/>
    <w:rsid w:val="008E7921"/>
    <w:rsid w:val="008F49C5"/>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9F6DFC"/>
    <w:rsid w:val="00A05C34"/>
    <w:rsid w:val="00A1316F"/>
    <w:rsid w:val="00A1593C"/>
    <w:rsid w:val="00A16154"/>
    <w:rsid w:val="00A26439"/>
    <w:rsid w:val="00A30BD0"/>
    <w:rsid w:val="00A333FB"/>
    <w:rsid w:val="00A3644E"/>
    <w:rsid w:val="00A41C88"/>
    <w:rsid w:val="00A51EF9"/>
    <w:rsid w:val="00A60CE5"/>
    <w:rsid w:val="00A70C5E"/>
    <w:rsid w:val="00A712B8"/>
    <w:rsid w:val="00A777B7"/>
    <w:rsid w:val="00A81F2D"/>
    <w:rsid w:val="00AE3848"/>
    <w:rsid w:val="00AF0606"/>
    <w:rsid w:val="00B128FD"/>
    <w:rsid w:val="00B2025B"/>
    <w:rsid w:val="00B2500C"/>
    <w:rsid w:val="00B300C4"/>
    <w:rsid w:val="00B31D5A"/>
    <w:rsid w:val="00B46BD0"/>
    <w:rsid w:val="00B50494"/>
    <w:rsid w:val="00B811DE"/>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76DD9"/>
    <w:rsid w:val="00C930F0"/>
    <w:rsid w:val="00CB3A53"/>
    <w:rsid w:val="00CC69A5"/>
    <w:rsid w:val="00CD18DB"/>
    <w:rsid w:val="00CE2E92"/>
    <w:rsid w:val="00CF2E07"/>
    <w:rsid w:val="00CF3942"/>
    <w:rsid w:val="00D22574"/>
    <w:rsid w:val="00D35567"/>
    <w:rsid w:val="00D418FB"/>
    <w:rsid w:val="00D46695"/>
    <w:rsid w:val="00D46DAB"/>
    <w:rsid w:val="00D50B3E"/>
    <w:rsid w:val="00D55961"/>
    <w:rsid w:val="00D60C11"/>
    <w:rsid w:val="00D60EE3"/>
    <w:rsid w:val="00D67640"/>
    <w:rsid w:val="00D72A07"/>
    <w:rsid w:val="00D84239"/>
    <w:rsid w:val="00D84280"/>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25ED0"/>
    <w:rsid w:val="00E363F0"/>
    <w:rsid w:val="00E430EA"/>
    <w:rsid w:val="00E44B62"/>
    <w:rsid w:val="00E52CBE"/>
    <w:rsid w:val="00E67709"/>
    <w:rsid w:val="00E8576B"/>
    <w:rsid w:val="00E97290"/>
    <w:rsid w:val="00EB0C3E"/>
    <w:rsid w:val="00EC012C"/>
    <w:rsid w:val="00EC2C4D"/>
    <w:rsid w:val="00EF353E"/>
    <w:rsid w:val="00EF7EB3"/>
    <w:rsid w:val="00F02BAF"/>
    <w:rsid w:val="00F07F0E"/>
    <w:rsid w:val="00F24D2F"/>
    <w:rsid w:val="00F260C3"/>
    <w:rsid w:val="00F3696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F55A6C6-69E1-492A-B594-A3D1EDE0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styleId="Kommentarzeichen">
    <w:name w:val="annotation reference"/>
    <w:basedOn w:val="Absatz-Standardschriftart"/>
    <w:semiHidden/>
    <w:unhideWhenUsed/>
    <w:rsid w:val="000A4C08"/>
    <w:rPr>
      <w:sz w:val="16"/>
      <w:szCs w:val="16"/>
    </w:rPr>
  </w:style>
  <w:style w:type="paragraph" w:styleId="Kommentartext">
    <w:name w:val="annotation text"/>
    <w:basedOn w:val="Standard"/>
    <w:link w:val="KommentartextZchn"/>
    <w:semiHidden/>
    <w:unhideWhenUsed/>
    <w:rsid w:val="000A4C08"/>
    <w:pPr>
      <w:spacing w:line="240" w:lineRule="auto"/>
    </w:pPr>
    <w:rPr>
      <w:sz w:val="20"/>
      <w:szCs w:val="20"/>
    </w:rPr>
  </w:style>
  <w:style w:type="character" w:customStyle="1" w:styleId="KommentartextZchn">
    <w:name w:val="Kommentartext Zchn"/>
    <w:basedOn w:val="Absatz-Standardschriftart"/>
    <w:link w:val="Kommentartext"/>
    <w:semiHidden/>
    <w:rsid w:val="000A4C08"/>
    <w:rPr>
      <w:rFonts w:ascii="Lucida Sans Unicode" w:hAnsi="Lucida Sans Unicode"/>
    </w:rPr>
  </w:style>
  <w:style w:type="paragraph" w:styleId="Kommentarthema">
    <w:name w:val="annotation subject"/>
    <w:basedOn w:val="Kommentartext"/>
    <w:next w:val="Kommentartext"/>
    <w:link w:val="KommentarthemaZchn"/>
    <w:semiHidden/>
    <w:unhideWhenUsed/>
    <w:rsid w:val="000A4C08"/>
    <w:rPr>
      <w:b/>
      <w:bCs/>
    </w:rPr>
  </w:style>
  <w:style w:type="character" w:customStyle="1" w:styleId="KommentarthemaZchn">
    <w:name w:val="Kommentarthema Zchn"/>
    <w:basedOn w:val="KommentartextZchn"/>
    <w:link w:val="Kommentarthema"/>
    <w:semiHidden/>
    <w:rsid w:val="000A4C08"/>
    <w:rPr>
      <w:rFonts w:ascii="Lucida Sans Unicode" w:hAnsi="Lucida Sans Unicode"/>
      <w:b/>
      <w:bCs/>
    </w:rPr>
  </w:style>
  <w:style w:type="paragraph" w:styleId="berarbeitung">
    <w:name w:val="Revision"/>
    <w:hidden/>
    <w:uiPriority w:val="99"/>
    <w:semiHidden/>
    <w:rsid w:val="00145C9A"/>
    <w:rPr>
      <w:rFonts w:ascii="Lucida Sans Unicode" w:hAnsi="Lucida Sans Unicod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6449\AppData\Local\Temp\Temp1_1422_TEMPLATE_Gesch&#195;&#164;ftsausstattung_Pressemitteilungen_A4.zip\TEMPLATE_Gescha&#166;&#234;ftsausstattung_Pressemitteilungen_A4_mit_Markenzeich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TEMPLATE_Gescha¦êftsausstattung_Pressemitteilungen_A4_mit_Markenzeichen</Template>
  <TotalTime>0</TotalTime>
  <Pages>1</Pages>
  <Words>312</Words>
  <Characters>2213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2520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Kaeser, Nathalie</dc:creator>
  <dc:description>Im Auftrag von Konzernmarketing und PR_x000d_
Bearbeitung durch Dr. H. Neubauer, PC-Verkauf, Beratung und Schulung (E-Mail hendrikn@t-online.de)</dc:description>
  <cp:lastModifiedBy>Herrmann, Birte</cp:lastModifiedBy>
  <cp:revision>4</cp:revision>
  <cp:lastPrinted>2008-07-23T11:33:00Z</cp:lastPrinted>
  <dcterms:created xsi:type="dcterms:W3CDTF">2016-12-19T15:10:00Z</dcterms:created>
  <dcterms:modified xsi:type="dcterms:W3CDTF">2016-12-19T16:17:00Z</dcterms:modified>
</cp:coreProperties>
</file>