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F24244">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3103A5">
              <w:rPr>
                <w:noProof/>
                <w:sz w:val="18"/>
                <w:szCs w:val="13"/>
              </w:rPr>
              <w:t>25. Juli 2017</w:t>
            </w:r>
            <w:r w:rsidRPr="00344D49">
              <w:rPr>
                <w:noProof/>
                <w:sz w:val="18"/>
                <w:szCs w:val="13"/>
              </w:rPr>
              <w:fldChar w:fldCharType="end"/>
            </w:r>
          </w:p>
          <w:p w:rsidR="005B3BD7" w:rsidRPr="00344D49" w:rsidRDefault="005B3BD7" w:rsidP="00F24244">
            <w:pPr>
              <w:spacing w:line="276" w:lineRule="auto"/>
              <w:rPr>
                <w:noProof/>
                <w:sz w:val="13"/>
                <w:szCs w:val="13"/>
              </w:rPr>
            </w:pPr>
          </w:p>
          <w:p w:rsidR="005B3BD7" w:rsidRDefault="005B3BD7" w:rsidP="007E3814">
            <w:pPr>
              <w:spacing w:line="240" w:lineRule="auto"/>
              <w:rPr>
                <w:noProof/>
                <w:sz w:val="13"/>
                <w:szCs w:val="13"/>
              </w:rPr>
            </w:pPr>
          </w:p>
          <w:p w:rsidR="00176FF9" w:rsidRDefault="00D22574" w:rsidP="007E3814">
            <w:pPr>
              <w:spacing w:line="240" w:lineRule="auto"/>
              <w:rPr>
                <w:sz w:val="13"/>
                <w:szCs w:val="13"/>
              </w:rPr>
            </w:pPr>
            <w:r>
              <w:rPr>
                <w:b/>
                <w:sz w:val="13"/>
                <w:szCs w:val="13"/>
              </w:rPr>
              <w:t>Dr. Birte C. Herrmann</w:t>
            </w:r>
          </w:p>
          <w:p w:rsidR="00176FF9" w:rsidRDefault="00D22574" w:rsidP="007E3814">
            <w:pPr>
              <w:spacing w:line="240" w:lineRule="auto"/>
              <w:rPr>
                <w:sz w:val="13"/>
                <w:szCs w:val="13"/>
              </w:rPr>
            </w:pPr>
            <w:r>
              <w:rPr>
                <w:sz w:val="13"/>
                <w:szCs w:val="13"/>
              </w:rPr>
              <w:t>Leiterin Standortkommunikation</w:t>
            </w:r>
          </w:p>
          <w:p w:rsidR="00176FF9" w:rsidRDefault="00176FF9" w:rsidP="007E3814">
            <w:pPr>
              <w:spacing w:line="240" w:lineRule="auto"/>
              <w:rPr>
                <w:sz w:val="13"/>
                <w:szCs w:val="13"/>
              </w:rPr>
            </w:pPr>
            <w:r>
              <w:rPr>
                <w:sz w:val="13"/>
                <w:szCs w:val="13"/>
              </w:rPr>
              <w:t xml:space="preserve">Telefon +49 </w:t>
            </w:r>
            <w:r w:rsidR="00055C2F">
              <w:rPr>
                <w:sz w:val="13"/>
                <w:szCs w:val="13"/>
              </w:rPr>
              <w:t>7623 91-7461</w:t>
            </w:r>
          </w:p>
          <w:p w:rsidR="00176FF9" w:rsidRDefault="00176FF9" w:rsidP="007E3814">
            <w:pPr>
              <w:spacing w:line="240" w:lineRule="auto"/>
              <w:rPr>
                <w:sz w:val="13"/>
                <w:szCs w:val="13"/>
              </w:rPr>
            </w:pPr>
            <w:r>
              <w:rPr>
                <w:sz w:val="13"/>
                <w:szCs w:val="13"/>
              </w:rPr>
              <w:t xml:space="preserve">Telefax +49 </w:t>
            </w:r>
            <w:r w:rsidR="00055C2F">
              <w:rPr>
                <w:sz w:val="13"/>
                <w:szCs w:val="13"/>
              </w:rPr>
              <w:t>7623-9167461</w:t>
            </w:r>
          </w:p>
          <w:p w:rsidR="00176FF9" w:rsidRDefault="00176FF9" w:rsidP="007E3814">
            <w:pPr>
              <w:spacing w:line="240" w:lineRule="auto"/>
              <w:rPr>
                <w:sz w:val="13"/>
                <w:szCs w:val="13"/>
              </w:rPr>
            </w:pPr>
            <w:r>
              <w:rPr>
                <w:sz w:val="13"/>
                <w:szCs w:val="13"/>
              </w:rPr>
              <w:t xml:space="preserve">Mobil +49 </w:t>
            </w:r>
            <w:r w:rsidR="00055C2F">
              <w:rPr>
                <w:sz w:val="13"/>
                <w:szCs w:val="13"/>
              </w:rPr>
              <w:t>173-281 6641</w:t>
            </w:r>
          </w:p>
          <w:p w:rsidR="005B3BD7" w:rsidRPr="00FF3C44" w:rsidRDefault="00055C2F" w:rsidP="007E3814">
            <w:pPr>
              <w:pStyle w:val="M1"/>
              <w:framePr w:wrap="auto" w:vAnchor="margin" w:hAnchor="text" w:xAlign="left" w:yAlign="inline"/>
              <w:spacing w:line="240" w:lineRule="auto"/>
              <w:ind w:right="0"/>
              <w:suppressOverlap w:val="0"/>
              <w:rPr>
                <w:b w:val="0"/>
                <w:noProof/>
                <w:szCs w:val="13"/>
              </w:rPr>
            </w:pPr>
            <w:r>
              <w:rPr>
                <w:b w:val="0"/>
                <w:szCs w:val="13"/>
              </w:rPr>
              <w:t>birte</w:t>
            </w:r>
            <w:r w:rsidR="00176FF9" w:rsidRPr="00176FF9">
              <w:rPr>
                <w:b w:val="0"/>
                <w:szCs w:val="13"/>
              </w:rPr>
              <w:t>.</w:t>
            </w:r>
            <w:r>
              <w:rPr>
                <w:b w:val="0"/>
                <w:szCs w:val="13"/>
              </w:rPr>
              <w:t>herrmann@</w:t>
            </w:r>
            <w:r w:rsidR="00FF3C44">
              <w:rPr>
                <w:b w:val="0"/>
                <w:noProof/>
                <w:szCs w:val="13"/>
              </w:rPr>
              <w:t>evonik.com</w:t>
            </w:r>
          </w:p>
        </w:tc>
      </w:tr>
    </w:tbl>
    <w:p w:rsidR="00C76DD9" w:rsidRDefault="00C76DD9" w:rsidP="007E3814">
      <w:pPr>
        <w:framePr w:w="2659" w:h="4411" w:hRule="exact" w:wrap="around" w:vAnchor="page" w:hAnchor="page" w:x="9001" w:y="11461" w:anchorLock="1"/>
        <w:tabs>
          <w:tab w:val="left" w:pos="518"/>
        </w:tabs>
        <w:spacing w:line="240" w:lineRule="auto"/>
        <w:rPr>
          <w:sz w:val="13"/>
        </w:rPr>
      </w:pPr>
      <w:r>
        <w:rPr>
          <w:b/>
          <w:sz w:val="13"/>
        </w:rPr>
        <w:t>Evonik Technology &amp; Infrastructure GmbH</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Rellinghauser Straße 1-11</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45128 Essen</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Telefon +49 201 177-01</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Telefax +49 201 177-3475</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www.evonik.de</w:t>
      </w:r>
    </w:p>
    <w:p w:rsidR="00C76DD9" w:rsidRDefault="00C76DD9" w:rsidP="007E3814">
      <w:pPr>
        <w:framePr w:w="2659" w:h="4411" w:hRule="exact" w:wrap="around" w:vAnchor="page" w:hAnchor="page" w:x="9001" w:y="11461" w:anchorLock="1"/>
        <w:tabs>
          <w:tab w:val="left" w:pos="518"/>
        </w:tabs>
        <w:spacing w:line="240" w:lineRule="auto"/>
        <w:rPr>
          <w:sz w:val="13"/>
        </w:rPr>
      </w:pPr>
    </w:p>
    <w:p w:rsidR="00C76DD9" w:rsidRDefault="00C76DD9" w:rsidP="007E3814">
      <w:pPr>
        <w:framePr w:w="2659" w:h="4411" w:hRule="exact" w:wrap="around" w:vAnchor="page" w:hAnchor="page" w:x="9001" w:y="11461" w:anchorLock="1"/>
        <w:tabs>
          <w:tab w:val="left" w:pos="518"/>
        </w:tabs>
        <w:spacing w:line="240" w:lineRule="auto"/>
        <w:rPr>
          <w:sz w:val="13"/>
        </w:rPr>
      </w:pPr>
      <w:r>
        <w:rPr>
          <w:b/>
          <w:sz w:val="13"/>
        </w:rPr>
        <w:t>Aufsichtsrat</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Thomas Wessel, Vorsitzender</w:t>
      </w:r>
    </w:p>
    <w:p w:rsidR="00C76DD9" w:rsidRDefault="00C76DD9" w:rsidP="007E3814">
      <w:pPr>
        <w:framePr w:w="2659" w:h="4411" w:hRule="exact" w:wrap="around" w:vAnchor="page" w:hAnchor="page" w:x="9001" w:y="11461" w:anchorLock="1"/>
        <w:tabs>
          <w:tab w:val="left" w:pos="518"/>
        </w:tabs>
        <w:spacing w:line="240" w:lineRule="auto"/>
        <w:rPr>
          <w:sz w:val="13"/>
        </w:rPr>
      </w:pPr>
      <w:r>
        <w:rPr>
          <w:b/>
          <w:sz w:val="13"/>
        </w:rPr>
        <w:t>Geschäftsführung</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Gregor Hetzke, Vorsitzender</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Dr. Clemens Herberg</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Stefan Behrens</w:t>
      </w:r>
    </w:p>
    <w:p w:rsidR="00C76DD9" w:rsidRDefault="00C76DD9" w:rsidP="007E3814">
      <w:pPr>
        <w:framePr w:w="2659" w:h="4411" w:hRule="exact" w:wrap="around" w:vAnchor="page" w:hAnchor="page" w:x="9001" w:y="11461" w:anchorLock="1"/>
        <w:tabs>
          <w:tab w:val="left" w:pos="518"/>
        </w:tabs>
        <w:spacing w:line="240" w:lineRule="auto"/>
        <w:rPr>
          <w:sz w:val="13"/>
        </w:rPr>
      </w:pP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Sitz der Gesellschaft ist Essen</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Registergericht</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Amtsgericht Essen</w:t>
      </w:r>
    </w:p>
    <w:p w:rsidR="00C76DD9" w:rsidRDefault="00C76DD9" w:rsidP="007E3814">
      <w:pPr>
        <w:framePr w:w="2659" w:h="4411" w:hRule="exact" w:wrap="around" w:vAnchor="page" w:hAnchor="page" w:x="9001" w:y="11461" w:anchorLock="1"/>
        <w:tabs>
          <w:tab w:val="left" w:pos="518"/>
        </w:tabs>
        <w:spacing w:line="240" w:lineRule="auto"/>
        <w:rPr>
          <w:sz w:val="13"/>
        </w:rPr>
      </w:pPr>
      <w:r>
        <w:rPr>
          <w:sz w:val="13"/>
        </w:rPr>
        <w:t>Handelsregister B 25884</w:t>
      </w:r>
    </w:p>
    <w:p w:rsidR="00B36AAA" w:rsidRDefault="00B36AAA" w:rsidP="00B36AAA">
      <w:pPr>
        <w:rPr>
          <w:b/>
          <w:sz w:val="28"/>
          <w:szCs w:val="28"/>
        </w:rPr>
      </w:pPr>
      <w:r w:rsidRPr="00535DA2">
        <w:rPr>
          <w:b/>
          <w:sz w:val="28"/>
          <w:szCs w:val="28"/>
        </w:rPr>
        <w:t>Digitalisierun</w:t>
      </w:r>
      <w:r>
        <w:rPr>
          <w:b/>
          <w:sz w:val="28"/>
          <w:szCs w:val="28"/>
        </w:rPr>
        <w:t>g, Social Media und die korrekte</w:t>
      </w:r>
      <w:r w:rsidRPr="00535DA2">
        <w:rPr>
          <w:b/>
          <w:sz w:val="28"/>
          <w:szCs w:val="28"/>
        </w:rPr>
        <w:t xml:space="preserve"> Handhabung eines Rohrschlüssels</w:t>
      </w:r>
    </w:p>
    <w:p w:rsidR="00B36AAA" w:rsidRPr="00535DA2" w:rsidRDefault="00B36AAA" w:rsidP="00B36AAA">
      <w:pPr>
        <w:rPr>
          <w:b/>
          <w:sz w:val="28"/>
          <w:szCs w:val="28"/>
        </w:rPr>
      </w:pPr>
      <w:r w:rsidRPr="00535DA2">
        <w:rPr>
          <w:b/>
          <w:sz w:val="28"/>
          <w:szCs w:val="28"/>
        </w:rPr>
        <w:t xml:space="preserve"> </w:t>
      </w:r>
    </w:p>
    <w:p w:rsidR="00B36AAA" w:rsidRPr="0041722F" w:rsidRDefault="00B36AAA" w:rsidP="00B36AAA">
      <w:pPr>
        <w:rPr>
          <w:b/>
          <w:szCs w:val="22"/>
        </w:rPr>
      </w:pPr>
      <w:r w:rsidRPr="0041722F">
        <w:rPr>
          <w:b/>
          <w:szCs w:val="22"/>
        </w:rPr>
        <w:t>Thomas Pietrek leitet die Ausbildung bei Evonik in Rheinfelden. Im Interview berichtet er von aktuellen Herausforderungen an Ausbilder und Azubis.</w:t>
      </w:r>
    </w:p>
    <w:p w:rsidR="00B36AAA" w:rsidRDefault="00B36AAA" w:rsidP="00B36AAA">
      <w:pPr>
        <w:rPr>
          <w:b/>
          <w:sz w:val="24"/>
        </w:rPr>
      </w:pPr>
      <w:bookmarkStart w:id="0" w:name="_GoBack"/>
      <w:bookmarkEnd w:id="0"/>
    </w:p>
    <w:p w:rsidR="00B36AAA" w:rsidRPr="00535DA2" w:rsidRDefault="00B36AAA" w:rsidP="00B36AAA">
      <w:pPr>
        <w:rPr>
          <w:b/>
          <w:sz w:val="24"/>
        </w:rPr>
      </w:pPr>
    </w:p>
    <w:p w:rsidR="00B36AAA" w:rsidRDefault="00B36AAA" w:rsidP="00B36AAA">
      <w:pPr>
        <w:rPr>
          <w:b/>
        </w:rPr>
      </w:pPr>
      <w:r>
        <w:rPr>
          <w:b/>
        </w:rPr>
        <w:t>Herr Pietrek, d</w:t>
      </w:r>
      <w:r w:rsidRPr="00591679">
        <w:rPr>
          <w:b/>
        </w:rPr>
        <w:t>ie Studierendenzahlen in Deutschland steigen beständig. Lohnt es sich trotzdem, eine Ausbildung zu machen?</w:t>
      </w:r>
    </w:p>
    <w:p w:rsidR="00B36AAA" w:rsidRPr="00591679" w:rsidRDefault="00B36AAA" w:rsidP="00B36AAA">
      <w:pPr>
        <w:rPr>
          <w:b/>
        </w:rPr>
      </w:pPr>
    </w:p>
    <w:p w:rsidR="00B36AAA" w:rsidRDefault="0041722F" w:rsidP="00B36AAA">
      <w:pPr>
        <w:spacing w:line="276" w:lineRule="auto"/>
      </w:pPr>
      <w:r w:rsidRPr="0041722F">
        <w:rPr>
          <w:b/>
          <w:noProof/>
          <w:sz w:val="16"/>
          <w:szCs w:val="16"/>
          <w:lang w:eastAsia="zh-CN"/>
        </w:rPr>
        <mc:AlternateContent>
          <mc:Choice Requires="wps">
            <w:drawing>
              <wp:anchor distT="45720" distB="45720" distL="114300" distR="114300" simplePos="0" relativeHeight="251660288" behindDoc="1" locked="0" layoutInCell="1" allowOverlap="1">
                <wp:simplePos x="0" y="0"/>
                <wp:positionH relativeFrom="margin">
                  <wp:posOffset>2072991</wp:posOffset>
                </wp:positionH>
                <wp:positionV relativeFrom="paragraph">
                  <wp:posOffset>3329940</wp:posOffset>
                </wp:positionV>
                <wp:extent cx="2367280" cy="695960"/>
                <wp:effectExtent l="0" t="0" r="0" b="8890"/>
                <wp:wrapTight wrapText="bothSides">
                  <wp:wrapPolygon edited="0">
                    <wp:start x="0" y="0"/>
                    <wp:lineTo x="0" y="21285"/>
                    <wp:lineTo x="21380" y="21285"/>
                    <wp:lineTo x="21380"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695960"/>
                        </a:xfrm>
                        <a:prstGeom prst="rect">
                          <a:avLst/>
                        </a:prstGeom>
                        <a:solidFill>
                          <a:srgbClr val="FFFFFF"/>
                        </a:solidFill>
                        <a:ln w="9525">
                          <a:noFill/>
                          <a:miter lim="800000"/>
                          <a:headEnd/>
                          <a:tailEnd/>
                        </a:ln>
                      </wps:spPr>
                      <wps:txbx>
                        <w:txbxContent>
                          <w:p w:rsidR="0041722F" w:rsidRPr="0041722F" w:rsidRDefault="0041722F" w:rsidP="0041722F">
                            <w:pPr>
                              <w:spacing w:line="240" w:lineRule="auto"/>
                              <w:rPr>
                                <w:b/>
                                <w:sz w:val="18"/>
                                <w:szCs w:val="18"/>
                              </w:rPr>
                            </w:pPr>
                            <w:r w:rsidRPr="0041722F">
                              <w:rPr>
                                <w:b/>
                                <w:sz w:val="18"/>
                                <w:szCs w:val="18"/>
                              </w:rPr>
                              <w:t>Thomas Pietrek leitet die Aus- und Weiterbildung am Evonik-Standort Rheinfelden.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63.25pt;margin-top:262.2pt;width:186.4pt;height:54.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" stroked="f">
                <v:textbox>
                  <w:txbxContent>
                    <w:p w:rsidR="0041722F" w:rsidRPr="0041722F" w:rsidRDefault="0041722F" w:rsidP="0041722F">
                      <w:pPr>
                        <w:spacing w:line="240" w:lineRule="auto"/>
                        <w:rPr>
                          <w:b/>
                          <w:sz w:val="18"/>
                          <w:szCs w:val="18"/>
                        </w:rPr>
                      </w:pPr>
                      <w:r w:rsidRPr="0041722F">
                        <w:rPr>
                          <w:b/>
                          <w:sz w:val="18"/>
                          <w:szCs w:val="18"/>
                        </w:rPr>
                        <w:t>Thomas Pietrek leitet die Aus- und Weiterbildung am Evonik-Standort Rheinfelden.</w:t>
                      </w:r>
                    </w:p>
                  </w:txbxContent>
                </v:textbox>
                <w10:wrap type="tight" anchorx="margin"/>
              </v:shape>
            </w:pict>
          </mc:Fallback>
        </mc:AlternateContent>
      </w:r>
      <w:r w:rsidRPr="00B36AAA">
        <w:rPr>
          <w:b/>
          <w:noProof/>
          <w:sz w:val="24"/>
          <w:lang w:eastAsia="zh-CN"/>
        </w:rPr>
        <w:drawing>
          <wp:anchor distT="0" distB="0" distL="114300" distR="114300" simplePos="0" relativeHeight="251658240" behindDoc="1" locked="0" layoutInCell="1" allowOverlap="1">
            <wp:simplePos x="0" y="0"/>
            <wp:positionH relativeFrom="margin">
              <wp:align>right</wp:align>
            </wp:positionH>
            <wp:positionV relativeFrom="paragraph">
              <wp:posOffset>19997</wp:posOffset>
            </wp:positionV>
            <wp:extent cx="2376805" cy="3291840"/>
            <wp:effectExtent l="0" t="0" r="4445" b="3810"/>
            <wp:wrapTight wrapText="bothSides">
              <wp:wrapPolygon edited="0">
                <wp:start x="0" y="0"/>
                <wp:lineTo x="0" y="21500"/>
                <wp:lineTo x="21467" y="21500"/>
                <wp:lineTo x="21467" y="0"/>
                <wp:lineTo x="0" y="0"/>
              </wp:wrapPolygon>
            </wp:wrapTight>
            <wp:docPr id="3" name="Grafik 3" descr="H:\WL_STANDORTKOMMUNIKATION\WL_STANDORTKOMMUNIKATION\Fotos\Fotos Standort &amp; Mitarbeiter\Thomas Pietrek\Evonik RH Portrait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L_STANDORTKOMMUNIKATION\WL_STANDORTKOMMUNIKATION\Fotos\Fotos Standort &amp; Mitarbeiter\Thomas Pietrek\Evonik RH Portrait_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6805" cy="329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B36AAA">
        <w:t xml:space="preserve">Auf jeden Fall! Eine Ausbildung vermittelt genau das Praxiswissen, das später im Berufsalltag dringend gebraucht wird. Betriebliche Abläufe, der Umgang mit den Kollegen, Teamfähigkeit – all das lernen viele Hochschulabsolventen erst nach dem Studium oder der Promotion. Die duale Ausbildung nach deutschem Vorbild ist ein Erfolgsmodell – das lässt sich allein schon daran erkennen, wie viele andere Länder derzeit versuchen, das System zu übernehmen. Ich habe viel Kontakt zu Eltern, sei es auf Messen, im Rahmen unserer Bewerbungsverfahren oder im Bekanntenkreis. In den letzten Jahren hat sich immer mehr der Irrglaube durchgesetzt, dass ein Kind entweder studiert oder „scheitert“. Aber das ist nicht so! Zum Studium gibt es zahlreiche Alternativen – und gerade in der chemischen Industrie brauchen wir auch </w:t>
      </w:r>
      <w:r w:rsidR="00B36AAA">
        <w:lastRenderedPageBreak/>
        <w:t>Führungskräfte, die selbst mal einen Rohrschlüssel in die Hand nehmen können und die Belange der Leute auch wirklich verstehen. Und wenn man heutzutage überhaupt noch von einem „sicheren Arbeitsplatz“ sprechen kann, dann findet man diesen  bei uns.</w:t>
      </w:r>
    </w:p>
    <w:p w:rsidR="00B36AAA" w:rsidRDefault="00B36AAA" w:rsidP="00B36AAA">
      <w:pPr>
        <w:rPr>
          <w:b/>
        </w:rPr>
      </w:pPr>
    </w:p>
    <w:p w:rsidR="00B36AAA" w:rsidRDefault="00B36AAA" w:rsidP="00B36AAA">
      <w:pPr>
        <w:rPr>
          <w:b/>
        </w:rPr>
      </w:pPr>
      <w:r w:rsidRPr="00591679">
        <w:rPr>
          <w:b/>
        </w:rPr>
        <w:t>Bekommen Sie no</w:t>
      </w:r>
      <w:r>
        <w:rPr>
          <w:b/>
        </w:rPr>
        <w:t>ch den Nachwuchs, den Sie benötigen</w:t>
      </w:r>
      <w:r w:rsidRPr="00591679">
        <w:rPr>
          <w:b/>
        </w:rPr>
        <w:t>?</w:t>
      </w:r>
    </w:p>
    <w:p w:rsidR="00B36AAA" w:rsidRPr="00591679" w:rsidRDefault="00B36AAA" w:rsidP="00B36AAA">
      <w:pPr>
        <w:rPr>
          <w:b/>
        </w:rPr>
      </w:pPr>
    </w:p>
    <w:p w:rsidR="00B36AAA" w:rsidRDefault="00B36AAA" w:rsidP="00B36AAA">
      <w:pPr>
        <w:spacing w:line="276" w:lineRule="auto"/>
      </w:pPr>
      <w:r>
        <w:t>Aktuell finden wir noch genügend Azubis, vor allem im Bereich des Dualen Studiums. Bei allen anderen ist der Aufwand jedoch deutlich gestiegen. Die Bewerberzahlen sind in den letzten zehn Jahren deutlich zurückgegangen, wir konnten sie aber in den letzten drei Jahren auf einem stabilen Niveau halten. In dieser Entwicklung macht sich der demografische Wandel deutlich bemerkbar. Nach wie vor suchen wir jedoch nicht unbedingt die besten eines Jahrgangs, sondern diejenigen, die am besten zu uns passen.</w:t>
      </w:r>
    </w:p>
    <w:p w:rsidR="00B36AAA" w:rsidRDefault="00B36AAA" w:rsidP="00B36AAA">
      <w:pPr>
        <w:rPr>
          <w:b/>
        </w:rPr>
      </w:pPr>
    </w:p>
    <w:p w:rsidR="00B36AAA" w:rsidRDefault="00B36AAA" w:rsidP="00B36AAA">
      <w:pPr>
        <w:rPr>
          <w:b/>
        </w:rPr>
      </w:pPr>
      <w:r w:rsidRPr="0092526C">
        <w:rPr>
          <w:b/>
        </w:rPr>
        <w:t>Wie haben sich die Anforderungen an die Ausbilder in den letzten Jahren verändert?</w:t>
      </w:r>
    </w:p>
    <w:p w:rsidR="00B36AAA" w:rsidRPr="0092526C" w:rsidRDefault="00B36AAA" w:rsidP="00B36AAA">
      <w:pPr>
        <w:rPr>
          <w:b/>
        </w:rPr>
      </w:pPr>
    </w:p>
    <w:p w:rsidR="00B36AAA" w:rsidRDefault="00B36AAA" w:rsidP="00B36AAA">
      <w:pPr>
        <w:spacing w:line="276" w:lineRule="auto"/>
      </w:pPr>
      <w:r>
        <w:t xml:space="preserve">Auf der einen Seite hat die Technik große Sprünge gemacht. Unsere Ausbilder bilden sich selbst permanent weiter – derzeit vor allem in Hinblick auf Digitalisierung und Industrie 4.0. Wir müssen ein moderner und interessanter Ausbildungsstandort bleiben und dafür kontinuierlich mit der Zeit gehen. Daher versuchen wir zu verstehen, wie die Anforderungen unserer Kunden in Zukunft aussehen werden und dahingehend auszubilden. Gerade schaffen wir zum Beispiel 3D-Drucker an, um unseren Nachwuchs auf neue Formen der Lagerung und Instandhaltung vorzubereiten. </w:t>
      </w:r>
      <w:r w:rsidR="007D46F2">
        <w:t>In den Unterrichtsräumen führen wir</w:t>
      </w:r>
      <w:r>
        <w:t xml:space="preserve"> interaktive Whiteboards ein, auf die sich jeder Azubi aufschalten kann. </w:t>
      </w:r>
      <w:r w:rsidR="007D46F2">
        <w:t>Außerdem</w:t>
      </w:r>
      <w:r>
        <w:t xml:space="preserve"> haben wir in der Ausbildungswerkstatt Touchpanels an unseren Versuchsanlagen, </w:t>
      </w:r>
      <w:r>
        <w:lastRenderedPageBreak/>
        <w:t>denn auch die Produktion wird zunehmend digitaler und vernetzter</w:t>
      </w:r>
      <w:r w:rsidR="003103A5">
        <w:t xml:space="preserve">. </w:t>
      </w:r>
      <w:r>
        <w:t xml:space="preserve">Auf der anderen Seite kommen die Azubis heute mit viel größeren persönlichen Belastungen zu uns. Wir Ausbilder müssen inzwischen sensibilisiert für so viele Themen sein, von familiären Stresssituationen aller Art über Mobbing hin zum Auftreten unserer Azubis in den Social Media. Aktuell sind wir 12 Ausbilder in </w:t>
      </w:r>
      <w:r w:rsidRPr="00384037">
        <w:t>Teil- und Vollzeit</w:t>
      </w:r>
      <w:r w:rsidR="0041722F">
        <w:t xml:space="preserve"> </w:t>
      </w:r>
      <w:r>
        <w:t xml:space="preserve">und betreuen 160 junge Frauen und Männer, die bei uns sowohl für Evonik als auch für fünf weitere Partnerfirmen ausgebildet werden. Das braucht viel Geduld, gute Nerven und vor allem hohe Flexibilität, denn kein Tag ist wie der andere. </w:t>
      </w:r>
    </w:p>
    <w:p w:rsidR="00B36AAA" w:rsidRPr="00CF5ADB" w:rsidRDefault="00B36AAA" w:rsidP="00B36AAA">
      <w:pPr>
        <w:rPr>
          <w:b/>
        </w:rPr>
      </w:pPr>
    </w:p>
    <w:p w:rsidR="00B36AAA" w:rsidRDefault="00B36AAA" w:rsidP="00B36AAA">
      <w:pPr>
        <w:rPr>
          <w:b/>
        </w:rPr>
      </w:pPr>
      <w:r>
        <w:rPr>
          <w:b/>
        </w:rPr>
        <w:t xml:space="preserve">Was macht Ihnen an Ihrer Arbeit </w:t>
      </w:r>
      <w:r w:rsidRPr="00CF5ADB">
        <w:rPr>
          <w:b/>
        </w:rPr>
        <w:t>derzeit am meisten Spaß?</w:t>
      </w:r>
    </w:p>
    <w:p w:rsidR="00B36AAA" w:rsidRPr="00CF5ADB" w:rsidRDefault="00B36AAA" w:rsidP="00B36AAA">
      <w:pPr>
        <w:rPr>
          <w:b/>
        </w:rPr>
      </w:pPr>
    </w:p>
    <w:p w:rsidR="00B36AAA" w:rsidRDefault="00B36AAA" w:rsidP="00B36AAA">
      <w:pPr>
        <w:spacing w:line="276" w:lineRule="auto"/>
      </w:pPr>
      <w:r>
        <w:t>Das Thema Digitalisierung steht da sicher weit oben auf der Liste. Wir befinden uns gerade inmitten eines riesigen Wandels der Arbeitswelt, das ist absolut spannend. Ich bin ein Mensch, der Veränderungen mag und das Neue liebt – und hier kommen viele spannende Themen und Projekte auf uns zu. Abgesehen davon freue ich mich aber auch schon wahnsinnig auf die neuen Azubis. Insgesamt werden es 45 sein, die 2017 bei uns anfangen. Es ist schon phänomenal zu sehen, wie der Nachwuchs sich in den dreieinhalb Jahren Ausbildung verändert und wie die Neuen zu wertvollen Mitarbeiterinnen und Mitarbeitern in den Betrieben werden. Jedes neue Lehrjahr beginnt im September mit einem mehrtägigen Einführungsseminar in Todtmoos im Schwarzwald – hier wachsen die Azubis zu einem Team zusammen und lernen Evonik kennen. Letztes Jahr haben sie die ganze Jugendherberge umdekoriert und als Abschlussveranstaltung eine Fernsehshow aufgeführt. Danach weiß ich immer, warum ich diesen Job mache und liebe.</w:t>
      </w:r>
    </w:p>
    <w:p w:rsidR="003103A5" w:rsidRDefault="003103A5" w:rsidP="00B36AAA">
      <w:pPr>
        <w:spacing w:line="276" w:lineRule="auto"/>
      </w:pPr>
    </w:p>
    <w:p w:rsidR="00431CC5" w:rsidRPr="00431CC5" w:rsidRDefault="00431CC5" w:rsidP="007E3814">
      <w:pPr>
        <w:spacing w:line="240" w:lineRule="auto"/>
        <w:rPr>
          <w:b/>
          <w:sz w:val="16"/>
          <w:szCs w:val="16"/>
        </w:rPr>
      </w:pPr>
      <w:r w:rsidRPr="00431CC5">
        <w:rPr>
          <w:b/>
          <w:sz w:val="16"/>
          <w:szCs w:val="16"/>
        </w:rPr>
        <w:lastRenderedPageBreak/>
        <w:t>Informationen zum Konzern</w:t>
      </w:r>
    </w:p>
    <w:p w:rsidR="00811C15" w:rsidRPr="00431CC5" w:rsidRDefault="00431CC5" w:rsidP="007E3814">
      <w:pPr>
        <w:spacing w:line="240" w:lineRule="auto"/>
        <w:rPr>
          <w:sz w:val="16"/>
          <w:szCs w:val="16"/>
        </w:rPr>
      </w:pPr>
      <w:r w:rsidRPr="00431CC5">
        <w:rPr>
          <w:sz w:val="16"/>
          <w:szCs w:val="16"/>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r>
        <w:rPr>
          <w:sz w:val="16"/>
          <w:szCs w:val="16"/>
        </w:rPr>
        <w:br/>
      </w:r>
    </w:p>
    <w:p w:rsidR="00811C15" w:rsidRPr="00816100" w:rsidRDefault="00811C15" w:rsidP="007E3814">
      <w:pPr>
        <w:spacing w:line="240" w:lineRule="auto"/>
        <w:rPr>
          <w:b/>
          <w:sz w:val="16"/>
          <w:szCs w:val="16"/>
        </w:rPr>
      </w:pPr>
      <w:r w:rsidRPr="00816100">
        <w:rPr>
          <w:b/>
          <w:sz w:val="16"/>
          <w:szCs w:val="16"/>
        </w:rPr>
        <w:t>Rechtlicher Hinweis</w:t>
      </w:r>
    </w:p>
    <w:p w:rsidR="00811C15" w:rsidRDefault="00811C15" w:rsidP="007E3814">
      <w:pPr>
        <w:spacing w:line="240" w:lineRule="auto"/>
        <w:rPr>
          <w:sz w:val="16"/>
          <w:szCs w:val="16"/>
        </w:rPr>
      </w:pPr>
      <w:r w:rsidRPr="00884C9A">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811C15" w:rsidRDefault="00811C15" w:rsidP="00811C15">
      <w:pPr>
        <w:rPr>
          <w:sz w:val="16"/>
          <w:szCs w:val="16"/>
        </w:rPr>
      </w:pPr>
    </w:p>
    <w:p w:rsidR="0049107E" w:rsidRDefault="0049107E" w:rsidP="0049107E">
      <w:pPr>
        <w:spacing w:line="276" w:lineRule="auto"/>
      </w:pPr>
    </w:p>
    <w:p w:rsidR="00D22574" w:rsidRDefault="00D22574" w:rsidP="00F24244">
      <w:pPr>
        <w:spacing w:line="276" w:lineRule="auto"/>
      </w:pPr>
    </w:p>
    <w:sectPr w:rsidR="00D22574"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CB3" w:rsidRDefault="00251CB3" w:rsidP="00FD1184">
      <w:r>
        <w:separator/>
      </w:r>
    </w:p>
  </w:endnote>
  <w:endnote w:type="continuationSeparator" w:id="0">
    <w:p w:rsidR="00251CB3" w:rsidRDefault="00251CB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AA" w:rsidRDefault="00B36AAA">
    <w:pPr>
      <w:pStyle w:val="Fuzeile"/>
    </w:pPr>
  </w:p>
  <w:p w:rsidR="00B36AAA" w:rsidRDefault="00B36AAA">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103A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103A5">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AA" w:rsidRDefault="00B36AAA" w:rsidP="00316EC0">
    <w:pPr>
      <w:pStyle w:val="Fuzeile"/>
    </w:pPr>
  </w:p>
  <w:p w:rsidR="00B36AAA" w:rsidRPr="005225EC" w:rsidRDefault="00B36AAA"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103A5">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103A5">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CB3" w:rsidRDefault="00251CB3" w:rsidP="00FD1184">
      <w:r>
        <w:separator/>
      </w:r>
    </w:p>
  </w:footnote>
  <w:footnote w:type="continuationSeparator" w:id="0">
    <w:p w:rsidR="00251CB3" w:rsidRDefault="00251CB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AA" w:rsidRDefault="00B36AAA" w:rsidP="00316EC0">
    <w:pPr>
      <w:pStyle w:val="Kopfzeile"/>
      <w:spacing w:after="1880"/>
    </w:pPr>
    <w:r>
      <w:rPr>
        <w:noProof/>
        <w:lang w:eastAsia="zh-CN"/>
      </w:rPr>
      <w:drawing>
        <wp:anchor distT="0" distB="0" distL="114300" distR="114300" simplePos="0" relativeHeight="251664384" behindDoc="0" locked="0" layoutInCell="1" allowOverlap="1" wp14:anchorId="73B33994" wp14:editId="3DB4C91E">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60288" behindDoc="1" locked="0" layoutInCell="1" allowOverlap="1" wp14:anchorId="5B946288" wp14:editId="6694E50E">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AAA" w:rsidRPr="00B128FD" w:rsidRDefault="00B36AAA">
    <w:pPr>
      <w:pStyle w:val="Kopfzeile"/>
      <w:rPr>
        <w:b/>
        <w:sz w:val="26"/>
        <w:szCs w:val="26"/>
      </w:rPr>
    </w:pPr>
    <w:r>
      <w:rPr>
        <w:noProof/>
        <w:lang w:eastAsia="zh-CN"/>
      </w:rPr>
      <w:drawing>
        <wp:anchor distT="0" distB="0" distL="114300" distR="114300" simplePos="0" relativeHeight="251662336" behindDoc="0" locked="0" layoutInCell="1" allowOverlap="1" wp14:anchorId="79242845" wp14:editId="7B29C544">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lang w:eastAsia="zh-CN"/>
      </w:rPr>
      <w:drawing>
        <wp:anchor distT="0" distB="0" distL="114300" distR="114300" simplePos="0" relativeHeight="251659264" behindDoc="1" locked="0" layoutInCell="1" allowOverlap="1" wp14:anchorId="0C81B89E" wp14:editId="6794431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84549E2"/>
    <w:multiLevelType w:val="hybridMultilevel"/>
    <w:tmpl w:val="8F16CE28"/>
    <w:lvl w:ilvl="0" w:tplc="FDA4220C">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6EB23C1"/>
    <w:multiLevelType w:val="hybridMultilevel"/>
    <w:tmpl w:val="C7DA94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F2238A"/>
    <w:multiLevelType w:val="hybridMultilevel"/>
    <w:tmpl w:val="332E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2"/>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94273"/>
    <w:rsid w:val="000A0DDB"/>
    <w:rsid w:val="000A4C08"/>
    <w:rsid w:val="000B2BD8"/>
    <w:rsid w:val="000B4D73"/>
    <w:rsid w:val="000D0FFE"/>
    <w:rsid w:val="000D1DD8"/>
    <w:rsid w:val="000E06AB"/>
    <w:rsid w:val="000F70A3"/>
    <w:rsid w:val="001175D3"/>
    <w:rsid w:val="00124443"/>
    <w:rsid w:val="00130512"/>
    <w:rsid w:val="00144E28"/>
    <w:rsid w:val="00145C9A"/>
    <w:rsid w:val="001625AF"/>
    <w:rsid w:val="001631E8"/>
    <w:rsid w:val="00165932"/>
    <w:rsid w:val="001673D6"/>
    <w:rsid w:val="0017414F"/>
    <w:rsid w:val="00176FF9"/>
    <w:rsid w:val="001849DF"/>
    <w:rsid w:val="0018765B"/>
    <w:rsid w:val="00196518"/>
    <w:rsid w:val="001A3EF6"/>
    <w:rsid w:val="001B1207"/>
    <w:rsid w:val="001B206A"/>
    <w:rsid w:val="001E1742"/>
    <w:rsid w:val="001F00B7"/>
    <w:rsid w:val="001F7114"/>
    <w:rsid w:val="001F7C26"/>
    <w:rsid w:val="002159BA"/>
    <w:rsid w:val="00221C32"/>
    <w:rsid w:val="0022399B"/>
    <w:rsid w:val="0023466C"/>
    <w:rsid w:val="0024351A"/>
    <w:rsid w:val="0024351E"/>
    <w:rsid w:val="002465EB"/>
    <w:rsid w:val="00247D5A"/>
    <w:rsid w:val="00250D4B"/>
    <w:rsid w:val="00251CB3"/>
    <w:rsid w:val="00261ED9"/>
    <w:rsid w:val="00266B39"/>
    <w:rsid w:val="002771D9"/>
    <w:rsid w:val="0028465A"/>
    <w:rsid w:val="00287090"/>
    <w:rsid w:val="00290F07"/>
    <w:rsid w:val="002922C1"/>
    <w:rsid w:val="002B6293"/>
    <w:rsid w:val="002B645E"/>
    <w:rsid w:val="002B6B13"/>
    <w:rsid w:val="002C10C6"/>
    <w:rsid w:val="002C12A0"/>
    <w:rsid w:val="002D206A"/>
    <w:rsid w:val="002D2996"/>
    <w:rsid w:val="002F7406"/>
    <w:rsid w:val="00301998"/>
    <w:rsid w:val="003067D4"/>
    <w:rsid w:val="003103A5"/>
    <w:rsid w:val="00316EC0"/>
    <w:rsid w:val="003402B9"/>
    <w:rsid w:val="003449DC"/>
    <w:rsid w:val="00344E3B"/>
    <w:rsid w:val="003451D5"/>
    <w:rsid w:val="003508E4"/>
    <w:rsid w:val="00367974"/>
    <w:rsid w:val="003804D1"/>
    <w:rsid w:val="00380845"/>
    <w:rsid w:val="00384C52"/>
    <w:rsid w:val="00391761"/>
    <w:rsid w:val="003A023D"/>
    <w:rsid w:val="003C0198"/>
    <w:rsid w:val="003C026D"/>
    <w:rsid w:val="003C3514"/>
    <w:rsid w:val="003D3C20"/>
    <w:rsid w:val="003D6E84"/>
    <w:rsid w:val="003E4161"/>
    <w:rsid w:val="003F01FD"/>
    <w:rsid w:val="004016F5"/>
    <w:rsid w:val="00403C7D"/>
    <w:rsid w:val="00413634"/>
    <w:rsid w:val="004146D3"/>
    <w:rsid w:val="0041722F"/>
    <w:rsid w:val="00422338"/>
    <w:rsid w:val="00425164"/>
    <w:rsid w:val="00425650"/>
    <w:rsid w:val="00431CC5"/>
    <w:rsid w:val="00432732"/>
    <w:rsid w:val="00437702"/>
    <w:rsid w:val="00476F6F"/>
    <w:rsid w:val="0048125C"/>
    <w:rsid w:val="004815AA"/>
    <w:rsid w:val="004820F9"/>
    <w:rsid w:val="00485D6C"/>
    <w:rsid w:val="0049107E"/>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63CC9"/>
    <w:rsid w:val="005728DD"/>
    <w:rsid w:val="0057548A"/>
    <w:rsid w:val="00582643"/>
    <w:rsid w:val="00582C0E"/>
    <w:rsid w:val="00587C52"/>
    <w:rsid w:val="00593709"/>
    <w:rsid w:val="00596B83"/>
    <w:rsid w:val="005A119C"/>
    <w:rsid w:val="005A73EC"/>
    <w:rsid w:val="005B3BD7"/>
    <w:rsid w:val="005C5E89"/>
    <w:rsid w:val="005E0397"/>
    <w:rsid w:val="005E4785"/>
    <w:rsid w:val="005E500D"/>
    <w:rsid w:val="005E799F"/>
    <w:rsid w:val="005F234C"/>
    <w:rsid w:val="005F50D9"/>
    <w:rsid w:val="00602120"/>
    <w:rsid w:val="00605C02"/>
    <w:rsid w:val="00606A38"/>
    <w:rsid w:val="00623460"/>
    <w:rsid w:val="00623776"/>
    <w:rsid w:val="00636C35"/>
    <w:rsid w:val="00637B31"/>
    <w:rsid w:val="00645F2F"/>
    <w:rsid w:val="00652A75"/>
    <w:rsid w:val="006651E2"/>
    <w:rsid w:val="006725E2"/>
    <w:rsid w:val="006729D2"/>
    <w:rsid w:val="00696AE1"/>
    <w:rsid w:val="006A581A"/>
    <w:rsid w:val="006B253C"/>
    <w:rsid w:val="006B6664"/>
    <w:rsid w:val="006C388A"/>
    <w:rsid w:val="006D18BB"/>
    <w:rsid w:val="006D3B74"/>
    <w:rsid w:val="006D601A"/>
    <w:rsid w:val="006E2347"/>
    <w:rsid w:val="006E2F15"/>
    <w:rsid w:val="006F3AB9"/>
    <w:rsid w:val="00717EDA"/>
    <w:rsid w:val="0072366D"/>
    <w:rsid w:val="00731495"/>
    <w:rsid w:val="00744FA6"/>
    <w:rsid w:val="00763004"/>
    <w:rsid w:val="00770879"/>
    <w:rsid w:val="00774D80"/>
    <w:rsid w:val="00775D2E"/>
    <w:rsid w:val="0077792D"/>
    <w:rsid w:val="00784360"/>
    <w:rsid w:val="0078796F"/>
    <w:rsid w:val="007A2C47"/>
    <w:rsid w:val="007A777D"/>
    <w:rsid w:val="007C2514"/>
    <w:rsid w:val="007C42FA"/>
    <w:rsid w:val="007C58F1"/>
    <w:rsid w:val="007D46F2"/>
    <w:rsid w:val="007E025C"/>
    <w:rsid w:val="007E2FE5"/>
    <w:rsid w:val="007E3814"/>
    <w:rsid w:val="007E5A2B"/>
    <w:rsid w:val="007E6987"/>
    <w:rsid w:val="007E7C76"/>
    <w:rsid w:val="007F1506"/>
    <w:rsid w:val="007F200A"/>
    <w:rsid w:val="00800AA9"/>
    <w:rsid w:val="00811C15"/>
    <w:rsid w:val="00826AB1"/>
    <w:rsid w:val="00834E44"/>
    <w:rsid w:val="00836B9A"/>
    <w:rsid w:val="0084389E"/>
    <w:rsid w:val="00847C8C"/>
    <w:rsid w:val="00860A6B"/>
    <w:rsid w:val="00861AF6"/>
    <w:rsid w:val="0087191F"/>
    <w:rsid w:val="008725D9"/>
    <w:rsid w:val="0087554D"/>
    <w:rsid w:val="00885442"/>
    <w:rsid w:val="00894378"/>
    <w:rsid w:val="008A0D35"/>
    <w:rsid w:val="008B03E0"/>
    <w:rsid w:val="008B7AFE"/>
    <w:rsid w:val="008C00D3"/>
    <w:rsid w:val="008C06FF"/>
    <w:rsid w:val="008C2187"/>
    <w:rsid w:val="008D3B1B"/>
    <w:rsid w:val="008D5A15"/>
    <w:rsid w:val="008E420A"/>
    <w:rsid w:val="008E48A3"/>
    <w:rsid w:val="008E7921"/>
    <w:rsid w:val="008F49C5"/>
    <w:rsid w:val="009031FF"/>
    <w:rsid w:val="0090621C"/>
    <w:rsid w:val="00915292"/>
    <w:rsid w:val="00915982"/>
    <w:rsid w:val="00921EF8"/>
    <w:rsid w:val="00922A0A"/>
    <w:rsid w:val="0092775B"/>
    <w:rsid w:val="009345CE"/>
    <w:rsid w:val="00934DE5"/>
    <w:rsid w:val="00935881"/>
    <w:rsid w:val="00950AD7"/>
    <w:rsid w:val="009560C1"/>
    <w:rsid w:val="00961182"/>
    <w:rsid w:val="00966112"/>
    <w:rsid w:val="00971345"/>
    <w:rsid w:val="009752DC"/>
    <w:rsid w:val="0097547F"/>
    <w:rsid w:val="00977987"/>
    <w:rsid w:val="00992553"/>
    <w:rsid w:val="009A2F60"/>
    <w:rsid w:val="009A4C3E"/>
    <w:rsid w:val="009A7CDC"/>
    <w:rsid w:val="009B1AD8"/>
    <w:rsid w:val="009C18A5"/>
    <w:rsid w:val="009C40DA"/>
    <w:rsid w:val="009C5DC2"/>
    <w:rsid w:val="009C5F4B"/>
    <w:rsid w:val="009E3A1C"/>
    <w:rsid w:val="009F05F2"/>
    <w:rsid w:val="009F07B1"/>
    <w:rsid w:val="009F141D"/>
    <w:rsid w:val="009F6DFC"/>
    <w:rsid w:val="00A05C34"/>
    <w:rsid w:val="00A1316F"/>
    <w:rsid w:val="00A1593C"/>
    <w:rsid w:val="00A16154"/>
    <w:rsid w:val="00A26439"/>
    <w:rsid w:val="00A30BD0"/>
    <w:rsid w:val="00A333FB"/>
    <w:rsid w:val="00A3644E"/>
    <w:rsid w:val="00A41C88"/>
    <w:rsid w:val="00A51EF9"/>
    <w:rsid w:val="00A60CE5"/>
    <w:rsid w:val="00A653DB"/>
    <w:rsid w:val="00A668A9"/>
    <w:rsid w:val="00A70C5E"/>
    <w:rsid w:val="00A712B8"/>
    <w:rsid w:val="00A777B7"/>
    <w:rsid w:val="00A81F2D"/>
    <w:rsid w:val="00AC7ABB"/>
    <w:rsid w:val="00AE3848"/>
    <w:rsid w:val="00AF0606"/>
    <w:rsid w:val="00B0419E"/>
    <w:rsid w:val="00B128FD"/>
    <w:rsid w:val="00B2025B"/>
    <w:rsid w:val="00B2500C"/>
    <w:rsid w:val="00B300C4"/>
    <w:rsid w:val="00B31D5A"/>
    <w:rsid w:val="00B36AAA"/>
    <w:rsid w:val="00B46BD0"/>
    <w:rsid w:val="00B50494"/>
    <w:rsid w:val="00B51F01"/>
    <w:rsid w:val="00B811DE"/>
    <w:rsid w:val="00BA41A7"/>
    <w:rsid w:val="00BA4EB5"/>
    <w:rsid w:val="00BA584D"/>
    <w:rsid w:val="00BA6649"/>
    <w:rsid w:val="00BB59A5"/>
    <w:rsid w:val="00BC1D7E"/>
    <w:rsid w:val="00BD10E1"/>
    <w:rsid w:val="00BE1628"/>
    <w:rsid w:val="00BE72A5"/>
    <w:rsid w:val="00BF0F5C"/>
    <w:rsid w:val="00BF2CEC"/>
    <w:rsid w:val="00BF30BC"/>
    <w:rsid w:val="00BF70B0"/>
    <w:rsid w:val="00BF7733"/>
    <w:rsid w:val="00C06CA2"/>
    <w:rsid w:val="00C144BC"/>
    <w:rsid w:val="00C15BA2"/>
    <w:rsid w:val="00C21FFE"/>
    <w:rsid w:val="00C2259A"/>
    <w:rsid w:val="00C242F2"/>
    <w:rsid w:val="00C251AD"/>
    <w:rsid w:val="00C310A2"/>
    <w:rsid w:val="00C33407"/>
    <w:rsid w:val="00C40E5D"/>
    <w:rsid w:val="00C4228E"/>
    <w:rsid w:val="00C4300F"/>
    <w:rsid w:val="00C60F15"/>
    <w:rsid w:val="00C62002"/>
    <w:rsid w:val="00C76DD9"/>
    <w:rsid w:val="00C930F0"/>
    <w:rsid w:val="00CB0B87"/>
    <w:rsid w:val="00CB3A53"/>
    <w:rsid w:val="00CC69A5"/>
    <w:rsid w:val="00CD18DB"/>
    <w:rsid w:val="00CD3990"/>
    <w:rsid w:val="00CE2E92"/>
    <w:rsid w:val="00CF2E07"/>
    <w:rsid w:val="00CF3942"/>
    <w:rsid w:val="00D21428"/>
    <w:rsid w:val="00D22574"/>
    <w:rsid w:val="00D35567"/>
    <w:rsid w:val="00D418FB"/>
    <w:rsid w:val="00D46695"/>
    <w:rsid w:val="00D46DAB"/>
    <w:rsid w:val="00D50B3E"/>
    <w:rsid w:val="00D5138E"/>
    <w:rsid w:val="00D55961"/>
    <w:rsid w:val="00D564F2"/>
    <w:rsid w:val="00D60C11"/>
    <w:rsid w:val="00D60EE3"/>
    <w:rsid w:val="00D67640"/>
    <w:rsid w:val="00D72A07"/>
    <w:rsid w:val="00D84239"/>
    <w:rsid w:val="00D84280"/>
    <w:rsid w:val="00D90774"/>
    <w:rsid w:val="00D95388"/>
    <w:rsid w:val="00D96E15"/>
    <w:rsid w:val="00DA639C"/>
    <w:rsid w:val="00DB3E3C"/>
    <w:rsid w:val="00DD310A"/>
    <w:rsid w:val="00DD3173"/>
    <w:rsid w:val="00DE534A"/>
    <w:rsid w:val="00DE7850"/>
    <w:rsid w:val="00DE79ED"/>
    <w:rsid w:val="00E05BB2"/>
    <w:rsid w:val="00E06B13"/>
    <w:rsid w:val="00E120CF"/>
    <w:rsid w:val="00E13506"/>
    <w:rsid w:val="00E172A1"/>
    <w:rsid w:val="00E25ED0"/>
    <w:rsid w:val="00E363F0"/>
    <w:rsid w:val="00E430EA"/>
    <w:rsid w:val="00E44B62"/>
    <w:rsid w:val="00E52CBE"/>
    <w:rsid w:val="00E67709"/>
    <w:rsid w:val="00E8576B"/>
    <w:rsid w:val="00E97290"/>
    <w:rsid w:val="00EA430E"/>
    <w:rsid w:val="00EB0C3E"/>
    <w:rsid w:val="00EC012C"/>
    <w:rsid w:val="00EC2C4D"/>
    <w:rsid w:val="00EC470E"/>
    <w:rsid w:val="00EE0878"/>
    <w:rsid w:val="00EF353E"/>
    <w:rsid w:val="00EF7EB3"/>
    <w:rsid w:val="00F02BAF"/>
    <w:rsid w:val="00F04EC8"/>
    <w:rsid w:val="00F07F0E"/>
    <w:rsid w:val="00F24244"/>
    <w:rsid w:val="00F24D2F"/>
    <w:rsid w:val="00F260C3"/>
    <w:rsid w:val="00F3696F"/>
    <w:rsid w:val="00F47702"/>
    <w:rsid w:val="00F5602B"/>
    <w:rsid w:val="00F5608E"/>
    <w:rsid w:val="00F66FEE"/>
    <w:rsid w:val="00F708E8"/>
    <w:rsid w:val="00F76157"/>
    <w:rsid w:val="00F77541"/>
    <w:rsid w:val="00F87DB6"/>
    <w:rsid w:val="00F94E80"/>
    <w:rsid w:val="00FA151A"/>
    <w:rsid w:val="00FA30D7"/>
    <w:rsid w:val="00FA5164"/>
    <w:rsid w:val="00FA5F5C"/>
    <w:rsid w:val="00FA6612"/>
    <w:rsid w:val="00FD0461"/>
    <w:rsid w:val="00FD1184"/>
    <w:rsid w:val="00FE676A"/>
    <w:rsid w:val="00FF3C44"/>
    <w:rsid w:val="00FF60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 w:type="paragraph" w:styleId="Listenabsatz">
    <w:name w:val="List Paragraph"/>
    <w:basedOn w:val="Standard"/>
    <w:uiPriority w:val="34"/>
    <w:qFormat/>
    <w:rsid w:val="007A7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4</Pages>
  <Words>877</Words>
  <Characters>5424</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6289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Dr. Birte Herrmann</dc:creator>
  <dc:description>Im Auftrag von Konzernmarketing und PR_x000d_
Bearbeitung durch Dr. H. Neubauer, PC-Verkauf, Beratung und Schulung (E-Mail hendrikn@t-online.de)</dc:description>
  <cp:lastModifiedBy>Herrmann, Birte</cp:lastModifiedBy>
  <cp:revision>2</cp:revision>
  <cp:lastPrinted>2017-07-25T08:44:00Z</cp:lastPrinted>
  <dcterms:created xsi:type="dcterms:W3CDTF">2017-07-25T11:14:00Z</dcterms:created>
  <dcterms:modified xsi:type="dcterms:W3CDTF">2017-07-25T11:14:00Z</dcterms:modified>
</cp:coreProperties>
</file>