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14:paraId="3D1F2FF8" w14:textId="77777777" w:rsidTr="002159BA">
        <w:trPr>
          <w:trHeight w:val="851"/>
        </w:trPr>
        <w:tc>
          <w:tcPr>
            <w:tcW w:w="2552" w:type="dxa"/>
            <w:shd w:val="clear" w:color="auto" w:fill="auto"/>
          </w:tcPr>
          <w:p w14:paraId="608A73C7" w14:textId="77777777" w:rsidR="005B3BD7" w:rsidRPr="00344D49" w:rsidRDefault="005B3BD7" w:rsidP="00F24244">
            <w:pPr>
              <w:spacing w:line="276" w:lineRule="auto"/>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E520C1">
              <w:rPr>
                <w:noProof/>
                <w:sz w:val="18"/>
                <w:szCs w:val="13"/>
              </w:rPr>
              <w:t>26. Juli 2017</w:t>
            </w:r>
            <w:r w:rsidRPr="00344D49">
              <w:rPr>
                <w:noProof/>
                <w:sz w:val="18"/>
                <w:szCs w:val="13"/>
              </w:rPr>
              <w:fldChar w:fldCharType="end"/>
            </w:r>
          </w:p>
          <w:p w14:paraId="3A888245" w14:textId="77777777" w:rsidR="005B3BD7" w:rsidRPr="00344D49" w:rsidRDefault="005B3BD7" w:rsidP="00F24244">
            <w:pPr>
              <w:spacing w:line="276" w:lineRule="auto"/>
              <w:rPr>
                <w:noProof/>
                <w:sz w:val="13"/>
                <w:szCs w:val="13"/>
              </w:rPr>
            </w:pPr>
          </w:p>
          <w:p w14:paraId="21FA56E7" w14:textId="77777777" w:rsidR="005B3BD7" w:rsidRDefault="005B3BD7" w:rsidP="007E3814">
            <w:pPr>
              <w:spacing w:line="240" w:lineRule="auto"/>
              <w:rPr>
                <w:noProof/>
                <w:sz w:val="13"/>
                <w:szCs w:val="13"/>
              </w:rPr>
            </w:pPr>
          </w:p>
          <w:p w14:paraId="1BE49A7C" w14:textId="77777777" w:rsidR="00176FF9" w:rsidRDefault="00D22574" w:rsidP="007E3814">
            <w:pPr>
              <w:spacing w:line="240" w:lineRule="auto"/>
              <w:rPr>
                <w:sz w:val="13"/>
                <w:szCs w:val="13"/>
              </w:rPr>
            </w:pPr>
            <w:r>
              <w:rPr>
                <w:b/>
                <w:sz w:val="13"/>
                <w:szCs w:val="13"/>
              </w:rPr>
              <w:t>Dr. Birte C. Herrmann</w:t>
            </w:r>
          </w:p>
          <w:p w14:paraId="2C075439" w14:textId="77777777" w:rsidR="00176FF9" w:rsidRDefault="00D22574" w:rsidP="007E3814">
            <w:pPr>
              <w:spacing w:line="240" w:lineRule="auto"/>
              <w:rPr>
                <w:sz w:val="13"/>
                <w:szCs w:val="13"/>
              </w:rPr>
            </w:pPr>
            <w:r>
              <w:rPr>
                <w:sz w:val="13"/>
                <w:szCs w:val="13"/>
              </w:rPr>
              <w:t>Leiterin Standortkommunikation</w:t>
            </w:r>
          </w:p>
          <w:p w14:paraId="3036EBFE" w14:textId="77777777" w:rsidR="00176FF9" w:rsidRDefault="00176FF9" w:rsidP="007E3814">
            <w:pPr>
              <w:spacing w:line="240" w:lineRule="auto"/>
              <w:rPr>
                <w:sz w:val="13"/>
                <w:szCs w:val="13"/>
              </w:rPr>
            </w:pPr>
            <w:r>
              <w:rPr>
                <w:sz w:val="13"/>
                <w:szCs w:val="13"/>
              </w:rPr>
              <w:t xml:space="preserve">Telefon +49 </w:t>
            </w:r>
            <w:r w:rsidR="00055C2F">
              <w:rPr>
                <w:sz w:val="13"/>
                <w:szCs w:val="13"/>
              </w:rPr>
              <w:t>7623 91-7461</w:t>
            </w:r>
          </w:p>
          <w:p w14:paraId="46084E95" w14:textId="77777777" w:rsidR="00176FF9" w:rsidRDefault="00176FF9" w:rsidP="007E3814">
            <w:pPr>
              <w:spacing w:line="240" w:lineRule="auto"/>
              <w:rPr>
                <w:sz w:val="13"/>
                <w:szCs w:val="13"/>
              </w:rPr>
            </w:pPr>
            <w:r>
              <w:rPr>
                <w:sz w:val="13"/>
                <w:szCs w:val="13"/>
              </w:rPr>
              <w:t xml:space="preserve">Telefax +49 </w:t>
            </w:r>
            <w:r w:rsidR="00055C2F">
              <w:rPr>
                <w:sz w:val="13"/>
                <w:szCs w:val="13"/>
              </w:rPr>
              <w:t>7623-9167461</w:t>
            </w:r>
          </w:p>
          <w:p w14:paraId="47BB85C4" w14:textId="77777777" w:rsidR="00176FF9" w:rsidRDefault="00176FF9" w:rsidP="007E3814">
            <w:pPr>
              <w:spacing w:line="240" w:lineRule="auto"/>
              <w:rPr>
                <w:sz w:val="13"/>
                <w:szCs w:val="13"/>
              </w:rPr>
            </w:pPr>
            <w:r>
              <w:rPr>
                <w:sz w:val="13"/>
                <w:szCs w:val="13"/>
              </w:rPr>
              <w:t xml:space="preserve">Mobil +49 </w:t>
            </w:r>
            <w:r w:rsidR="00055C2F">
              <w:rPr>
                <w:sz w:val="13"/>
                <w:szCs w:val="13"/>
              </w:rPr>
              <w:t>173-281 6641</w:t>
            </w:r>
          </w:p>
          <w:p w14:paraId="00078FAA" w14:textId="77777777" w:rsidR="005B3BD7" w:rsidRPr="00FF3C44" w:rsidRDefault="00055C2F" w:rsidP="007E3814">
            <w:pPr>
              <w:pStyle w:val="M1"/>
              <w:framePr w:wrap="auto" w:vAnchor="margin" w:hAnchor="text" w:xAlign="left" w:yAlign="inline"/>
              <w:spacing w:line="240" w:lineRule="auto"/>
              <w:ind w:right="0"/>
              <w:suppressOverlap w:val="0"/>
              <w:rPr>
                <w:b w:val="0"/>
                <w:noProof/>
                <w:szCs w:val="13"/>
              </w:rPr>
            </w:pPr>
            <w:r>
              <w:rPr>
                <w:b w:val="0"/>
                <w:szCs w:val="13"/>
              </w:rPr>
              <w:t>birte</w:t>
            </w:r>
            <w:r w:rsidR="00176FF9" w:rsidRPr="00176FF9">
              <w:rPr>
                <w:b w:val="0"/>
                <w:szCs w:val="13"/>
              </w:rPr>
              <w:t>.</w:t>
            </w:r>
            <w:r>
              <w:rPr>
                <w:b w:val="0"/>
                <w:szCs w:val="13"/>
              </w:rPr>
              <w:t>herrmann@</w:t>
            </w:r>
            <w:r w:rsidR="00FF3C44">
              <w:rPr>
                <w:b w:val="0"/>
                <w:noProof/>
                <w:szCs w:val="13"/>
              </w:rPr>
              <w:t>evonik.com</w:t>
            </w:r>
          </w:p>
        </w:tc>
      </w:tr>
    </w:tbl>
    <w:p w14:paraId="7080144F" w14:textId="77777777" w:rsidR="00C76DD9" w:rsidRDefault="00C76DD9" w:rsidP="007E3814">
      <w:pPr>
        <w:framePr w:w="2659" w:h="4411" w:hRule="exact" w:wrap="around" w:vAnchor="page" w:hAnchor="page" w:x="9001" w:y="11461" w:anchorLock="1"/>
        <w:tabs>
          <w:tab w:val="left" w:pos="518"/>
        </w:tabs>
        <w:spacing w:line="240" w:lineRule="auto"/>
        <w:rPr>
          <w:sz w:val="13"/>
        </w:rPr>
      </w:pPr>
      <w:r>
        <w:rPr>
          <w:b/>
          <w:sz w:val="13"/>
        </w:rPr>
        <w:t>Evonik Technology &amp; Infrastructure GmbH</w:t>
      </w:r>
    </w:p>
    <w:p w14:paraId="7C9812A8" w14:textId="77777777" w:rsidR="00C76DD9" w:rsidRDefault="00C76DD9" w:rsidP="007E3814">
      <w:pPr>
        <w:framePr w:w="2659" w:h="4411" w:hRule="exact" w:wrap="around" w:vAnchor="page" w:hAnchor="page" w:x="9001" w:y="11461" w:anchorLock="1"/>
        <w:tabs>
          <w:tab w:val="left" w:pos="518"/>
        </w:tabs>
        <w:spacing w:line="240" w:lineRule="auto"/>
        <w:rPr>
          <w:sz w:val="13"/>
        </w:rPr>
      </w:pPr>
      <w:r>
        <w:rPr>
          <w:sz w:val="13"/>
        </w:rPr>
        <w:t>Rellinghauser Straße 1-11</w:t>
      </w:r>
    </w:p>
    <w:p w14:paraId="7110AFE3" w14:textId="77777777" w:rsidR="00C76DD9" w:rsidRDefault="00C76DD9" w:rsidP="007E3814">
      <w:pPr>
        <w:framePr w:w="2659" w:h="4411" w:hRule="exact" w:wrap="around" w:vAnchor="page" w:hAnchor="page" w:x="9001" w:y="11461" w:anchorLock="1"/>
        <w:tabs>
          <w:tab w:val="left" w:pos="518"/>
        </w:tabs>
        <w:spacing w:line="240" w:lineRule="auto"/>
        <w:rPr>
          <w:sz w:val="13"/>
        </w:rPr>
      </w:pPr>
      <w:r>
        <w:rPr>
          <w:sz w:val="13"/>
        </w:rPr>
        <w:t>45128 Essen</w:t>
      </w:r>
    </w:p>
    <w:p w14:paraId="28389738" w14:textId="77777777" w:rsidR="00C76DD9" w:rsidRDefault="00C76DD9" w:rsidP="007E3814">
      <w:pPr>
        <w:framePr w:w="2659" w:h="4411" w:hRule="exact" w:wrap="around" w:vAnchor="page" w:hAnchor="page" w:x="9001" w:y="11461" w:anchorLock="1"/>
        <w:tabs>
          <w:tab w:val="left" w:pos="518"/>
        </w:tabs>
        <w:spacing w:line="240" w:lineRule="auto"/>
        <w:rPr>
          <w:sz w:val="13"/>
        </w:rPr>
      </w:pPr>
      <w:r>
        <w:rPr>
          <w:sz w:val="13"/>
        </w:rPr>
        <w:t>Telefon +49 201 177-01</w:t>
      </w:r>
    </w:p>
    <w:p w14:paraId="1E0E0DA5" w14:textId="77777777" w:rsidR="00C76DD9" w:rsidRDefault="00C76DD9" w:rsidP="007E3814">
      <w:pPr>
        <w:framePr w:w="2659" w:h="4411" w:hRule="exact" w:wrap="around" w:vAnchor="page" w:hAnchor="page" w:x="9001" w:y="11461" w:anchorLock="1"/>
        <w:tabs>
          <w:tab w:val="left" w:pos="518"/>
        </w:tabs>
        <w:spacing w:line="240" w:lineRule="auto"/>
        <w:rPr>
          <w:sz w:val="13"/>
        </w:rPr>
      </w:pPr>
      <w:r>
        <w:rPr>
          <w:sz w:val="13"/>
        </w:rPr>
        <w:t>Telefax +49 201 177-3475</w:t>
      </w:r>
    </w:p>
    <w:p w14:paraId="1C2E45AA" w14:textId="77777777" w:rsidR="00C76DD9" w:rsidRDefault="00C76DD9" w:rsidP="007E3814">
      <w:pPr>
        <w:framePr w:w="2659" w:h="4411" w:hRule="exact" w:wrap="around" w:vAnchor="page" w:hAnchor="page" w:x="9001" w:y="11461" w:anchorLock="1"/>
        <w:tabs>
          <w:tab w:val="left" w:pos="518"/>
        </w:tabs>
        <w:spacing w:line="240" w:lineRule="auto"/>
        <w:rPr>
          <w:sz w:val="13"/>
        </w:rPr>
      </w:pPr>
      <w:r>
        <w:rPr>
          <w:sz w:val="13"/>
        </w:rPr>
        <w:t>www.evonik.de</w:t>
      </w:r>
    </w:p>
    <w:p w14:paraId="3633529D" w14:textId="77777777" w:rsidR="00C76DD9" w:rsidRDefault="00C76DD9" w:rsidP="007E3814">
      <w:pPr>
        <w:framePr w:w="2659" w:h="4411" w:hRule="exact" w:wrap="around" w:vAnchor="page" w:hAnchor="page" w:x="9001" w:y="11461" w:anchorLock="1"/>
        <w:tabs>
          <w:tab w:val="left" w:pos="518"/>
        </w:tabs>
        <w:spacing w:line="240" w:lineRule="auto"/>
        <w:rPr>
          <w:sz w:val="13"/>
        </w:rPr>
      </w:pPr>
    </w:p>
    <w:p w14:paraId="69F5324A" w14:textId="77777777" w:rsidR="00C76DD9" w:rsidRDefault="00C76DD9" w:rsidP="007E3814">
      <w:pPr>
        <w:framePr w:w="2659" w:h="4411" w:hRule="exact" w:wrap="around" w:vAnchor="page" w:hAnchor="page" w:x="9001" w:y="11461" w:anchorLock="1"/>
        <w:tabs>
          <w:tab w:val="left" w:pos="518"/>
        </w:tabs>
        <w:spacing w:line="240" w:lineRule="auto"/>
        <w:rPr>
          <w:sz w:val="13"/>
        </w:rPr>
      </w:pPr>
      <w:r>
        <w:rPr>
          <w:b/>
          <w:sz w:val="13"/>
        </w:rPr>
        <w:t>Aufsichtsrat</w:t>
      </w:r>
    </w:p>
    <w:p w14:paraId="7E97383D" w14:textId="77777777" w:rsidR="00C76DD9" w:rsidRDefault="00C76DD9" w:rsidP="007E3814">
      <w:pPr>
        <w:framePr w:w="2659" w:h="4411" w:hRule="exact" w:wrap="around" w:vAnchor="page" w:hAnchor="page" w:x="9001" w:y="11461" w:anchorLock="1"/>
        <w:tabs>
          <w:tab w:val="left" w:pos="518"/>
        </w:tabs>
        <w:spacing w:line="240" w:lineRule="auto"/>
        <w:rPr>
          <w:sz w:val="13"/>
        </w:rPr>
      </w:pPr>
      <w:r>
        <w:rPr>
          <w:sz w:val="13"/>
        </w:rPr>
        <w:t>Thomas Wessel, Vorsitzender</w:t>
      </w:r>
    </w:p>
    <w:p w14:paraId="0A5589EE" w14:textId="77777777" w:rsidR="00C76DD9" w:rsidRDefault="00C76DD9" w:rsidP="007E3814">
      <w:pPr>
        <w:framePr w:w="2659" w:h="4411" w:hRule="exact" w:wrap="around" w:vAnchor="page" w:hAnchor="page" w:x="9001" w:y="11461" w:anchorLock="1"/>
        <w:tabs>
          <w:tab w:val="left" w:pos="518"/>
        </w:tabs>
        <w:spacing w:line="240" w:lineRule="auto"/>
        <w:rPr>
          <w:sz w:val="13"/>
        </w:rPr>
      </w:pPr>
      <w:r>
        <w:rPr>
          <w:b/>
          <w:sz w:val="13"/>
        </w:rPr>
        <w:t>Geschäftsführung</w:t>
      </w:r>
    </w:p>
    <w:p w14:paraId="0E99160D" w14:textId="77777777" w:rsidR="00C76DD9" w:rsidRDefault="00C76DD9" w:rsidP="007E3814">
      <w:pPr>
        <w:framePr w:w="2659" w:h="4411" w:hRule="exact" w:wrap="around" w:vAnchor="page" w:hAnchor="page" w:x="9001" w:y="11461" w:anchorLock="1"/>
        <w:tabs>
          <w:tab w:val="left" w:pos="518"/>
        </w:tabs>
        <w:spacing w:line="240" w:lineRule="auto"/>
        <w:rPr>
          <w:sz w:val="13"/>
        </w:rPr>
      </w:pPr>
      <w:r>
        <w:rPr>
          <w:sz w:val="13"/>
        </w:rPr>
        <w:t>Gregor Hetzke, Vorsitzender</w:t>
      </w:r>
    </w:p>
    <w:p w14:paraId="21EFB91B" w14:textId="77777777" w:rsidR="00C76DD9" w:rsidRDefault="00C76DD9" w:rsidP="007E3814">
      <w:pPr>
        <w:framePr w:w="2659" w:h="4411" w:hRule="exact" w:wrap="around" w:vAnchor="page" w:hAnchor="page" w:x="9001" w:y="11461" w:anchorLock="1"/>
        <w:tabs>
          <w:tab w:val="left" w:pos="518"/>
        </w:tabs>
        <w:spacing w:line="240" w:lineRule="auto"/>
        <w:rPr>
          <w:sz w:val="13"/>
        </w:rPr>
      </w:pPr>
      <w:r>
        <w:rPr>
          <w:sz w:val="13"/>
        </w:rPr>
        <w:t>Dr. Clemens Herberg</w:t>
      </w:r>
    </w:p>
    <w:p w14:paraId="049D061F" w14:textId="77777777" w:rsidR="00C76DD9" w:rsidRDefault="00C76DD9" w:rsidP="007E3814">
      <w:pPr>
        <w:framePr w:w="2659" w:h="4411" w:hRule="exact" w:wrap="around" w:vAnchor="page" w:hAnchor="page" w:x="9001" w:y="11461" w:anchorLock="1"/>
        <w:tabs>
          <w:tab w:val="left" w:pos="518"/>
        </w:tabs>
        <w:spacing w:line="240" w:lineRule="auto"/>
        <w:rPr>
          <w:sz w:val="13"/>
        </w:rPr>
      </w:pPr>
      <w:r>
        <w:rPr>
          <w:sz w:val="13"/>
        </w:rPr>
        <w:t>Stefan Behrens</w:t>
      </w:r>
    </w:p>
    <w:p w14:paraId="1700876A" w14:textId="77777777" w:rsidR="00C76DD9" w:rsidRDefault="00C76DD9" w:rsidP="007E3814">
      <w:pPr>
        <w:framePr w:w="2659" w:h="4411" w:hRule="exact" w:wrap="around" w:vAnchor="page" w:hAnchor="page" w:x="9001" w:y="11461" w:anchorLock="1"/>
        <w:tabs>
          <w:tab w:val="left" w:pos="518"/>
        </w:tabs>
        <w:spacing w:line="240" w:lineRule="auto"/>
        <w:rPr>
          <w:sz w:val="13"/>
        </w:rPr>
      </w:pPr>
    </w:p>
    <w:p w14:paraId="0A57B12C" w14:textId="77777777" w:rsidR="00C76DD9" w:rsidRDefault="00C76DD9" w:rsidP="007E3814">
      <w:pPr>
        <w:framePr w:w="2659" w:h="4411" w:hRule="exact" w:wrap="around" w:vAnchor="page" w:hAnchor="page" w:x="9001" w:y="11461" w:anchorLock="1"/>
        <w:tabs>
          <w:tab w:val="left" w:pos="518"/>
        </w:tabs>
        <w:spacing w:line="240" w:lineRule="auto"/>
        <w:rPr>
          <w:sz w:val="13"/>
        </w:rPr>
      </w:pPr>
      <w:r>
        <w:rPr>
          <w:sz w:val="13"/>
        </w:rPr>
        <w:t>Sitz der Gesellschaft ist Essen</w:t>
      </w:r>
    </w:p>
    <w:p w14:paraId="61349948" w14:textId="77777777" w:rsidR="00C76DD9" w:rsidRDefault="00C76DD9" w:rsidP="007E3814">
      <w:pPr>
        <w:framePr w:w="2659" w:h="4411" w:hRule="exact" w:wrap="around" w:vAnchor="page" w:hAnchor="page" w:x="9001" w:y="11461" w:anchorLock="1"/>
        <w:tabs>
          <w:tab w:val="left" w:pos="518"/>
        </w:tabs>
        <w:spacing w:line="240" w:lineRule="auto"/>
        <w:rPr>
          <w:sz w:val="13"/>
        </w:rPr>
      </w:pPr>
      <w:r>
        <w:rPr>
          <w:sz w:val="13"/>
        </w:rPr>
        <w:t>Registergericht</w:t>
      </w:r>
    </w:p>
    <w:p w14:paraId="39E9571E" w14:textId="77777777" w:rsidR="00C76DD9" w:rsidRDefault="00C76DD9" w:rsidP="007E3814">
      <w:pPr>
        <w:framePr w:w="2659" w:h="4411" w:hRule="exact" w:wrap="around" w:vAnchor="page" w:hAnchor="page" w:x="9001" w:y="11461" w:anchorLock="1"/>
        <w:tabs>
          <w:tab w:val="left" w:pos="518"/>
        </w:tabs>
        <w:spacing w:line="240" w:lineRule="auto"/>
        <w:rPr>
          <w:sz w:val="13"/>
        </w:rPr>
      </w:pPr>
      <w:r>
        <w:rPr>
          <w:sz w:val="13"/>
        </w:rPr>
        <w:t>Amtsgericht Essen</w:t>
      </w:r>
    </w:p>
    <w:p w14:paraId="47BFEC52" w14:textId="77777777" w:rsidR="00C76DD9" w:rsidRDefault="00C76DD9" w:rsidP="007E3814">
      <w:pPr>
        <w:framePr w:w="2659" w:h="4411" w:hRule="exact" w:wrap="around" w:vAnchor="page" w:hAnchor="page" w:x="9001" w:y="11461" w:anchorLock="1"/>
        <w:tabs>
          <w:tab w:val="left" w:pos="518"/>
        </w:tabs>
        <w:spacing w:line="240" w:lineRule="auto"/>
        <w:rPr>
          <w:sz w:val="13"/>
        </w:rPr>
      </w:pPr>
      <w:r>
        <w:rPr>
          <w:sz w:val="13"/>
        </w:rPr>
        <w:t>Handelsregister B 25884</w:t>
      </w:r>
    </w:p>
    <w:p w14:paraId="28D9D823" w14:textId="20AFFE57" w:rsidR="008D3B1B" w:rsidRPr="009C5DC2" w:rsidRDefault="00425164" w:rsidP="008D3B1B">
      <w:pPr>
        <w:spacing w:after="160" w:line="259" w:lineRule="auto"/>
        <w:rPr>
          <w:rFonts w:asciiTheme="minorHAnsi" w:eastAsia="SimSun" w:hAnsiTheme="minorHAnsi" w:cs="Lucida Sans"/>
          <w:b/>
          <w:sz w:val="32"/>
          <w:szCs w:val="32"/>
          <w:lang w:eastAsia="zh-CN"/>
        </w:rPr>
      </w:pPr>
      <w:r>
        <w:rPr>
          <w:rFonts w:asciiTheme="minorHAnsi" w:eastAsia="SimSun" w:hAnsiTheme="minorHAnsi" w:cs="Lucida Sans"/>
          <w:b/>
          <w:sz w:val="32"/>
          <w:szCs w:val="32"/>
          <w:lang w:eastAsia="zh-CN"/>
        </w:rPr>
        <w:t>Evonik feiert 38 Auslerner</w:t>
      </w:r>
    </w:p>
    <w:p w14:paraId="48458218" w14:textId="12B1CC26" w:rsidR="00261ED9" w:rsidRDefault="00261ED9" w:rsidP="007A777D">
      <w:pPr>
        <w:pStyle w:val="Listenabsatz"/>
        <w:numPr>
          <w:ilvl w:val="0"/>
          <w:numId w:val="34"/>
        </w:numPr>
        <w:spacing w:after="160" w:line="259" w:lineRule="auto"/>
        <w:rPr>
          <w:rFonts w:asciiTheme="minorHAnsi" w:eastAsia="SimSun" w:hAnsiTheme="minorHAnsi" w:cs="Lucida Sans"/>
          <w:b/>
          <w:szCs w:val="22"/>
          <w:lang w:eastAsia="zh-CN"/>
        </w:rPr>
      </w:pPr>
      <w:r>
        <w:rPr>
          <w:rFonts w:asciiTheme="minorHAnsi" w:eastAsia="SimSun" w:hAnsiTheme="minorHAnsi" w:cs="Lucida Sans"/>
          <w:b/>
          <w:szCs w:val="22"/>
          <w:lang w:eastAsia="zh-CN"/>
        </w:rPr>
        <w:t xml:space="preserve">38 </w:t>
      </w:r>
      <w:r w:rsidR="00E520C1">
        <w:rPr>
          <w:rFonts w:asciiTheme="minorHAnsi" w:eastAsia="SimSun" w:hAnsiTheme="minorHAnsi" w:cs="Lucida Sans"/>
          <w:b/>
          <w:szCs w:val="22"/>
          <w:lang w:eastAsia="zh-CN"/>
        </w:rPr>
        <w:t xml:space="preserve">junge Frauen und Männer </w:t>
      </w:r>
      <w:r>
        <w:rPr>
          <w:rFonts w:asciiTheme="minorHAnsi" w:eastAsia="SimSun" w:hAnsiTheme="minorHAnsi" w:cs="Lucida Sans"/>
          <w:b/>
          <w:szCs w:val="22"/>
          <w:lang w:eastAsia="zh-CN"/>
        </w:rPr>
        <w:t>erhielten im Rahmen einer feierlichen Zeremonie ihre Abschlusszeugnisse</w:t>
      </w:r>
      <w:r w:rsidR="005B4BE1">
        <w:rPr>
          <w:rFonts w:asciiTheme="minorHAnsi" w:eastAsia="SimSun" w:hAnsiTheme="minorHAnsi" w:cs="Lucida Sans"/>
          <w:b/>
          <w:szCs w:val="22"/>
          <w:lang w:eastAsia="zh-CN"/>
        </w:rPr>
        <w:t>.</w:t>
      </w:r>
    </w:p>
    <w:p w14:paraId="2D9CA238" w14:textId="23F5AB03" w:rsidR="00261ED9" w:rsidRDefault="007222FE" w:rsidP="007A777D">
      <w:pPr>
        <w:pStyle w:val="Listenabsatz"/>
        <w:numPr>
          <w:ilvl w:val="0"/>
          <w:numId w:val="34"/>
        </w:numPr>
        <w:spacing w:after="160" w:line="259" w:lineRule="auto"/>
        <w:rPr>
          <w:rFonts w:asciiTheme="minorHAnsi" w:eastAsia="SimSun" w:hAnsiTheme="minorHAnsi" w:cs="Lucida Sans"/>
          <w:b/>
          <w:szCs w:val="22"/>
          <w:lang w:eastAsia="zh-CN"/>
        </w:rPr>
      </w:pPr>
      <w:r>
        <w:rPr>
          <w:rFonts w:asciiTheme="minorHAnsi" w:eastAsia="SimSun" w:hAnsiTheme="minorHAnsi" w:cs="Lucida Sans"/>
          <w:b/>
          <w:szCs w:val="22"/>
          <w:lang w:eastAsia="zh-CN"/>
        </w:rPr>
        <w:t>Großteil der Ausgelernten wird übernommen</w:t>
      </w:r>
    </w:p>
    <w:p w14:paraId="6D080D77" w14:textId="060FE016" w:rsidR="007C58F1" w:rsidRPr="009C5DC2" w:rsidRDefault="00261ED9" w:rsidP="007A777D">
      <w:pPr>
        <w:pStyle w:val="Listenabsatz"/>
        <w:numPr>
          <w:ilvl w:val="0"/>
          <w:numId w:val="34"/>
        </w:numPr>
        <w:spacing w:after="160" w:line="259" w:lineRule="auto"/>
        <w:rPr>
          <w:rFonts w:asciiTheme="minorHAnsi" w:eastAsia="SimSun" w:hAnsiTheme="minorHAnsi" w:cs="Lucida Sans"/>
          <w:b/>
          <w:szCs w:val="22"/>
          <w:lang w:eastAsia="zh-CN"/>
        </w:rPr>
      </w:pPr>
      <w:r>
        <w:rPr>
          <w:rFonts w:asciiTheme="minorHAnsi" w:eastAsia="SimSun" w:hAnsiTheme="minorHAnsi" w:cs="Lucida Sans"/>
          <w:b/>
          <w:szCs w:val="22"/>
          <w:lang w:eastAsia="zh-CN"/>
        </w:rPr>
        <w:t xml:space="preserve">Ab September bildet Evonik 168 junge </w:t>
      </w:r>
      <w:r w:rsidR="002042FB">
        <w:rPr>
          <w:rFonts w:asciiTheme="minorHAnsi" w:eastAsia="SimSun" w:hAnsiTheme="minorHAnsi" w:cs="Lucida Sans"/>
          <w:b/>
          <w:szCs w:val="22"/>
          <w:lang w:eastAsia="zh-CN"/>
        </w:rPr>
        <w:t>Leute</w:t>
      </w:r>
      <w:r>
        <w:rPr>
          <w:rFonts w:asciiTheme="minorHAnsi" w:eastAsia="SimSun" w:hAnsiTheme="minorHAnsi" w:cs="Lucida Sans"/>
          <w:b/>
          <w:szCs w:val="22"/>
          <w:lang w:eastAsia="zh-CN"/>
        </w:rPr>
        <w:t xml:space="preserve"> am Standort aus – auch für Partnerunternehmen</w:t>
      </w:r>
    </w:p>
    <w:p w14:paraId="68F9873D" w14:textId="77777777" w:rsidR="008D3B1B" w:rsidRPr="008D3B1B" w:rsidRDefault="008D3B1B" w:rsidP="009C5DC2">
      <w:pPr>
        <w:spacing w:after="160" w:line="259" w:lineRule="auto"/>
        <w:contextualSpacing/>
        <w:rPr>
          <w:rFonts w:ascii="Calibri" w:eastAsia="SimSun" w:hAnsi="Calibri"/>
          <w:b/>
          <w:szCs w:val="22"/>
          <w:lang w:eastAsia="zh-CN"/>
        </w:rPr>
      </w:pPr>
    </w:p>
    <w:p w14:paraId="47C6167C" w14:textId="77777777" w:rsidR="00261ED9" w:rsidRDefault="00C15BA2" w:rsidP="007A6BB8">
      <w:pPr>
        <w:spacing w:line="276" w:lineRule="auto"/>
        <w:rPr>
          <w:rFonts w:cs="Lucida Sans Unicode"/>
          <w:noProof/>
          <w:szCs w:val="22"/>
        </w:rPr>
      </w:pPr>
      <w:r w:rsidRPr="00C15BA2">
        <w:rPr>
          <w:i/>
          <w:szCs w:val="22"/>
        </w:rPr>
        <w:t>Rheinfelden.</w:t>
      </w:r>
      <w:r>
        <w:rPr>
          <w:szCs w:val="22"/>
        </w:rPr>
        <w:t xml:space="preserve"> </w:t>
      </w:r>
      <w:r w:rsidR="007E3814">
        <w:rPr>
          <w:rFonts w:cs="Lucida Sans Unicode"/>
          <w:noProof/>
          <w:szCs w:val="22"/>
        </w:rPr>
        <w:t xml:space="preserve">Nach </w:t>
      </w:r>
      <w:r w:rsidR="000B2BD8">
        <w:rPr>
          <w:rFonts w:cs="Lucida Sans Unicode"/>
          <w:noProof/>
          <w:szCs w:val="22"/>
        </w:rPr>
        <w:t>d</w:t>
      </w:r>
      <w:r w:rsidR="007E3814">
        <w:rPr>
          <w:rFonts w:cs="Lucida Sans Unicode"/>
          <w:noProof/>
          <w:szCs w:val="22"/>
        </w:rPr>
        <w:t>reieinhalb Jahren Schule, Betriebspraxis und zahlreiche</w:t>
      </w:r>
      <w:r w:rsidR="00C36135">
        <w:rPr>
          <w:rFonts w:cs="Lucida Sans Unicode"/>
          <w:noProof/>
          <w:szCs w:val="22"/>
        </w:rPr>
        <w:t>n</w:t>
      </w:r>
      <w:r w:rsidR="007E3814">
        <w:rPr>
          <w:rFonts w:cs="Lucida Sans Unicode"/>
          <w:noProof/>
          <w:szCs w:val="22"/>
        </w:rPr>
        <w:t xml:space="preserve"> Prüfungen feiert</w:t>
      </w:r>
      <w:r w:rsidR="005B4BE1">
        <w:rPr>
          <w:rFonts w:cs="Lucida Sans Unicode"/>
          <w:noProof/>
          <w:szCs w:val="22"/>
        </w:rPr>
        <w:t>en gestern</w:t>
      </w:r>
      <w:r w:rsidR="007E3814">
        <w:rPr>
          <w:rFonts w:cs="Lucida Sans Unicode"/>
          <w:noProof/>
          <w:szCs w:val="22"/>
        </w:rPr>
        <w:t xml:space="preserve"> 38 junge Frauen und Männer den Abschluss ihrer Ausbildung bei Evonik in Rheinfelden.</w:t>
      </w:r>
      <w:r w:rsidR="000B2BD8">
        <w:rPr>
          <w:rFonts w:cs="Lucida Sans Unicode"/>
          <w:noProof/>
          <w:szCs w:val="22"/>
        </w:rPr>
        <w:t xml:space="preserve"> „Wir sind stolz auf die fachliche und menschliche Entwicklung, die Sie in den letzten Jahren bei uns gemacht haben“, lobte Klaus Lebherz, Leiter der Ausbildung Süd, im Rahmen der Abschlussfeier. Gemeinsam mit Thomas Pietrek, dem Teamleiter der Aus- und Weiterbildung am Standort und Vertretern der Partnerunterneh</w:t>
      </w:r>
      <w:r w:rsidR="000B2BD8" w:rsidRPr="00425164">
        <w:rPr>
          <w:rFonts w:cs="Lucida Sans Unicode"/>
          <w:noProof/>
          <w:szCs w:val="22"/>
        </w:rPr>
        <w:t>men Umicore und Actemium</w:t>
      </w:r>
      <w:r w:rsidR="000B2BD8">
        <w:rPr>
          <w:rFonts w:cs="Lucida Sans Unicode"/>
          <w:noProof/>
          <w:szCs w:val="22"/>
        </w:rPr>
        <w:t xml:space="preserve"> überreichte er den freudestrahlenden Absolventen die Abschlusszeugnisse. „Viele von Ihnen haben nicht nur die </w:t>
      </w:r>
      <w:r w:rsidR="00425164" w:rsidRPr="00425164">
        <w:rPr>
          <w:rFonts w:cs="Lucida Sans Unicode"/>
          <w:noProof/>
          <w:szCs w:val="22"/>
        </w:rPr>
        <w:t xml:space="preserve">Abschlussprüfung vor der Industrie und Handelskammer Hochrhein-Bodensee </w:t>
      </w:r>
      <w:r w:rsidR="000B2BD8">
        <w:rPr>
          <w:rFonts w:cs="Lucida Sans Unicode"/>
          <w:noProof/>
          <w:szCs w:val="22"/>
        </w:rPr>
        <w:t>mit Bravour bestanden, sondern sich auch noch in anderen Bereichen</w:t>
      </w:r>
      <w:r w:rsidR="007A6BB8">
        <w:rPr>
          <w:rFonts w:cs="Lucida Sans Unicode"/>
          <w:noProof/>
          <w:szCs w:val="22"/>
        </w:rPr>
        <w:t>, zum Beispiel bei der Werkfeuerwehr oder bei öffentlichen Veranstaltungen des Standorts</w:t>
      </w:r>
      <w:r w:rsidR="000B2BD8">
        <w:rPr>
          <w:rFonts w:cs="Lucida Sans Unicode"/>
          <w:noProof/>
          <w:szCs w:val="22"/>
        </w:rPr>
        <w:t xml:space="preserve"> durch überdurchschnittliche Leistungen hervorgetan“, hob Lebherz weiter hervor. </w:t>
      </w:r>
    </w:p>
    <w:p w14:paraId="15597F65" w14:textId="77777777" w:rsidR="00261ED9" w:rsidRDefault="00261ED9" w:rsidP="007A6BB8">
      <w:pPr>
        <w:spacing w:line="276" w:lineRule="auto"/>
        <w:rPr>
          <w:rFonts w:cs="Lucida Sans Unicode"/>
          <w:noProof/>
          <w:szCs w:val="22"/>
        </w:rPr>
      </w:pPr>
    </w:p>
    <w:p w14:paraId="25791232" w14:textId="2A144E89" w:rsidR="00425164" w:rsidRPr="00425164" w:rsidRDefault="000B2BD8" w:rsidP="007A6BB8">
      <w:pPr>
        <w:spacing w:line="276" w:lineRule="auto"/>
        <w:rPr>
          <w:rFonts w:cs="Lucida Sans Unicode"/>
          <w:noProof/>
          <w:szCs w:val="22"/>
        </w:rPr>
      </w:pPr>
      <w:r>
        <w:rPr>
          <w:rFonts w:cs="Lucida Sans Unicode"/>
          <w:noProof/>
          <w:szCs w:val="22"/>
        </w:rPr>
        <w:t>Besonders geehrt wurde</w:t>
      </w:r>
      <w:r w:rsidR="00261ED9">
        <w:rPr>
          <w:rFonts w:cs="Lucida Sans Unicode"/>
          <w:noProof/>
          <w:szCs w:val="22"/>
        </w:rPr>
        <w:t xml:space="preserve"> der Jahrgangsbeste Daniel Lemmens, der seine Ausbildung als Elektroniker für Automatisierungstechnik mit der Note 1,3 abschließen konnte.</w:t>
      </w:r>
      <w:r w:rsidR="0014102F">
        <w:rPr>
          <w:rFonts w:cs="Lucida Sans Unicode"/>
          <w:noProof/>
          <w:szCs w:val="22"/>
        </w:rPr>
        <w:t xml:space="preserve"> </w:t>
      </w:r>
      <w:r w:rsidR="00261ED9">
        <w:rPr>
          <w:rFonts w:cs="Lucida Sans Unicode"/>
          <w:noProof/>
          <w:szCs w:val="22"/>
        </w:rPr>
        <w:t xml:space="preserve">Zusätzlich zu den Auslernern in den Berufen Industriemechaniker, Chemielaborant, </w:t>
      </w:r>
      <w:r w:rsidR="00C36135">
        <w:rPr>
          <w:rFonts w:cs="Lucida Sans Unicode"/>
          <w:noProof/>
          <w:szCs w:val="22"/>
        </w:rPr>
        <w:t xml:space="preserve">Bürokauffrau, </w:t>
      </w:r>
      <w:r w:rsidR="00261ED9">
        <w:rPr>
          <w:rFonts w:cs="Lucida Sans Unicode"/>
          <w:noProof/>
          <w:szCs w:val="22"/>
        </w:rPr>
        <w:t xml:space="preserve">Elektroniker und Chemikant werden </w:t>
      </w:r>
      <w:r w:rsidR="007222FE">
        <w:rPr>
          <w:rFonts w:cs="Lucida Sans Unicode"/>
          <w:noProof/>
          <w:szCs w:val="22"/>
        </w:rPr>
        <w:t xml:space="preserve">im </w:t>
      </w:r>
      <w:r w:rsidR="00261ED9">
        <w:rPr>
          <w:rFonts w:cs="Lucida Sans Unicode"/>
          <w:noProof/>
          <w:szCs w:val="22"/>
        </w:rPr>
        <w:t>Herbst auch noch vier Studierende der Fachrichtungen Elektrotechnik und Wirtschaftsinformatik ihr</w:t>
      </w:r>
      <w:r w:rsidR="00425164" w:rsidRPr="00425164">
        <w:rPr>
          <w:rFonts w:cs="Lucida Sans Unicode"/>
          <w:noProof/>
          <w:szCs w:val="22"/>
        </w:rPr>
        <w:t xml:space="preserve"> Studium an der DHBW in Lörrach abschließen.</w:t>
      </w:r>
    </w:p>
    <w:p w14:paraId="30BBCD19" w14:textId="77777777" w:rsidR="00425164" w:rsidRPr="00425164" w:rsidRDefault="00425164" w:rsidP="007A6BB8">
      <w:pPr>
        <w:spacing w:line="276" w:lineRule="auto"/>
        <w:rPr>
          <w:rFonts w:cs="Lucida Sans Unicode"/>
          <w:noProof/>
          <w:szCs w:val="22"/>
        </w:rPr>
      </w:pPr>
    </w:p>
    <w:p w14:paraId="2FB8161E" w14:textId="22AD9ECE" w:rsidR="000B2BD8" w:rsidRPr="00425164" w:rsidRDefault="005B4BE1" w:rsidP="007A6BB8">
      <w:pPr>
        <w:spacing w:line="276" w:lineRule="auto"/>
        <w:rPr>
          <w:rFonts w:cs="Lucida Sans Unicode"/>
          <w:noProof/>
          <w:szCs w:val="22"/>
        </w:rPr>
      </w:pPr>
      <w:r w:rsidRPr="007E580E">
        <w:rPr>
          <w:rFonts w:cs="Lucida Sans Unicode"/>
          <w:noProof/>
          <w:szCs w:val="22"/>
          <w:lang w:eastAsia="zh-CN"/>
        </w:rPr>
        <mc:AlternateContent>
          <mc:Choice Requires="wps">
            <w:drawing>
              <wp:anchor distT="45720" distB="45720" distL="114300" distR="114300" simplePos="0" relativeHeight="251660288" behindDoc="0" locked="0" layoutInCell="1" allowOverlap="1" wp14:anchorId="20C2CFB8" wp14:editId="6CA77E0A">
                <wp:simplePos x="0" y="0"/>
                <wp:positionH relativeFrom="margin">
                  <wp:posOffset>2039620</wp:posOffset>
                </wp:positionH>
                <wp:positionV relativeFrom="paragraph">
                  <wp:posOffset>2280920</wp:posOffset>
                </wp:positionV>
                <wp:extent cx="4118610" cy="471805"/>
                <wp:effectExtent l="0" t="0" r="0" b="444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8610" cy="471805"/>
                        </a:xfrm>
                        <a:prstGeom prst="rect">
                          <a:avLst/>
                        </a:prstGeom>
                        <a:solidFill>
                          <a:srgbClr val="FFFFFF"/>
                        </a:solidFill>
                        <a:ln w="9525">
                          <a:noFill/>
                          <a:miter lim="800000"/>
                          <a:headEnd/>
                          <a:tailEnd/>
                        </a:ln>
                      </wps:spPr>
                      <wps:txbx>
                        <w:txbxContent>
                          <w:p w14:paraId="55DB4A82" w14:textId="77777777" w:rsidR="007E580E" w:rsidRPr="005B4BE1" w:rsidRDefault="005B4BE1">
                            <w:pPr>
                              <w:rPr>
                                <w:b/>
                                <w:sz w:val="18"/>
                                <w:szCs w:val="18"/>
                              </w:rPr>
                            </w:pPr>
                            <w:r w:rsidRPr="005B4BE1">
                              <w:rPr>
                                <w:b/>
                                <w:sz w:val="18"/>
                                <w:szCs w:val="18"/>
                              </w:rPr>
                              <w:t>Glückliche Gesichter: Auch dieses Jahr übernimmt Evonik wieder einen Großteil der Auslerner.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60.6pt;margin-top:179.6pt;width:324.3pt;height:37.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" stroked="f">
                <v:textbox>
                  <w:txbxContent>
                    <w:p w:rsidR="007E580E" w:rsidRPr="005B4BE1" w:rsidRDefault="005B4BE1">
                      <w:pPr>
                        <w:rPr>
                          <w:b/>
                          <w:sz w:val="18"/>
                          <w:szCs w:val="18"/>
                        </w:rPr>
                      </w:pPr>
                      <w:r w:rsidRPr="005B4BE1">
                        <w:rPr>
                          <w:b/>
                          <w:sz w:val="18"/>
                          <w:szCs w:val="18"/>
                        </w:rPr>
                        <w:t>Glückliche Gesichter: Auch dieses Jahr übernimmt Evonik wieder einen Großteil der Auslerner.</w:t>
                      </w:r>
                    </w:p>
                  </w:txbxContent>
                </v:textbox>
                <w10:wrap type="square" anchorx="margin"/>
              </v:shape>
            </w:pict>
          </mc:Fallback>
        </mc:AlternateContent>
      </w:r>
      <w:r w:rsidRPr="007E580E">
        <w:rPr>
          <w:rFonts w:cs="Lucida Sans Unicode"/>
          <w:noProof/>
          <w:szCs w:val="22"/>
          <w:lang w:eastAsia="zh-CN"/>
        </w:rPr>
        <w:drawing>
          <wp:anchor distT="0" distB="0" distL="114300" distR="114300" simplePos="0" relativeHeight="251658240" behindDoc="1" locked="0" layoutInCell="1" allowOverlap="1" wp14:anchorId="709B2850" wp14:editId="0B666772">
            <wp:simplePos x="0" y="0"/>
            <wp:positionH relativeFrom="margin">
              <wp:posOffset>2100105</wp:posOffset>
            </wp:positionH>
            <wp:positionV relativeFrom="paragraph">
              <wp:posOffset>10544</wp:posOffset>
            </wp:positionV>
            <wp:extent cx="4058920" cy="2247900"/>
            <wp:effectExtent l="0" t="0" r="0" b="0"/>
            <wp:wrapTight wrapText="bothSides">
              <wp:wrapPolygon edited="0">
                <wp:start x="0" y="0"/>
                <wp:lineTo x="0" y="21417"/>
                <wp:lineTo x="21492" y="21417"/>
                <wp:lineTo x="21492" y="0"/>
                <wp:lineTo x="0" y="0"/>
              </wp:wrapPolygon>
            </wp:wrapTight>
            <wp:docPr id="3" name="Grafik 3" descr="H:\WL_STANDORTKOMMUNIKATION\WL_STANDORTKOMMUNIKATION\Fotos\Abschlussfeier 2017\DSC01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L_STANDORTKOMMUNIKATION\WL_STANDORTKOMMUNIKATION\Fotos\Abschlussfeier 2017\DSC01110.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527" t="25945" r="1392"/>
                    <a:stretch/>
                  </pic:blipFill>
                  <pic:spPr bwMode="auto">
                    <a:xfrm>
                      <a:off x="0" y="0"/>
                      <a:ext cx="4058920" cy="2247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25164" w:rsidRPr="00425164">
        <w:rPr>
          <w:rFonts w:cs="Lucida Sans Unicode"/>
          <w:noProof/>
          <w:szCs w:val="22"/>
        </w:rPr>
        <w:t xml:space="preserve">Evonik bildet ab September </w:t>
      </w:r>
      <w:r w:rsidR="00425164">
        <w:rPr>
          <w:rFonts w:cs="Lucida Sans Unicode"/>
          <w:noProof/>
          <w:szCs w:val="22"/>
        </w:rPr>
        <w:t xml:space="preserve">insgesamt </w:t>
      </w:r>
      <w:r w:rsidR="00425164" w:rsidRPr="00425164">
        <w:rPr>
          <w:rFonts w:cs="Lucida Sans Unicode"/>
          <w:noProof/>
          <w:szCs w:val="22"/>
        </w:rPr>
        <w:t>168 Auszubilden</w:t>
      </w:r>
      <w:r w:rsidR="00425164">
        <w:rPr>
          <w:rFonts w:cs="Lucida Sans Unicode"/>
          <w:noProof/>
          <w:szCs w:val="22"/>
        </w:rPr>
        <w:t xml:space="preserve">de am Standort Rheinfelden aus – nicht nur für den Eigenbedarf, sondern </w:t>
      </w:r>
      <w:r w:rsidR="00425164" w:rsidRPr="00425164">
        <w:rPr>
          <w:rFonts w:cs="Lucida Sans Unicode"/>
          <w:noProof/>
          <w:szCs w:val="22"/>
        </w:rPr>
        <w:t xml:space="preserve">auch für die Unternehmen Umicore, RheinPerChemie, Actemium, DSM und Weber. </w:t>
      </w:r>
      <w:r w:rsidR="00425164">
        <w:rPr>
          <w:rFonts w:cs="Lucida Sans Unicode"/>
          <w:noProof/>
          <w:szCs w:val="22"/>
        </w:rPr>
        <w:t xml:space="preserve">„Wir freuen uns sehr, dass wir auch dieses Jahr wieder einen Großteil unserer </w:t>
      </w:r>
      <w:r w:rsidR="007A6BB8">
        <w:rPr>
          <w:rFonts w:cs="Lucida Sans Unicode"/>
          <w:noProof/>
          <w:szCs w:val="22"/>
        </w:rPr>
        <w:t>Auslerner</w:t>
      </w:r>
      <w:r w:rsidR="00425164">
        <w:rPr>
          <w:rFonts w:cs="Lucida Sans Unicode"/>
          <w:noProof/>
          <w:szCs w:val="22"/>
        </w:rPr>
        <w:t xml:space="preserve"> übernehmen können“, sagte Standortleiter Peter Dettelmann.</w:t>
      </w:r>
      <w:r w:rsidR="007E3814">
        <w:rPr>
          <w:rFonts w:cs="Lucida Sans Unicode"/>
          <w:noProof/>
          <w:szCs w:val="22"/>
        </w:rPr>
        <w:t xml:space="preserve"> „Dies ist ein Zeichen dafür, dass unser Konzept der </w:t>
      </w:r>
      <w:r w:rsidR="007E3814">
        <w:rPr>
          <w:rFonts w:cs="Lucida Sans Unicode"/>
          <w:noProof/>
          <w:szCs w:val="22"/>
        </w:rPr>
        <w:lastRenderedPageBreak/>
        <w:t>bedarfsorientierten Ausbildung aufgeht</w:t>
      </w:r>
      <w:r w:rsidR="00261ED9">
        <w:rPr>
          <w:rFonts w:cs="Lucida Sans Unicode"/>
          <w:noProof/>
          <w:szCs w:val="22"/>
        </w:rPr>
        <w:t xml:space="preserve"> und wir unserem Nachwuchs eine exzellente Perspektive bieten können</w:t>
      </w:r>
      <w:r w:rsidR="007A6BB8">
        <w:rPr>
          <w:rFonts w:cs="Lucida Sans Unicode"/>
          <w:noProof/>
          <w:szCs w:val="22"/>
        </w:rPr>
        <w:t>. Auch wegen der aktuell sehr hohen Auslastung unserer Betriebe brauchen wir jeden und jede Einzelne.“</w:t>
      </w:r>
      <w:r w:rsidR="00261ED9">
        <w:rPr>
          <w:rFonts w:cs="Lucida Sans Unicode"/>
          <w:noProof/>
          <w:szCs w:val="22"/>
        </w:rPr>
        <w:t xml:space="preserve"> </w:t>
      </w:r>
      <w:r w:rsidR="000B2BD8">
        <w:rPr>
          <w:rFonts w:cs="Lucida Sans Unicode"/>
          <w:noProof/>
          <w:szCs w:val="22"/>
        </w:rPr>
        <w:t xml:space="preserve">Auch 2018 wird </w:t>
      </w:r>
      <w:r w:rsidR="007A6BB8">
        <w:rPr>
          <w:rFonts w:cs="Lucida Sans Unicode"/>
          <w:noProof/>
          <w:szCs w:val="22"/>
        </w:rPr>
        <w:t xml:space="preserve">daher </w:t>
      </w:r>
      <w:r w:rsidR="000B2BD8">
        <w:rPr>
          <w:rFonts w:cs="Lucida Sans Unicode"/>
          <w:noProof/>
          <w:szCs w:val="22"/>
        </w:rPr>
        <w:t xml:space="preserve">wieder ein neuer Jahrgang seine Ausbildung am Standort aufnehmen – die Vorbereitungen für die Ausschreibung der insgesamt 46 Ausbildungsplätze </w:t>
      </w:r>
      <w:r w:rsidR="007222FE">
        <w:rPr>
          <w:rFonts w:cs="Lucida Sans Unicode"/>
          <w:noProof/>
          <w:szCs w:val="22"/>
        </w:rPr>
        <w:t xml:space="preserve">laufen </w:t>
      </w:r>
      <w:r w:rsidR="000B2BD8">
        <w:rPr>
          <w:rFonts w:cs="Lucida Sans Unicode"/>
          <w:noProof/>
          <w:szCs w:val="22"/>
        </w:rPr>
        <w:t>auf Hochtouren.</w:t>
      </w:r>
    </w:p>
    <w:p w14:paraId="4435552A" w14:textId="77777777" w:rsidR="00425164" w:rsidRPr="00425164" w:rsidRDefault="00425164" w:rsidP="00425164">
      <w:pPr>
        <w:rPr>
          <w:rFonts w:cs="Lucida Sans Unicode"/>
          <w:noProof/>
          <w:szCs w:val="22"/>
        </w:rPr>
      </w:pPr>
    </w:p>
    <w:p w14:paraId="49F19B81" w14:textId="77777777" w:rsidR="00E520C1" w:rsidRDefault="00E520C1" w:rsidP="007E3814">
      <w:pPr>
        <w:spacing w:line="240" w:lineRule="auto"/>
        <w:rPr>
          <w:szCs w:val="22"/>
        </w:rPr>
      </w:pPr>
    </w:p>
    <w:p w14:paraId="54E78B90" w14:textId="77777777" w:rsidR="00E520C1" w:rsidRDefault="00E520C1" w:rsidP="007E3814">
      <w:pPr>
        <w:spacing w:line="240" w:lineRule="auto"/>
        <w:rPr>
          <w:szCs w:val="22"/>
        </w:rPr>
      </w:pPr>
    </w:p>
    <w:p w14:paraId="51E1FC23" w14:textId="77777777" w:rsidR="00E520C1" w:rsidRDefault="00E520C1" w:rsidP="007E3814">
      <w:pPr>
        <w:spacing w:line="240" w:lineRule="auto"/>
        <w:rPr>
          <w:szCs w:val="22"/>
        </w:rPr>
      </w:pPr>
    </w:p>
    <w:p w14:paraId="6592A8F9" w14:textId="77777777" w:rsidR="00E520C1" w:rsidRDefault="00E520C1" w:rsidP="007E3814">
      <w:pPr>
        <w:spacing w:line="240" w:lineRule="auto"/>
        <w:rPr>
          <w:szCs w:val="22"/>
        </w:rPr>
      </w:pPr>
    </w:p>
    <w:p w14:paraId="466945A1" w14:textId="77777777" w:rsidR="00E520C1" w:rsidRDefault="00E520C1" w:rsidP="007E3814">
      <w:pPr>
        <w:spacing w:line="240" w:lineRule="auto"/>
        <w:rPr>
          <w:szCs w:val="22"/>
        </w:rPr>
      </w:pPr>
    </w:p>
    <w:p w14:paraId="4FA0FDEA" w14:textId="77777777" w:rsidR="00E520C1" w:rsidRDefault="00E520C1" w:rsidP="007E3814">
      <w:pPr>
        <w:spacing w:line="240" w:lineRule="auto"/>
        <w:rPr>
          <w:szCs w:val="22"/>
        </w:rPr>
      </w:pPr>
    </w:p>
    <w:p w14:paraId="6E39DE56" w14:textId="77777777" w:rsidR="00E520C1" w:rsidRDefault="00E520C1" w:rsidP="007E3814">
      <w:pPr>
        <w:spacing w:line="240" w:lineRule="auto"/>
        <w:rPr>
          <w:szCs w:val="22"/>
        </w:rPr>
      </w:pPr>
    </w:p>
    <w:p w14:paraId="3D136B66" w14:textId="77777777" w:rsidR="00E520C1" w:rsidRDefault="00E520C1" w:rsidP="007E3814">
      <w:pPr>
        <w:spacing w:line="240" w:lineRule="auto"/>
        <w:rPr>
          <w:szCs w:val="22"/>
        </w:rPr>
      </w:pPr>
    </w:p>
    <w:p w14:paraId="2D0C0019" w14:textId="77777777" w:rsidR="00E520C1" w:rsidRDefault="00E520C1" w:rsidP="007E3814">
      <w:pPr>
        <w:spacing w:line="240" w:lineRule="auto"/>
        <w:rPr>
          <w:szCs w:val="22"/>
        </w:rPr>
      </w:pPr>
    </w:p>
    <w:p w14:paraId="406C82F8" w14:textId="77777777" w:rsidR="00E520C1" w:rsidRDefault="00E520C1" w:rsidP="007E3814">
      <w:pPr>
        <w:spacing w:line="240" w:lineRule="auto"/>
        <w:rPr>
          <w:szCs w:val="22"/>
        </w:rPr>
      </w:pPr>
    </w:p>
    <w:p w14:paraId="28B47F40" w14:textId="77777777" w:rsidR="00431CC5" w:rsidRPr="00431CC5" w:rsidRDefault="00431CC5" w:rsidP="007E3814">
      <w:pPr>
        <w:spacing w:line="240" w:lineRule="auto"/>
        <w:rPr>
          <w:b/>
          <w:sz w:val="16"/>
          <w:szCs w:val="16"/>
        </w:rPr>
      </w:pPr>
      <w:bookmarkStart w:id="0" w:name="_GoBack"/>
      <w:bookmarkEnd w:id="0"/>
      <w:r w:rsidRPr="00431CC5">
        <w:rPr>
          <w:b/>
          <w:sz w:val="16"/>
          <w:szCs w:val="16"/>
        </w:rPr>
        <w:t>Informationen zum Konzern</w:t>
      </w:r>
    </w:p>
    <w:p w14:paraId="2F829118" w14:textId="77777777" w:rsidR="00811C15" w:rsidRPr="00431CC5" w:rsidRDefault="00431CC5" w:rsidP="007E3814">
      <w:pPr>
        <w:spacing w:line="240" w:lineRule="auto"/>
        <w:rPr>
          <w:sz w:val="16"/>
          <w:szCs w:val="16"/>
        </w:rPr>
      </w:pPr>
      <w:r w:rsidRPr="00431CC5">
        <w:rPr>
          <w:sz w:val="16"/>
          <w:szCs w:val="16"/>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r>
        <w:rPr>
          <w:sz w:val="16"/>
          <w:szCs w:val="16"/>
        </w:rPr>
        <w:br/>
      </w:r>
    </w:p>
    <w:p w14:paraId="3F050D33" w14:textId="77777777" w:rsidR="00811C15" w:rsidRPr="00816100" w:rsidRDefault="00811C15" w:rsidP="007E3814">
      <w:pPr>
        <w:spacing w:line="240" w:lineRule="auto"/>
        <w:rPr>
          <w:b/>
          <w:sz w:val="16"/>
          <w:szCs w:val="16"/>
        </w:rPr>
      </w:pPr>
      <w:r w:rsidRPr="00816100">
        <w:rPr>
          <w:b/>
          <w:sz w:val="16"/>
          <w:szCs w:val="16"/>
        </w:rPr>
        <w:t>Rechtlicher Hinweis</w:t>
      </w:r>
    </w:p>
    <w:p w14:paraId="3FD8424E" w14:textId="77777777" w:rsidR="0049107E" w:rsidRPr="007A6BB8" w:rsidRDefault="00811C15" w:rsidP="007A6BB8">
      <w:pPr>
        <w:spacing w:line="240" w:lineRule="auto"/>
        <w:rPr>
          <w:sz w:val="16"/>
          <w:szCs w:val="16"/>
        </w:rPr>
      </w:pPr>
      <w:r w:rsidRPr="00884C9A">
        <w:rPr>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66748FF0" w14:textId="77777777" w:rsidR="00D22574" w:rsidRDefault="00D22574" w:rsidP="00F24244">
      <w:pPr>
        <w:spacing w:line="276" w:lineRule="auto"/>
      </w:pPr>
    </w:p>
    <w:sectPr w:rsidR="00D22574" w:rsidSect="00FF3C44">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35612" w14:textId="77777777" w:rsidR="00A50824" w:rsidRDefault="00A50824" w:rsidP="00FD1184">
      <w:r>
        <w:separator/>
      </w:r>
    </w:p>
  </w:endnote>
  <w:endnote w:type="continuationSeparator" w:id="0">
    <w:p w14:paraId="5A551F6C" w14:textId="77777777" w:rsidR="00A50824" w:rsidRDefault="00A50824"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D237A" w14:textId="77777777" w:rsidR="007E580E" w:rsidRDefault="007E580E">
    <w:pPr>
      <w:pStyle w:val="Fuzeile"/>
    </w:pPr>
  </w:p>
  <w:p w14:paraId="2EB6BF16" w14:textId="77777777" w:rsidR="007E580E" w:rsidRDefault="007E580E">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E520C1">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520C1">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653C2" w14:textId="77777777" w:rsidR="007E580E" w:rsidRDefault="007E580E" w:rsidP="00316EC0">
    <w:pPr>
      <w:pStyle w:val="Fuzeile"/>
    </w:pPr>
  </w:p>
  <w:p w14:paraId="7BF82884" w14:textId="77777777" w:rsidR="007E580E" w:rsidRPr="005225EC" w:rsidRDefault="007E580E"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E520C1">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E520C1">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017B8" w14:textId="77777777" w:rsidR="00A50824" w:rsidRDefault="00A50824" w:rsidP="00FD1184">
      <w:r>
        <w:separator/>
      </w:r>
    </w:p>
  </w:footnote>
  <w:footnote w:type="continuationSeparator" w:id="0">
    <w:p w14:paraId="17BBD487" w14:textId="77777777" w:rsidR="00A50824" w:rsidRDefault="00A50824"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465BA" w14:textId="77777777" w:rsidR="007E580E" w:rsidRDefault="007E580E" w:rsidP="00316EC0">
    <w:pPr>
      <w:pStyle w:val="Kopfzeile"/>
      <w:spacing w:after="1880"/>
    </w:pPr>
    <w:r>
      <w:rPr>
        <w:noProof/>
        <w:lang w:eastAsia="zh-CN"/>
      </w:rPr>
      <w:drawing>
        <wp:anchor distT="0" distB="0" distL="114300" distR="114300" simplePos="0" relativeHeight="251664384" behindDoc="0" locked="0" layoutInCell="1" allowOverlap="1" wp14:anchorId="6E3F6D82" wp14:editId="12590A04">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CN"/>
      </w:rPr>
      <w:drawing>
        <wp:anchor distT="0" distB="0" distL="114300" distR="114300" simplePos="0" relativeHeight="251660288" behindDoc="1" locked="0" layoutInCell="1" allowOverlap="1" wp14:anchorId="7CE2039B" wp14:editId="05B14E7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7611D" w14:textId="77777777" w:rsidR="007E580E" w:rsidRPr="00B128FD" w:rsidRDefault="007E580E">
    <w:pPr>
      <w:pStyle w:val="Kopfzeile"/>
      <w:rPr>
        <w:b/>
        <w:sz w:val="26"/>
        <w:szCs w:val="26"/>
      </w:rPr>
    </w:pPr>
    <w:r>
      <w:rPr>
        <w:noProof/>
        <w:lang w:eastAsia="zh-CN"/>
      </w:rPr>
      <w:drawing>
        <wp:anchor distT="0" distB="0" distL="114300" distR="114300" simplePos="0" relativeHeight="251662336" behindDoc="0" locked="0" layoutInCell="1" allowOverlap="1" wp14:anchorId="7E1B05B6" wp14:editId="6DB70DF3">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lang w:eastAsia="zh-CN"/>
      </w:rPr>
      <w:drawing>
        <wp:anchor distT="0" distB="0" distL="114300" distR="114300" simplePos="0" relativeHeight="251659264" behindDoc="1" locked="0" layoutInCell="1" allowOverlap="1" wp14:anchorId="229F26C7" wp14:editId="4E9F71BD">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84549E2"/>
    <w:multiLevelType w:val="hybridMultilevel"/>
    <w:tmpl w:val="8F16CE28"/>
    <w:lvl w:ilvl="0" w:tplc="FDA4220C">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6EB23C1"/>
    <w:multiLevelType w:val="hybridMultilevel"/>
    <w:tmpl w:val="C7DA949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BF2238A"/>
    <w:multiLevelType w:val="hybridMultilevel"/>
    <w:tmpl w:val="332ED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4"/>
  </w:num>
  <w:num w:numId="14">
    <w:abstractNumId w:val="10"/>
  </w:num>
  <w:num w:numId="15">
    <w:abstractNumId w:val="19"/>
  </w:num>
  <w:num w:numId="16">
    <w:abstractNumId w:val="18"/>
  </w:num>
  <w:num w:numId="17">
    <w:abstractNumId w:val="11"/>
  </w:num>
  <w:num w:numId="18">
    <w:abstractNumId w:val="12"/>
  </w:num>
  <w:num w:numId="19">
    <w:abstractNumId w:val="16"/>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13"/>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EF9"/>
    <w:rsid w:val="00007459"/>
    <w:rsid w:val="00035360"/>
    <w:rsid w:val="00044EB8"/>
    <w:rsid w:val="00047E57"/>
    <w:rsid w:val="00055C2F"/>
    <w:rsid w:val="0006177F"/>
    <w:rsid w:val="00084555"/>
    <w:rsid w:val="000846DA"/>
    <w:rsid w:val="00086556"/>
    <w:rsid w:val="000902FA"/>
    <w:rsid w:val="00092F83"/>
    <w:rsid w:val="00094273"/>
    <w:rsid w:val="000A0DDB"/>
    <w:rsid w:val="000A4C08"/>
    <w:rsid w:val="000B2BD8"/>
    <w:rsid w:val="000B4D73"/>
    <w:rsid w:val="000D0FFE"/>
    <w:rsid w:val="000D1DD8"/>
    <w:rsid w:val="000E06AB"/>
    <w:rsid w:val="000F70A3"/>
    <w:rsid w:val="001175D3"/>
    <w:rsid w:val="00124443"/>
    <w:rsid w:val="00130512"/>
    <w:rsid w:val="0014102F"/>
    <w:rsid w:val="00144E28"/>
    <w:rsid w:val="00145C9A"/>
    <w:rsid w:val="001625AF"/>
    <w:rsid w:val="001631E8"/>
    <w:rsid w:val="00165932"/>
    <w:rsid w:val="001673D6"/>
    <w:rsid w:val="0017414F"/>
    <w:rsid w:val="00176FF9"/>
    <w:rsid w:val="001849DF"/>
    <w:rsid w:val="0018765B"/>
    <w:rsid w:val="00196518"/>
    <w:rsid w:val="001A3EF6"/>
    <w:rsid w:val="001A5373"/>
    <w:rsid w:val="001B1207"/>
    <w:rsid w:val="001B206A"/>
    <w:rsid w:val="001F00B7"/>
    <w:rsid w:val="001F7114"/>
    <w:rsid w:val="001F7C26"/>
    <w:rsid w:val="002042FB"/>
    <w:rsid w:val="002159BA"/>
    <w:rsid w:val="00221C32"/>
    <w:rsid w:val="0022399B"/>
    <w:rsid w:val="0023466C"/>
    <w:rsid w:val="0024351A"/>
    <w:rsid w:val="0024351E"/>
    <w:rsid w:val="002465EB"/>
    <w:rsid w:val="00247D5A"/>
    <w:rsid w:val="00250D4B"/>
    <w:rsid w:val="00261ED9"/>
    <w:rsid w:val="00266B39"/>
    <w:rsid w:val="002771D9"/>
    <w:rsid w:val="0028465A"/>
    <w:rsid w:val="00287090"/>
    <w:rsid w:val="00290F07"/>
    <w:rsid w:val="002922C1"/>
    <w:rsid w:val="002B6293"/>
    <w:rsid w:val="002B645E"/>
    <w:rsid w:val="002B6B13"/>
    <w:rsid w:val="002C10C6"/>
    <w:rsid w:val="002C12A0"/>
    <w:rsid w:val="002D206A"/>
    <w:rsid w:val="002D2996"/>
    <w:rsid w:val="002F7406"/>
    <w:rsid w:val="00301998"/>
    <w:rsid w:val="003067D4"/>
    <w:rsid w:val="00316EC0"/>
    <w:rsid w:val="003402B9"/>
    <w:rsid w:val="003449DC"/>
    <w:rsid w:val="00344E3B"/>
    <w:rsid w:val="003451D5"/>
    <w:rsid w:val="003508E4"/>
    <w:rsid w:val="00367974"/>
    <w:rsid w:val="003804D1"/>
    <w:rsid w:val="00380845"/>
    <w:rsid w:val="00384C52"/>
    <w:rsid w:val="00391761"/>
    <w:rsid w:val="003A023D"/>
    <w:rsid w:val="003C0198"/>
    <w:rsid w:val="003C3514"/>
    <w:rsid w:val="003D3C20"/>
    <w:rsid w:val="003D6E84"/>
    <w:rsid w:val="003E4161"/>
    <w:rsid w:val="003F01FD"/>
    <w:rsid w:val="004016F5"/>
    <w:rsid w:val="00403C7D"/>
    <w:rsid w:val="00413634"/>
    <w:rsid w:val="004146D3"/>
    <w:rsid w:val="00422338"/>
    <w:rsid w:val="00425164"/>
    <w:rsid w:val="00425650"/>
    <w:rsid w:val="00431CC5"/>
    <w:rsid w:val="00432732"/>
    <w:rsid w:val="00437702"/>
    <w:rsid w:val="00476F6F"/>
    <w:rsid w:val="0048125C"/>
    <w:rsid w:val="004815AA"/>
    <w:rsid w:val="004820F9"/>
    <w:rsid w:val="00485D6C"/>
    <w:rsid w:val="0049107E"/>
    <w:rsid w:val="00491C7E"/>
    <w:rsid w:val="0049367A"/>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63CC9"/>
    <w:rsid w:val="005728DD"/>
    <w:rsid w:val="0057548A"/>
    <w:rsid w:val="00582643"/>
    <w:rsid w:val="00582C0E"/>
    <w:rsid w:val="00587C52"/>
    <w:rsid w:val="00593709"/>
    <w:rsid w:val="00596B83"/>
    <w:rsid w:val="005A119C"/>
    <w:rsid w:val="005A73EC"/>
    <w:rsid w:val="005B3BD7"/>
    <w:rsid w:val="005B4BE1"/>
    <w:rsid w:val="005C5E89"/>
    <w:rsid w:val="005E0397"/>
    <w:rsid w:val="005E500D"/>
    <w:rsid w:val="005E799F"/>
    <w:rsid w:val="005F234C"/>
    <w:rsid w:val="005F50D9"/>
    <w:rsid w:val="00602120"/>
    <w:rsid w:val="00605C02"/>
    <w:rsid w:val="00606A38"/>
    <w:rsid w:val="00623460"/>
    <w:rsid w:val="00623776"/>
    <w:rsid w:val="00636C35"/>
    <w:rsid w:val="00637B31"/>
    <w:rsid w:val="00645F2F"/>
    <w:rsid w:val="00652A75"/>
    <w:rsid w:val="006651E2"/>
    <w:rsid w:val="006725E2"/>
    <w:rsid w:val="006729D2"/>
    <w:rsid w:val="00696AE1"/>
    <w:rsid w:val="006A581A"/>
    <w:rsid w:val="006B253C"/>
    <w:rsid w:val="006B6664"/>
    <w:rsid w:val="006C388A"/>
    <w:rsid w:val="006D18BB"/>
    <w:rsid w:val="006D3B74"/>
    <w:rsid w:val="006D601A"/>
    <w:rsid w:val="006E2347"/>
    <w:rsid w:val="006E2F15"/>
    <w:rsid w:val="006F3AB9"/>
    <w:rsid w:val="00717EDA"/>
    <w:rsid w:val="007222FE"/>
    <w:rsid w:val="0072366D"/>
    <w:rsid w:val="00731495"/>
    <w:rsid w:val="00744FA6"/>
    <w:rsid w:val="00763004"/>
    <w:rsid w:val="00770879"/>
    <w:rsid w:val="00774D80"/>
    <w:rsid w:val="00775D2E"/>
    <w:rsid w:val="0077792D"/>
    <w:rsid w:val="00784360"/>
    <w:rsid w:val="0078796F"/>
    <w:rsid w:val="007A2C47"/>
    <w:rsid w:val="007A6BB8"/>
    <w:rsid w:val="007A777D"/>
    <w:rsid w:val="007C2514"/>
    <w:rsid w:val="007C42FA"/>
    <w:rsid w:val="007C58F1"/>
    <w:rsid w:val="007E025C"/>
    <w:rsid w:val="007E2FE5"/>
    <w:rsid w:val="007E3814"/>
    <w:rsid w:val="007E580E"/>
    <w:rsid w:val="007E5A2B"/>
    <w:rsid w:val="007E6987"/>
    <w:rsid w:val="007E7C76"/>
    <w:rsid w:val="007F1506"/>
    <w:rsid w:val="007F200A"/>
    <w:rsid w:val="00800AA9"/>
    <w:rsid w:val="00811C15"/>
    <w:rsid w:val="00826AB1"/>
    <w:rsid w:val="00834E44"/>
    <w:rsid w:val="00836B9A"/>
    <w:rsid w:val="0084389E"/>
    <w:rsid w:val="00847C8C"/>
    <w:rsid w:val="00860A6B"/>
    <w:rsid w:val="00861AF6"/>
    <w:rsid w:val="008725D9"/>
    <w:rsid w:val="0087554D"/>
    <w:rsid w:val="00885442"/>
    <w:rsid w:val="00894378"/>
    <w:rsid w:val="008A0D35"/>
    <w:rsid w:val="008B03E0"/>
    <w:rsid w:val="008B7AFE"/>
    <w:rsid w:val="008C00D3"/>
    <w:rsid w:val="008C06FF"/>
    <w:rsid w:val="008C2187"/>
    <w:rsid w:val="008D3B1B"/>
    <w:rsid w:val="008D5A15"/>
    <w:rsid w:val="008E420A"/>
    <w:rsid w:val="008E48A3"/>
    <w:rsid w:val="008E7921"/>
    <w:rsid w:val="008F49C5"/>
    <w:rsid w:val="009031FF"/>
    <w:rsid w:val="0090621C"/>
    <w:rsid w:val="00915292"/>
    <w:rsid w:val="00915982"/>
    <w:rsid w:val="00921EF8"/>
    <w:rsid w:val="00922A0A"/>
    <w:rsid w:val="0092775B"/>
    <w:rsid w:val="00934DE5"/>
    <w:rsid w:val="00935881"/>
    <w:rsid w:val="00950AD7"/>
    <w:rsid w:val="009560C1"/>
    <w:rsid w:val="00961182"/>
    <w:rsid w:val="00966112"/>
    <w:rsid w:val="00971345"/>
    <w:rsid w:val="009752DC"/>
    <w:rsid w:val="0097547F"/>
    <w:rsid w:val="00977987"/>
    <w:rsid w:val="00992553"/>
    <w:rsid w:val="009A2F60"/>
    <w:rsid w:val="009A4C3E"/>
    <w:rsid w:val="009A7CDC"/>
    <w:rsid w:val="009B1AD8"/>
    <w:rsid w:val="009C18A5"/>
    <w:rsid w:val="009C40DA"/>
    <w:rsid w:val="009C5DC2"/>
    <w:rsid w:val="009C5F4B"/>
    <w:rsid w:val="009E3A1C"/>
    <w:rsid w:val="009F05F2"/>
    <w:rsid w:val="009F07B1"/>
    <w:rsid w:val="009F141D"/>
    <w:rsid w:val="009F6DFC"/>
    <w:rsid w:val="00A05C34"/>
    <w:rsid w:val="00A1316F"/>
    <w:rsid w:val="00A1593C"/>
    <w:rsid w:val="00A16154"/>
    <w:rsid w:val="00A26439"/>
    <w:rsid w:val="00A30BD0"/>
    <w:rsid w:val="00A333FB"/>
    <w:rsid w:val="00A3644E"/>
    <w:rsid w:val="00A41C88"/>
    <w:rsid w:val="00A50824"/>
    <w:rsid w:val="00A51EF9"/>
    <w:rsid w:val="00A60CE5"/>
    <w:rsid w:val="00A653DB"/>
    <w:rsid w:val="00A668A9"/>
    <w:rsid w:val="00A70C5E"/>
    <w:rsid w:val="00A712B8"/>
    <w:rsid w:val="00A777B7"/>
    <w:rsid w:val="00A81F2D"/>
    <w:rsid w:val="00AC7ABB"/>
    <w:rsid w:val="00AE3848"/>
    <w:rsid w:val="00AF0606"/>
    <w:rsid w:val="00B0419E"/>
    <w:rsid w:val="00B128FD"/>
    <w:rsid w:val="00B2025B"/>
    <w:rsid w:val="00B2500C"/>
    <w:rsid w:val="00B300C4"/>
    <w:rsid w:val="00B31D5A"/>
    <w:rsid w:val="00B46BD0"/>
    <w:rsid w:val="00B50494"/>
    <w:rsid w:val="00B51F01"/>
    <w:rsid w:val="00B811DE"/>
    <w:rsid w:val="00BA41A7"/>
    <w:rsid w:val="00BA4EB5"/>
    <w:rsid w:val="00BA584D"/>
    <w:rsid w:val="00BA6649"/>
    <w:rsid w:val="00BB59A5"/>
    <w:rsid w:val="00BC1D7E"/>
    <w:rsid w:val="00BD10E1"/>
    <w:rsid w:val="00BE1628"/>
    <w:rsid w:val="00BE72A5"/>
    <w:rsid w:val="00BF0F5C"/>
    <w:rsid w:val="00BF2CEC"/>
    <w:rsid w:val="00BF30BC"/>
    <w:rsid w:val="00BF70B0"/>
    <w:rsid w:val="00BF7733"/>
    <w:rsid w:val="00C06CA2"/>
    <w:rsid w:val="00C144BC"/>
    <w:rsid w:val="00C15BA2"/>
    <w:rsid w:val="00C21FFE"/>
    <w:rsid w:val="00C2259A"/>
    <w:rsid w:val="00C242F2"/>
    <w:rsid w:val="00C251AD"/>
    <w:rsid w:val="00C310A2"/>
    <w:rsid w:val="00C33407"/>
    <w:rsid w:val="00C36135"/>
    <w:rsid w:val="00C40E5D"/>
    <w:rsid w:val="00C4228E"/>
    <w:rsid w:val="00C4300F"/>
    <w:rsid w:val="00C60F15"/>
    <w:rsid w:val="00C62002"/>
    <w:rsid w:val="00C76DD9"/>
    <w:rsid w:val="00C930F0"/>
    <w:rsid w:val="00CB0B87"/>
    <w:rsid w:val="00CB3A53"/>
    <w:rsid w:val="00CC69A5"/>
    <w:rsid w:val="00CD18DB"/>
    <w:rsid w:val="00CD3990"/>
    <w:rsid w:val="00CE2E92"/>
    <w:rsid w:val="00CF2E07"/>
    <w:rsid w:val="00CF3942"/>
    <w:rsid w:val="00D21428"/>
    <w:rsid w:val="00D22574"/>
    <w:rsid w:val="00D35567"/>
    <w:rsid w:val="00D418FB"/>
    <w:rsid w:val="00D46695"/>
    <w:rsid w:val="00D46DAB"/>
    <w:rsid w:val="00D50B3E"/>
    <w:rsid w:val="00D5138E"/>
    <w:rsid w:val="00D55961"/>
    <w:rsid w:val="00D564F2"/>
    <w:rsid w:val="00D60C11"/>
    <w:rsid w:val="00D60EE3"/>
    <w:rsid w:val="00D67640"/>
    <w:rsid w:val="00D72A07"/>
    <w:rsid w:val="00D84239"/>
    <w:rsid w:val="00D84280"/>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25ED0"/>
    <w:rsid w:val="00E363F0"/>
    <w:rsid w:val="00E430EA"/>
    <w:rsid w:val="00E44B62"/>
    <w:rsid w:val="00E520C1"/>
    <w:rsid w:val="00E52CBE"/>
    <w:rsid w:val="00E67709"/>
    <w:rsid w:val="00E8576B"/>
    <w:rsid w:val="00E97290"/>
    <w:rsid w:val="00EA430E"/>
    <w:rsid w:val="00EB0C3E"/>
    <w:rsid w:val="00EC012C"/>
    <w:rsid w:val="00EC2C4D"/>
    <w:rsid w:val="00EC470E"/>
    <w:rsid w:val="00EE0878"/>
    <w:rsid w:val="00EF353E"/>
    <w:rsid w:val="00EF7EB3"/>
    <w:rsid w:val="00F02BAF"/>
    <w:rsid w:val="00F04EC8"/>
    <w:rsid w:val="00F07F0E"/>
    <w:rsid w:val="00F24244"/>
    <w:rsid w:val="00F24D2F"/>
    <w:rsid w:val="00F260C3"/>
    <w:rsid w:val="00F3696F"/>
    <w:rsid w:val="00F47702"/>
    <w:rsid w:val="00F5602B"/>
    <w:rsid w:val="00F5608E"/>
    <w:rsid w:val="00F66FEE"/>
    <w:rsid w:val="00F708E8"/>
    <w:rsid w:val="00F76157"/>
    <w:rsid w:val="00F77541"/>
    <w:rsid w:val="00F87DB6"/>
    <w:rsid w:val="00F94E80"/>
    <w:rsid w:val="00FA151A"/>
    <w:rsid w:val="00FA30D7"/>
    <w:rsid w:val="00FA5164"/>
    <w:rsid w:val="00FA5F5C"/>
    <w:rsid w:val="00FA6612"/>
    <w:rsid w:val="00FD0461"/>
    <w:rsid w:val="00FD1184"/>
    <w:rsid w:val="00FE676A"/>
    <w:rsid w:val="00FF3C44"/>
    <w:rsid w:val="00FF60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1AA4CCF"/>
  <w15:docId w15:val="{AF55A6C6-69E1-492A-B594-A3D1EDE0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character" w:styleId="Kommentarzeichen">
    <w:name w:val="annotation reference"/>
    <w:basedOn w:val="Absatz-Standardschriftart"/>
    <w:semiHidden/>
    <w:unhideWhenUsed/>
    <w:rsid w:val="000A4C08"/>
    <w:rPr>
      <w:sz w:val="16"/>
      <w:szCs w:val="16"/>
    </w:rPr>
  </w:style>
  <w:style w:type="paragraph" w:styleId="Kommentartext">
    <w:name w:val="annotation text"/>
    <w:basedOn w:val="Standard"/>
    <w:link w:val="KommentartextZchn"/>
    <w:semiHidden/>
    <w:unhideWhenUsed/>
    <w:rsid w:val="000A4C08"/>
    <w:pPr>
      <w:spacing w:line="240" w:lineRule="auto"/>
    </w:pPr>
    <w:rPr>
      <w:sz w:val="20"/>
      <w:szCs w:val="20"/>
    </w:rPr>
  </w:style>
  <w:style w:type="character" w:customStyle="1" w:styleId="KommentartextZchn">
    <w:name w:val="Kommentartext Zchn"/>
    <w:basedOn w:val="Absatz-Standardschriftart"/>
    <w:link w:val="Kommentartext"/>
    <w:semiHidden/>
    <w:rsid w:val="000A4C08"/>
    <w:rPr>
      <w:rFonts w:ascii="Lucida Sans Unicode" w:hAnsi="Lucida Sans Unicode"/>
    </w:rPr>
  </w:style>
  <w:style w:type="paragraph" w:styleId="Kommentarthema">
    <w:name w:val="annotation subject"/>
    <w:basedOn w:val="Kommentartext"/>
    <w:next w:val="Kommentartext"/>
    <w:link w:val="KommentarthemaZchn"/>
    <w:semiHidden/>
    <w:unhideWhenUsed/>
    <w:rsid w:val="000A4C08"/>
    <w:rPr>
      <w:b/>
      <w:bCs/>
    </w:rPr>
  </w:style>
  <w:style w:type="character" w:customStyle="1" w:styleId="KommentarthemaZchn">
    <w:name w:val="Kommentarthema Zchn"/>
    <w:basedOn w:val="KommentartextZchn"/>
    <w:link w:val="Kommentarthema"/>
    <w:semiHidden/>
    <w:rsid w:val="000A4C08"/>
    <w:rPr>
      <w:rFonts w:ascii="Lucida Sans Unicode" w:hAnsi="Lucida Sans Unicode"/>
      <w:b/>
      <w:bCs/>
    </w:rPr>
  </w:style>
  <w:style w:type="paragraph" w:styleId="berarbeitung">
    <w:name w:val="Revision"/>
    <w:hidden/>
    <w:uiPriority w:val="99"/>
    <w:semiHidden/>
    <w:rsid w:val="00145C9A"/>
    <w:rPr>
      <w:rFonts w:ascii="Lucida Sans Unicode" w:hAnsi="Lucida Sans Unicode"/>
      <w:sz w:val="22"/>
      <w:szCs w:val="24"/>
    </w:rPr>
  </w:style>
  <w:style w:type="paragraph" w:styleId="Listenabsatz">
    <w:name w:val="List Paragraph"/>
    <w:basedOn w:val="Standard"/>
    <w:uiPriority w:val="34"/>
    <w:qFormat/>
    <w:rsid w:val="007A77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31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6449\AppData\Local\Temp\Temp1_1422_TEMPLATE_Gesch&#195;&#164;ftsausstattung_Pressemitteilungen_A4.zip\TEMPLATE_Gescha&#166;&#234;ftsausstattung_Pressemitteilungen_A4_mit_Markenzeich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TEMPLATE_Gescha¦êftsausstattung_Pressemitteilungen_A4_mit_Markenzeichen</Template>
  <TotalTime>0</TotalTime>
  <Pages>3</Pages>
  <Words>540</Words>
  <Characters>3712</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4244</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Dr. Birte Herrmann</dc:creator>
  <dc:description>Im Auftrag von Konzernmarketing und PR_x000d_
Bearbeitung durch Dr. H. Neubauer, PC-Verkauf, Beratung und Schulung (E-Mail hendrikn@t-online.de)</dc:description>
  <cp:lastModifiedBy>Herrmann, Birte</cp:lastModifiedBy>
  <cp:revision>2</cp:revision>
  <cp:lastPrinted>2008-07-23T11:33:00Z</cp:lastPrinted>
  <dcterms:created xsi:type="dcterms:W3CDTF">2017-07-26T10:19:00Z</dcterms:created>
  <dcterms:modified xsi:type="dcterms:W3CDTF">2017-07-26T10:19:00Z</dcterms:modified>
</cp:coreProperties>
</file>