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283B30">
            <w:pPr>
              <w:pStyle w:val="E-Datum"/>
              <w:framePr w:wrap="auto" w:vAnchor="margin" w:hAnchor="text" w:xAlign="left" w:yAlign="inline"/>
              <w:suppressOverlap w:val="0"/>
            </w:pPr>
            <w:r>
              <w:t>23. Mai 2014</w:t>
            </w:r>
            <w:bookmarkStart w:id="0" w:name="_GoBack"/>
            <w:bookmarkEnd w:id="0"/>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C65677">
              <w:t xml:space="preserve">Volker </w:t>
            </w:r>
            <w:proofErr w:type="spellStart"/>
            <w:r w:rsidR="00C65677">
              <w:t>Hilbt</w:t>
            </w:r>
            <w:proofErr w:type="spellEnd"/>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C65677">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C65677"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283B30" w:rsidRPr="00C22CCD" w:rsidRDefault="00283B30" w:rsidP="00283B30">
      <w:pPr>
        <w:spacing w:line="276" w:lineRule="auto"/>
        <w:rPr>
          <w:rFonts w:cs="Lucida Sans Unicode"/>
          <w:b/>
          <w:color w:val="000000" w:themeColor="text1"/>
          <w:sz w:val="24"/>
        </w:rPr>
      </w:pPr>
      <w:r w:rsidRPr="00C22CCD">
        <w:rPr>
          <w:rFonts w:cs="Lucida Sans Unicode"/>
          <w:b/>
          <w:color w:val="000000" w:themeColor="text1"/>
          <w:sz w:val="24"/>
        </w:rPr>
        <w:lastRenderedPageBreak/>
        <w:t>Volles Rohr</w:t>
      </w:r>
    </w:p>
    <w:p w:rsidR="00283B30" w:rsidRDefault="00283B30" w:rsidP="00283B30">
      <w:pPr>
        <w:spacing w:line="276" w:lineRule="auto"/>
        <w:ind w:left="0" w:right="0"/>
        <w:rPr>
          <w:rFonts w:cs="Lucida Sans Unicode"/>
          <w:sz w:val="20"/>
          <w:szCs w:val="20"/>
        </w:rPr>
      </w:pPr>
    </w:p>
    <w:p w:rsidR="00283B30" w:rsidRDefault="00283B30" w:rsidP="00283B30">
      <w:pPr>
        <w:numPr>
          <w:ilvl w:val="0"/>
          <w:numId w:val="14"/>
        </w:numPr>
        <w:tabs>
          <w:tab w:val="clear" w:pos="1425"/>
          <w:tab w:val="num" w:pos="340"/>
        </w:tabs>
        <w:spacing w:line="276" w:lineRule="auto"/>
        <w:ind w:left="340" w:hanging="340"/>
        <w:rPr>
          <w:rFonts w:cs="Lucida Sans Unicode"/>
          <w:position w:val="0"/>
          <w:sz w:val="24"/>
        </w:rPr>
      </w:pPr>
      <w:r w:rsidRPr="003E0B98">
        <w:rPr>
          <w:rFonts w:cs="Lucida Sans Unicode"/>
          <w:color w:val="000000" w:themeColor="text1"/>
          <w:sz w:val="24"/>
        </w:rPr>
        <w:t>Performance Polymers und Site Services</w:t>
      </w:r>
      <w:r>
        <w:rPr>
          <w:rFonts w:cs="Lucida Sans Unicode"/>
          <w:color w:val="000000" w:themeColor="text1"/>
          <w:sz w:val="24"/>
        </w:rPr>
        <w:t xml:space="preserve"> geben Gas</w:t>
      </w:r>
    </w:p>
    <w:p w:rsidR="00283B30" w:rsidRPr="00C22CCD" w:rsidRDefault="00283B30" w:rsidP="00283B30">
      <w:pPr>
        <w:numPr>
          <w:ilvl w:val="0"/>
          <w:numId w:val="14"/>
        </w:numPr>
        <w:tabs>
          <w:tab w:val="clear" w:pos="1425"/>
          <w:tab w:val="num" w:pos="340"/>
        </w:tabs>
        <w:spacing w:line="276" w:lineRule="auto"/>
        <w:ind w:left="340" w:hanging="340"/>
        <w:rPr>
          <w:rFonts w:cs="Lucida Sans Unicode"/>
          <w:position w:val="0"/>
          <w:sz w:val="24"/>
        </w:rPr>
      </w:pPr>
      <w:r>
        <w:rPr>
          <w:rFonts w:cs="Lucida Sans Unicode"/>
          <w:bCs/>
          <w:color w:val="000000"/>
          <w:spacing w:val="4"/>
          <w:sz w:val="24"/>
        </w:rPr>
        <w:t xml:space="preserve">Gemeinsames </w:t>
      </w:r>
      <w:r w:rsidRPr="003E0B98">
        <w:rPr>
          <w:rFonts w:cs="Lucida Sans Unicode"/>
          <w:bCs/>
          <w:color w:val="000000"/>
          <w:spacing w:val="4"/>
          <w:sz w:val="24"/>
        </w:rPr>
        <w:t>Projekt für eine neue Materialanwendung</w:t>
      </w:r>
    </w:p>
    <w:p w:rsidR="00283B30" w:rsidRDefault="00283B30" w:rsidP="00283B30">
      <w:pPr>
        <w:numPr>
          <w:ilvl w:val="0"/>
          <w:numId w:val="14"/>
        </w:numPr>
        <w:tabs>
          <w:tab w:val="clear" w:pos="1425"/>
          <w:tab w:val="num" w:pos="340"/>
        </w:tabs>
        <w:spacing w:line="276" w:lineRule="auto"/>
        <w:ind w:left="340" w:hanging="340"/>
        <w:rPr>
          <w:rFonts w:cs="Lucida Sans Unicode"/>
          <w:position w:val="0"/>
          <w:sz w:val="24"/>
        </w:rPr>
      </w:pPr>
    </w:p>
    <w:p w:rsidR="00283B30" w:rsidRPr="00C22CCD" w:rsidRDefault="00283B30" w:rsidP="00283B30">
      <w:pPr>
        <w:autoSpaceDE w:val="0"/>
        <w:autoSpaceDN w:val="0"/>
        <w:adjustRightInd w:val="0"/>
        <w:spacing w:line="276" w:lineRule="auto"/>
        <w:textAlignment w:val="center"/>
        <w:rPr>
          <w:rFonts w:cs="Lucida Sans Unicode"/>
          <w:bCs/>
          <w:color w:val="000000"/>
          <w:spacing w:val="4"/>
          <w:sz w:val="24"/>
        </w:rPr>
      </w:pPr>
      <w:r w:rsidRPr="00C22CCD">
        <w:rPr>
          <w:rFonts w:cs="Lucida Sans Unicode"/>
          <w:bCs/>
          <w:color w:val="000000"/>
          <w:spacing w:val="4"/>
          <w:sz w:val="24"/>
        </w:rPr>
        <w:t xml:space="preserve">Warum in die Ferne schweifen, wenn das Gute liegt so nah? Markus Hartmann, Business Manager bei Performance Polymers, und Thomas Basten, der bei der Logistik der Site Services die Pipelines unter sich hat, erinnerten sich an den umgewandelten Goethe-Vierzeiler „Erinnerung“  und wollen nun gemeinsame Wege gehen bzw. legen. Durch die Zusammenarbeit beim Zephir-Projekt von </w:t>
      </w:r>
      <w:proofErr w:type="spellStart"/>
      <w:r w:rsidRPr="00C22CCD">
        <w:rPr>
          <w:rFonts w:cs="Lucida Sans Unicode"/>
          <w:bCs/>
          <w:color w:val="000000"/>
          <w:spacing w:val="4"/>
          <w:sz w:val="24"/>
        </w:rPr>
        <w:t>Evonik</w:t>
      </w:r>
      <w:proofErr w:type="spellEnd"/>
      <w:r w:rsidRPr="00C22CCD">
        <w:rPr>
          <w:rFonts w:cs="Lucida Sans Unicode"/>
          <w:bCs/>
          <w:color w:val="000000"/>
          <w:spacing w:val="4"/>
          <w:sz w:val="24"/>
        </w:rPr>
        <w:t xml:space="preserve"> vor den Toren des Chemieparks kamen sie sich nicht nur durch die Fernleitung, sondern auch gedanklich näher und setzten ein Projekt für eine neue Materialanwendung obendrauf: Polyamid 12-Umhüllung für die grabenlose Verlegung von Rohren.</w:t>
      </w:r>
    </w:p>
    <w:p w:rsidR="00283B30" w:rsidRDefault="00283B30" w:rsidP="00283B30">
      <w:pPr>
        <w:spacing w:line="276" w:lineRule="auto"/>
        <w:ind w:left="0"/>
        <w:rPr>
          <w:rFonts w:cs="Lucida Sans Unicode"/>
          <w:sz w:val="20"/>
          <w:szCs w:val="20"/>
        </w:rPr>
      </w:pP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r w:rsidRPr="003E0B98">
        <w:rPr>
          <w:rFonts w:cs="Lucida Sans Unicode"/>
          <w:color w:val="000000"/>
          <w:spacing w:val="4"/>
          <w:sz w:val="22"/>
          <w:szCs w:val="22"/>
        </w:rPr>
        <w:t xml:space="preserve">Da heutzutage ohne Englisch kaum noch etwas geht, luden die Beiden als Erstes zu einem Workshop unter dem Motto „material </w:t>
      </w:r>
      <w:proofErr w:type="spellStart"/>
      <w:r w:rsidRPr="003E0B98">
        <w:rPr>
          <w:rFonts w:cs="Lucida Sans Unicode"/>
          <w:color w:val="000000"/>
          <w:spacing w:val="4"/>
          <w:sz w:val="22"/>
          <w:szCs w:val="22"/>
        </w:rPr>
        <w:t>meets</w:t>
      </w:r>
      <w:proofErr w:type="spellEnd"/>
      <w:r w:rsidRPr="003E0B98">
        <w:rPr>
          <w:rFonts w:cs="Lucida Sans Unicode"/>
          <w:color w:val="000000"/>
          <w:spacing w:val="4"/>
          <w:sz w:val="22"/>
          <w:szCs w:val="22"/>
        </w:rPr>
        <w:t xml:space="preserve"> </w:t>
      </w:r>
      <w:proofErr w:type="spellStart"/>
      <w:r w:rsidRPr="003E0B98">
        <w:rPr>
          <w:rFonts w:cs="Lucida Sans Unicode"/>
          <w:color w:val="000000"/>
          <w:spacing w:val="4"/>
          <w:sz w:val="22"/>
          <w:szCs w:val="22"/>
        </w:rPr>
        <w:t>application</w:t>
      </w:r>
      <w:proofErr w:type="spellEnd"/>
      <w:r w:rsidRPr="003E0B98">
        <w:rPr>
          <w:rFonts w:cs="Lucida Sans Unicode"/>
          <w:color w:val="000000"/>
          <w:spacing w:val="4"/>
          <w:sz w:val="22"/>
          <w:szCs w:val="22"/>
        </w:rPr>
        <w:t>“. Einfach ausgedrückt: „Wir wollten mangels Kenntnis der Aktivitäten mal sehen, was die andere Seite kann“, schmunzelt das Duo.</w:t>
      </w: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r>
        <w:rPr>
          <w:rFonts w:cs="Lucida Sans Unicode"/>
          <w:color w:val="000000"/>
          <w:spacing w:val="4"/>
          <w:sz w:val="22"/>
          <w:szCs w:val="22"/>
        </w:rPr>
        <w:t>Zunächst einmal</w:t>
      </w:r>
      <w:r w:rsidRPr="003E0B98">
        <w:rPr>
          <w:rFonts w:cs="Lucida Sans Unicode"/>
          <w:color w:val="000000"/>
          <w:spacing w:val="4"/>
          <w:sz w:val="22"/>
          <w:szCs w:val="22"/>
        </w:rPr>
        <w:t xml:space="preserve"> stand also das persönliche Kennenlernen zahlreicher Kolleginnen und Kollegen und der Bereiche im Mittelpunkt – verbunden mit praktischen Vorführungen sowie der Diskussion über Herausforderungen beim Fernleitungsbetrieb und der Identifikation einiger Themenfelder, die näher beleuchtet werden sollen. Zum Beispiel </w:t>
      </w:r>
      <w:r w:rsidRPr="003E0B98">
        <w:rPr>
          <w:rFonts w:cs="Lucida Sans Unicode"/>
          <w:color w:val="000000"/>
          <w:spacing w:val="4"/>
          <w:sz w:val="22"/>
          <w:szCs w:val="22"/>
        </w:rPr>
        <w:lastRenderedPageBreak/>
        <w:t>LEOS (Leckage-Erkennungs- und -Ortungssysteme) sowie Isolier-Kupplungen und Beschichtungen.</w:t>
      </w: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r w:rsidRPr="003E0B98">
        <w:rPr>
          <w:rFonts w:cs="Lucida Sans Unicode"/>
          <w:color w:val="000000"/>
          <w:spacing w:val="4"/>
          <w:sz w:val="22"/>
          <w:szCs w:val="22"/>
        </w:rPr>
        <w:t>Schlussendlich aber sollten die Alleinstellungsmerkmale von PA 12 im Vergleich zu Stahl herausgearbeitet werden. „Beim Pipeline-Design von Gasleitungen hinsichtlich der Kapazitäts- und Volumenstromberechnungen  haben wir uns eine große Unterstützung durch die Spezialisten der Site Services erhofft“, nickt Hartmann. „Und wir haben sie bekommen.“</w:t>
      </w: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r w:rsidRPr="003E0B98">
        <w:rPr>
          <w:rFonts w:cs="Lucida Sans Unicode"/>
          <w:color w:val="000000"/>
          <w:spacing w:val="4"/>
          <w:sz w:val="22"/>
          <w:szCs w:val="22"/>
        </w:rPr>
        <w:t xml:space="preserve">Und wie – das Treffen entpuppte sich als wahrer Volltreffer, der Workshop wirkte wie ein Appetitanreger. Die Strategen aus Logistik (LO) und Performance Polymers (PP) haben Hunger auf viel mehr bekommen und jagen inzwischen im </w:t>
      </w:r>
      <w:proofErr w:type="spellStart"/>
      <w:r w:rsidRPr="003E0B98">
        <w:rPr>
          <w:rFonts w:cs="Lucida Sans Unicode"/>
          <w:color w:val="000000"/>
          <w:spacing w:val="4"/>
          <w:sz w:val="22"/>
          <w:szCs w:val="22"/>
        </w:rPr>
        <w:t>Ga</w:t>
      </w:r>
      <w:proofErr w:type="spellEnd"/>
      <w:r w:rsidRPr="003E0B98">
        <w:rPr>
          <w:rFonts w:cs="Lucida Sans Unicode"/>
          <w:color w:val="000000"/>
          <w:spacing w:val="4"/>
          <w:sz w:val="22"/>
          <w:szCs w:val="22"/>
        </w:rPr>
        <w:t xml:space="preserve">-LOPP durch die Welt der Kunden. „Volles Rohr“ lautete die Devise schon wenig später, als das Team gemeinsam mit Amre </w:t>
      </w:r>
      <w:proofErr w:type="spellStart"/>
      <w:r w:rsidRPr="003E0B98">
        <w:rPr>
          <w:rFonts w:cs="Lucida Sans Unicode"/>
          <w:color w:val="000000"/>
          <w:spacing w:val="4"/>
          <w:sz w:val="22"/>
          <w:szCs w:val="22"/>
        </w:rPr>
        <w:t>Youssif</w:t>
      </w:r>
      <w:proofErr w:type="spellEnd"/>
      <w:r w:rsidRPr="003E0B98">
        <w:rPr>
          <w:rFonts w:cs="Lucida Sans Unicode"/>
          <w:color w:val="000000"/>
          <w:spacing w:val="4"/>
          <w:sz w:val="22"/>
          <w:szCs w:val="22"/>
        </w:rPr>
        <w:t xml:space="preserve">, dem Kollegen von High Performance Polymers (HP) aus Dubai, die Kunden in Ägypten mit den gebündelten Kompetenzen der </w:t>
      </w:r>
      <w:proofErr w:type="spellStart"/>
      <w:r w:rsidRPr="003E0B98">
        <w:rPr>
          <w:rFonts w:cs="Lucida Sans Unicode"/>
          <w:color w:val="000000"/>
          <w:spacing w:val="4"/>
          <w:sz w:val="22"/>
          <w:szCs w:val="22"/>
        </w:rPr>
        <w:t>Evonik</w:t>
      </w:r>
      <w:proofErr w:type="spellEnd"/>
      <w:r w:rsidRPr="003E0B98">
        <w:rPr>
          <w:rFonts w:cs="Lucida Sans Unicode"/>
          <w:color w:val="000000"/>
          <w:spacing w:val="4"/>
          <w:sz w:val="22"/>
          <w:szCs w:val="22"/>
        </w:rPr>
        <w:t xml:space="preserve"> überzeugte.</w:t>
      </w: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r>
        <w:rPr>
          <w:rFonts w:cs="Lucida Sans Unicode"/>
          <w:color w:val="000000"/>
          <w:spacing w:val="4"/>
          <w:sz w:val="22"/>
          <w:szCs w:val="22"/>
        </w:rPr>
        <w:t>„</w:t>
      </w:r>
      <w:r w:rsidRPr="003E0B98">
        <w:rPr>
          <w:rFonts w:cs="Lucida Sans Unicode"/>
          <w:color w:val="000000"/>
          <w:spacing w:val="4"/>
          <w:sz w:val="22"/>
          <w:szCs w:val="22"/>
        </w:rPr>
        <w:t>Mit Hilfe des technischen Know-hows der Site Services hoffen wir, große Probleme wie Millionen Dollar schwere Gasverluste unserer potenziellen Kunden lösen zu können. Und wir sehen nicht nur in Ägypten, sondern auch schon in Jordanien, wo ganz neue Flächen erschlossen werden, in zahlreichen Themenfeldern eine große Chance für uns“, berichtet Markus Hartmann.</w:t>
      </w: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r w:rsidRPr="003E0B98">
        <w:rPr>
          <w:rFonts w:cs="Lucida Sans Unicode"/>
          <w:color w:val="000000"/>
          <w:spacing w:val="4"/>
          <w:sz w:val="22"/>
          <w:szCs w:val="22"/>
        </w:rPr>
        <w:t>Auch wenn die beiden Visionäre zumindest mit den Füßen auf dem Boden bleiben wollen – mit Arabien wäre das Ende der Leitungen noch längst nicht erreicht: HP besitzt weltweit Kontakte in der Öl- und Gasindustrie.</w:t>
      </w: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r w:rsidRPr="003E0B98">
        <w:rPr>
          <w:rFonts w:cs="Lucida Sans Unicode"/>
          <w:color w:val="000000"/>
          <w:spacing w:val="4"/>
          <w:sz w:val="22"/>
          <w:szCs w:val="22"/>
        </w:rPr>
        <w:t xml:space="preserve">Da die zwei </w:t>
      </w:r>
      <w:proofErr w:type="spellStart"/>
      <w:r w:rsidRPr="003E0B98">
        <w:rPr>
          <w:rFonts w:cs="Lucida Sans Unicode"/>
          <w:color w:val="000000"/>
          <w:spacing w:val="4"/>
          <w:sz w:val="22"/>
          <w:szCs w:val="22"/>
        </w:rPr>
        <w:t>Evonik</w:t>
      </w:r>
      <w:proofErr w:type="spellEnd"/>
      <w:r w:rsidRPr="003E0B98">
        <w:rPr>
          <w:rFonts w:cs="Lucida Sans Unicode"/>
          <w:color w:val="000000"/>
          <w:spacing w:val="4"/>
          <w:sz w:val="22"/>
          <w:szCs w:val="22"/>
        </w:rPr>
        <w:t xml:space="preserve"> Bereiche sofort richtig Gas geben wollen, drängt sich bereits die Frage nach Schulungen von HP-Kollegen Richtung Pipeline-Geschäft auf. Nicht zu vergessen eine Langzeit-erprobung von Materialien unter Praxisbedingungen.</w:t>
      </w:r>
    </w:p>
    <w:p w:rsidR="00283B30" w:rsidRDefault="00283B30" w:rsidP="00283B30">
      <w:pPr>
        <w:autoSpaceDE w:val="0"/>
        <w:autoSpaceDN w:val="0"/>
        <w:adjustRightInd w:val="0"/>
        <w:spacing w:line="276" w:lineRule="auto"/>
        <w:textAlignment w:val="center"/>
        <w:rPr>
          <w:rFonts w:cs="Lucida Sans Unicode"/>
          <w:color w:val="000000"/>
          <w:spacing w:val="4"/>
          <w:sz w:val="22"/>
          <w:szCs w:val="22"/>
        </w:rPr>
      </w:pPr>
    </w:p>
    <w:p w:rsidR="00283B30" w:rsidRDefault="00283B30" w:rsidP="00283B30">
      <w:pPr>
        <w:autoSpaceDE w:val="0"/>
        <w:autoSpaceDN w:val="0"/>
        <w:adjustRightInd w:val="0"/>
        <w:spacing w:line="276" w:lineRule="auto"/>
        <w:textAlignment w:val="center"/>
        <w:rPr>
          <w:sz w:val="22"/>
          <w:szCs w:val="22"/>
        </w:rPr>
      </w:pPr>
      <w:r w:rsidRPr="003E0B98">
        <w:rPr>
          <w:rFonts w:cs="Lucida Sans Unicode"/>
          <w:color w:val="000000"/>
          <w:spacing w:val="4"/>
          <w:sz w:val="22"/>
          <w:szCs w:val="22"/>
        </w:rPr>
        <w:t>„Ein gemeinsamer Versuchsstand im Chemiepark wäre sehr hilfreich“, sagt Thomas Basten, der mit seinem Team die Herausforderung annimmt, sehr ordentlich dazu beizutragen, die Site Services von einem nationalen in einen internationalen Dienstleister zu wandeln. Ganz nach dem Motto: „Wir geben unseren Kunden weltweit Wachstumskraft!“</w:t>
      </w:r>
    </w:p>
    <w:p w:rsidR="00DF1098" w:rsidRDefault="00B14022">
      <w:pPr>
        <w:spacing w:line="300" w:lineRule="exact"/>
        <w:ind w:left="0"/>
        <w:rPr>
          <w:sz w:val="22"/>
          <w:szCs w:val="22"/>
        </w:rPr>
      </w:pPr>
      <w:r>
        <w:rPr>
          <w:sz w:val="22"/>
          <w:szCs w:val="22"/>
        </w:rPr>
        <w:t xml:space="preserve"> </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775064" w:rsidRDefault="00775064" w:rsidP="00775064">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775064" w:rsidRPr="009D734A" w:rsidRDefault="00775064" w:rsidP="00775064">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9D734A">
        <w:rPr>
          <w:rFonts w:cs="Lucida Sans Unicode"/>
          <w:position w:val="0"/>
          <w:szCs w:val="18"/>
        </w:rPr>
        <w:t>Evonik</w:t>
      </w:r>
      <w:proofErr w:type="spellEnd"/>
      <w:r w:rsidRPr="009D734A">
        <w:rPr>
          <w:rFonts w:cs="Lucida Sans Unicode"/>
          <w:position w:val="0"/>
          <w:szCs w:val="18"/>
        </w:rPr>
        <w:t xml:space="preserve"> profitiert besonders von seiner Innovationskraft und seinen integrierten Technologieplattformen. </w:t>
      </w:r>
    </w:p>
    <w:p w:rsidR="00775064" w:rsidRPr="009D734A" w:rsidRDefault="00775064" w:rsidP="00775064">
      <w:pPr>
        <w:autoSpaceDE w:val="0"/>
        <w:autoSpaceDN w:val="0"/>
        <w:adjustRightInd w:val="0"/>
        <w:spacing w:line="220" w:lineRule="exact"/>
        <w:ind w:left="0" w:right="0"/>
        <w:rPr>
          <w:rFonts w:cs="Lucida Sans Unicode"/>
          <w:position w:val="0"/>
          <w:szCs w:val="18"/>
        </w:rPr>
      </w:pPr>
    </w:p>
    <w:p w:rsidR="00775064" w:rsidRPr="009D734A" w:rsidRDefault="00775064" w:rsidP="00775064">
      <w:pPr>
        <w:autoSpaceDE w:val="0"/>
        <w:autoSpaceDN w:val="0"/>
        <w:adjustRightInd w:val="0"/>
        <w:spacing w:line="220" w:lineRule="exact"/>
        <w:ind w:left="0" w:right="0"/>
        <w:rPr>
          <w:rFonts w:cs="Lucida Sans Unicode"/>
          <w:position w:val="0"/>
          <w:szCs w:val="18"/>
        </w:rPr>
      </w:pPr>
      <w:proofErr w:type="spellStart"/>
      <w:r w:rsidRPr="009D734A">
        <w:rPr>
          <w:rFonts w:cs="Lucida Sans Unicode"/>
          <w:position w:val="0"/>
          <w:szCs w:val="18"/>
        </w:rPr>
        <w:t>Evonik</w:t>
      </w:r>
      <w:proofErr w:type="spellEnd"/>
      <w:r w:rsidRPr="009D734A">
        <w:rPr>
          <w:rFonts w:cs="Lucida Sans Unicode"/>
          <w:position w:val="0"/>
          <w:szCs w:val="18"/>
        </w:rPr>
        <w:t xml:space="preserve">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775064" w:rsidRDefault="00775064" w:rsidP="00775064"/>
    <w:p w:rsidR="00775064" w:rsidRDefault="00775064" w:rsidP="00775064">
      <w:pPr>
        <w:autoSpaceDE w:val="0"/>
        <w:autoSpaceDN w:val="0"/>
        <w:adjustRightInd w:val="0"/>
        <w:spacing w:line="220" w:lineRule="exact"/>
        <w:ind w:left="0" w:right="0"/>
        <w:rPr>
          <w:rFonts w:cs="Lucida Sans Unicode"/>
          <w:b/>
          <w:position w:val="0"/>
          <w:szCs w:val="18"/>
        </w:rPr>
      </w:pPr>
    </w:p>
    <w:p w:rsidR="00775064" w:rsidRPr="001B3A8C" w:rsidRDefault="00775064" w:rsidP="00775064">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775064" w:rsidRPr="001B3A8C" w:rsidRDefault="00775064" w:rsidP="00775064">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1B3A8C">
        <w:rPr>
          <w:rFonts w:cs="Lucida Sans Unicode"/>
          <w:bCs/>
          <w:position w:val="0"/>
          <w:szCs w:val="18"/>
        </w:rPr>
        <w:t>Evonik</w:t>
      </w:r>
      <w:proofErr w:type="spellEnd"/>
      <w:r w:rsidRPr="001B3A8C">
        <w:rPr>
          <w:rFonts w:cs="Lucida Sans Unicode"/>
          <w:bCs/>
          <w:position w:val="0"/>
          <w:szCs w:val="18"/>
        </w:rPr>
        <w:t xml:space="preserve">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83B30">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83B30">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83B30">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83B30">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E5C97"/>
    <w:rsid w:val="001B3A8C"/>
    <w:rsid w:val="00283B30"/>
    <w:rsid w:val="00397A8D"/>
    <w:rsid w:val="003D4C1D"/>
    <w:rsid w:val="005576E4"/>
    <w:rsid w:val="006A788D"/>
    <w:rsid w:val="00775064"/>
    <w:rsid w:val="00863FCD"/>
    <w:rsid w:val="00B14022"/>
    <w:rsid w:val="00C65677"/>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3</Pages>
  <Words>692</Words>
  <Characters>4854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2</cp:revision>
  <cp:lastPrinted>2012-12-18T13:57:00Z</cp:lastPrinted>
  <dcterms:created xsi:type="dcterms:W3CDTF">2014-05-23T10:45:00Z</dcterms:created>
  <dcterms:modified xsi:type="dcterms:W3CDTF">2014-05-23T10:45:00Z</dcterms:modified>
</cp:coreProperties>
</file>