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7B6CCE">
            <w:pPr>
              <w:pStyle w:val="E-Datum"/>
              <w:framePr w:wrap="auto" w:vAnchor="margin" w:hAnchor="text" w:xAlign="left" w:yAlign="inline"/>
              <w:suppressOverlap w:val="0"/>
            </w:pPr>
            <w:r>
              <w:t>16</w:t>
            </w:r>
            <w:r w:rsidR="00ED4441">
              <w:t>.10</w:t>
            </w:r>
            <w:r w:rsidR="008F5C0B">
              <w:t>.2014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397A8D">
        <w:trPr>
          <w:trHeight w:hRule="exact" w:val="1363"/>
        </w:trPr>
        <w:tc>
          <w:tcPr>
            <w:tcW w:w="2271" w:type="dxa"/>
            <w:shd w:val="clear" w:color="auto" w:fill="auto"/>
          </w:tcPr>
          <w:p w:rsidR="00DF1098" w:rsidRDefault="00B14022">
            <w:pPr>
              <w:pStyle w:val="M7"/>
              <w:framePr w:wrap="auto" w:vAnchor="margin" w:hAnchor="text" w:xAlign="left" w:yAlign="inline"/>
              <w:suppressOverlap w:val="0"/>
            </w:pPr>
            <w:r>
              <w:t>An</w:t>
            </w:r>
            <w:r w:rsidR="000E5C97">
              <w:t xml:space="preserve">sprechpartner </w:t>
            </w:r>
            <w:r w:rsidR="000E5C97">
              <w:br/>
            </w:r>
            <w:r w:rsidR="006C2EE6">
              <w:t xml:space="preserve">Volker </w:t>
            </w:r>
            <w:proofErr w:type="spellStart"/>
            <w:r w:rsidR="006C2EE6">
              <w:t>Hilbt</w:t>
            </w:r>
            <w:proofErr w:type="spellEnd"/>
          </w:p>
          <w:p w:rsidR="00DF1098" w:rsidRDefault="00397A8D">
            <w:pPr>
              <w:pStyle w:val="M8"/>
              <w:framePr w:wrap="auto" w:vAnchor="margin" w:hAnchor="text" w:xAlign="left" w:yAlign="inline"/>
              <w:suppressOverlap w:val="0"/>
            </w:pPr>
            <w:r>
              <w:t>Site Services</w:t>
            </w:r>
          </w:p>
          <w:p w:rsidR="00397A8D" w:rsidRDefault="00397A8D">
            <w:pPr>
              <w:pStyle w:val="M8"/>
              <w:framePr w:wrap="auto" w:vAnchor="margin" w:hAnchor="text" w:xAlign="left" w:yAlign="inline"/>
              <w:suppressOverlap w:val="0"/>
            </w:pPr>
            <w:r>
              <w:t>Standortkommunikation</w:t>
            </w:r>
          </w:p>
          <w:p w:rsidR="00DF1098" w:rsidRDefault="006A788D">
            <w:pPr>
              <w:pStyle w:val="M9"/>
              <w:framePr w:wrap="auto" w:vAnchor="margin" w:hAnchor="text" w:xAlign="left" w:yAlign="inline"/>
              <w:suppressOverlap w:val="0"/>
            </w:pPr>
            <w:r>
              <w:t>Telefon +49</w:t>
            </w:r>
            <w:r w:rsidR="000E5C97">
              <w:t xml:space="preserve"> </w:t>
            </w:r>
            <w:r w:rsidR="00397A8D">
              <w:t>2365</w:t>
            </w:r>
            <w:r w:rsidR="000E5C97">
              <w:t xml:space="preserve"> </w:t>
            </w:r>
            <w:r w:rsidR="00397A8D">
              <w:t>49</w:t>
            </w:r>
            <w:r w:rsidR="000E5C97">
              <w:t>-</w:t>
            </w:r>
            <w:r w:rsidR="006C2EE6">
              <w:t>5216</w:t>
            </w:r>
          </w:p>
          <w:p w:rsidR="00DF1098" w:rsidRDefault="000E5C97">
            <w:pPr>
              <w:pStyle w:val="M10"/>
              <w:framePr w:wrap="auto" w:vAnchor="margin" w:hAnchor="text" w:xAlign="left" w:yAlign="inline"/>
              <w:suppressOverlap w:val="0"/>
            </w:pPr>
            <w:r>
              <w:t xml:space="preserve">Telefax +49 </w:t>
            </w:r>
            <w:r w:rsidR="00397A8D">
              <w:t>2365</w:t>
            </w:r>
            <w:r>
              <w:t xml:space="preserve"> </w:t>
            </w:r>
            <w:r w:rsidR="00397A8D">
              <w:t>49</w:t>
            </w:r>
            <w:r>
              <w:t>-</w:t>
            </w:r>
            <w:r w:rsidR="00397A8D">
              <w:t>7375</w:t>
            </w:r>
          </w:p>
          <w:p w:rsidR="00DF1098" w:rsidRDefault="006C2EE6" w:rsidP="00397A8D">
            <w:pPr>
              <w:pStyle w:val="M10"/>
              <w:framePr w:wrap="auto" w:vAnchor="margin" w:hAnchor="text" w:xAlign="left" w:yAlign="inline"/>
              <w:suppressOverlap w:val="0"/>
            </w:pPr>
            <w:r>
              <w:t>Volker.hilbt</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397A8D" w:rsidP="00397A8D">
            <w:pPr>
              <w:pStyle w:val="M1"/>
              <w:framePr w:wrap="auto" w:vAnchor="margin" w:hAnchor="text" w:xAlign="left" w:yAlign="inline"/>
              <w:suppressOverlap w:val="0"/>
            </w:pPr>
            <w:r>
              <w:br/>
            </w:r>
            <w:r w:rsidR="00B14022">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Pr>
                <w:noProof/>
              </w:rPr>
              <w:t>Vorsitzender</w:t>
            </w:r>
            <w:r>
              <w:fldChar w:fldCharType="end"/>
            </w:r>
          </w:p>
          <w:p w:rsidR="00100F94" w:rsidRDefault="00100F94">
            <w:pPr>
              <w:pStyle w:val="V11"/>
              <w:framePr w:wrap="auto" w:vAnchor="margin" w:hAnchor="text" w:xAlign="left" w:yAlign="inline"/>
              <w:suppressOverlap w:val="0"/>
            </w:pPr>
            <w:r>
              <w:t>Christian Kullmann</w:t>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965787" w:rsidRPr="001421E0" w:rsidRDefault="00965787" w:rsidP="00965787">
      <w:pPr>
        <w:rPr>
          <w:rFonts w:cs="Lucida Sans Unicode"/>
          <w:b/>
          <w:sz w:val="24"/>
        </w:rPr>
      </w:pPr>
      <w:proofErr w:type="spellStart"/>
      <w:r w:rsidRPr="001421E0">
        <w:rPr>
          <w:rFonts w:cs="Lucida Sans Unicode"/>
          <w:b/>
          <w:sz w:val="24"/>
        </w:rPr>
        <w:lastRenderedPageBreak/>
        <w:t>Safety</w:t>
      </w:r>
      <w:proofErr w:type="spellEnd"/>
      <w:r w:rsidRPr="001421E0">
        <w:rPr>
          <w:rFonts w:cs="Lucida Sans Unicode"/>
          <w:b/>
          <w:sz w:val="24"/>
        </w:rPr>
        <w:t xml:space="preserve"> Award in Silber </w:t>
      </w:r>
    </w:p>
    <w:p w:rsidR="00ED4441" w:rsidRPr="008F5C0B" w:rsidRDefault="00ED4441" w:rsidP="00ED4441">
      <w:pPr>
        <w:spacing w:line="276" w:lineRule="auto"/>
        <w:rPr>
          <w:b/>
          <w:bCs/>
          <w:sz w:val="24"/>
        </w:rPr>
      </w:pPr>
    </w:p>
    <w:p w:rsidR="00965787" w:rsidRPr="00965787" w:rsidRDefault="00965787" w:rsidP="00965787">
      <w:pPr>
        <w:spacing w:line="276" w:lineRule="auto"/>
        <w:rPr>
          <w:rFonts w:cs="Lucida Sans Unicode"/>
          <w:b/>
          <w:color w:val="333333"/>
          <w:sz w:val="24"/>
        </w:rPr>
      </w:pPr>
      <w:r w:rsidRPr="00965787">
        <w:rPr>
          <w:rFonts w:cs="Lucida Sans Unicode"/>
          <w:b/>
          <w:color w:val="333333"/>
          <w:sz w:val="24"/>
        </w:rPr>
        <w:t>Belegschaft der Abfallumschlaganlage mehr als sieben Jahre ohne meldepflichtigen Arbeitsunfall</w:t>
      </w:r>
    </w:p>
    <w:p w:rsidR="004C7EDD" w:rsidRDefault="004C7EDD" w:rsidP="00965787">
      <w:pPr>
        <w:spacing w:line="276" w:lineRule="auto"/>
        <w:rPr>
          <w:b/>
          <w:sz w:val="22"/>
          <w:szCs w:val="22"/>
        </w:rPr>
      </w:pPr>
    </w:p>
    <w:p w:rsidR="00965787" w:rsidRPr="001421E0" w:rsidRDefault="00965787" w:rsidP="00965787">
      <w:pPr>
        <w:spacing w:line="276" w:lineRule="auto"/>
        <w:rPr>
          <w:rFonts w:cs="Lucida Sans Unicode"/>
          <w:sz w:val="24"/>
        </w:rPr>
      </w:pPr>
      <w:r w:rsidRPr="001421E0">
        <w:rPr>
          <w:rFonts w:cs="Lucida Sans Unicode"/>
          <w:sz w:val="24"/>
        </w:rPr>
        <w:t xml:space="preserve">Die Abfallumschlaganlage leuchtet ab sofort silbern: Für mehr als sieben Jahre ohne meldepflichtigen Arbeitsunfall zeichnete Evonik </w:t>
      </w:r>
      <w:r>
        <w:rPr>
          <w:rFonts w:cs="Lucida Sans Unicode"/>
          <w:sz w:val="24"/>
        </w:rPr>
        <w:t xml:space="preserve">Industries </w:t>
      </w:r>
      <w:r w:rsidRPr="001421E0">
        <w:rPr>
          <w:rFonts w:cs="Lucida Sans Unicode"/>
          <w:sz w:val="24"/>
        </w:rPr>
        <w:t xml:space="preserve">die rund 30-köpfige Belegschaft der Umweltbetriebe mit dem </w:t>
      </w:r>
      <w:proofErr w:type="spellStart"/>
      <w:r w:rsidRPr="001421E0">
        <w:rPr>
          <w:rFonts w:cs="Lucida Sans Unicode"/>
          <w:sz w:val="24"/>
        </w:rPr>
        <w:t>Safety</w:t>
      </w:r>
      <w:proofErr w:type="spellEnd"/>
      <w:r w:rsidRPr="001421E0">
        <w:rPr>
          <w:rFonts w:cs="Lucida Sans Unicode"/>
          <w:sz w:val="24"/>
        </w:rPr>
        <w:t xml:space="preserve"> Award dieser Güte aus.</w:t>
      </w:r>
    </w:p>
    <w:p w:rsidR="004C7EDD" w:rsidRDefault="004C7EDD" w:rsidP="00965787">
      <w:pPr>
        <w:spacing w:line="276" w:lineRule="auto"/>
        <w:rPr>
          <w:sz w:val="24"/>
        </w:rPr>
      </w:pPr>
    </w:p>
    <w:p w:rsidR="00965787" w:rsidRDefault="00965787" w:rsidP="00965787">
      <w:pPr>
        <w:spacing w:line="276" w:lineRule="auto"/>
        <w:rPr>
          <w:rFonts w:cs="Lucida Sans Unicode"/>
          <w:color w:val="333333"/>
          <w:sz w:val="22"/>
          <w:szCs w:val="22"/>
        </w:rPr>
      </w:pPr>
      <w:r w:rsidRPr="001421E0">
        <w:rPr>
          <w:rFonts w:cs="Lucida Sans Unicode"/>
          <w:color w:val="333333"/>
          <w:sz w:val="22"/>
          <w:szCs w:val="22"/>
        </w:rPr>
        <w:t>„Dieser Betrieb ist beispielgebend dafür, wie Mitarbeiterinnen und Mitarbeiter gemeinsam mit ihren Vorgesetzten ‚Sicherheit bei Evonik‘ leben und sich an dem Sicherheitsleitbild orientieren“, lobte Thomas Wessel, Personalvorstand und Arbeitsdirektor von Evonik. „Wir sind für die eigene Sicherheit und die der Menschen um uns herum verantwortlich und setzen uns dafür ein. Das sind für uns nicht nur Worte, sondern ist Selbstverständlichkeit – jeden Tag und in jeder Funktion.“</w:t>
      </w:r>
    </w:p>
    <w:p w:rsidR="00965787" w:rsidRPr="001421E0" w:rsidRDefault="00965787" w:rsidP="00965787">
      <w:pPr>
        <w:spacing w:line="276" w:lineRule="auto"/>
        <w:rPr>
          <w:rFonts w:cs="Lucida Sans Unicode"/>
          <w:color w:val="333333"/>
          <w:sz w:val="22"/>
          <w:szCs w:val="22"/>
        </w:rPr>
      </w:pPr>
    </w:p>
    <w:p w:rsidR="00965787" w:rsidRDefault="00965787" w:rsidP="00965787">
      <w:pPr>
        <w:spacing w:line="276" w:lineRule="auto"/>
        <w:rPr>
          <w:rFonts w:cs="Lucida Sans Unicode"/>
          <w:color w:val="333333"/>
          <w:sz w:val="22"/>
          <w:szCs w:val="22"/>
        </w:rPr>
      </w:pPr>
      <w:r w:rsidRPr="001421E0">
        <w:rPr>
          <w:rFonts w:cs="Lucida Sans Unicode"/>
          <w:color w:val="333333"/>
          <w:sz w:val="22"/>
          <w:szCs w:val="22"/>
        </w:rPr>
        <w:t xml:space="preserve">In der Anlage, die zum Bereich </w:t>
      </w:r>
      <w:proofErr w:type="spellStart"/>
      <w:r w:rsidRPr="001421E0">
        <w:rPr>
          <w:rFonts w:cs="Lucida Sans Unicode"/>
          <w:color w:val="333333"/>
          <w:sz w:val="22"/>
          <w:szCs w:val="22"/>
        </w:rPr>
        <w:t>Ver</w:t>
      </w:r>
      <w:proofErr w:type="spellEnd"/>
      <w:r w:rsidRPr="001421E0">
        <w:rPr>
          <w:rFonts w:cs="Lucida Sans Unicode"/>
          <w:color w:val="333333"/>
          <w:sz w:val="22"/>
          <w:szCs w:val="22"/>
        </w:rPr>
        <w:t>- und Entsorgung der Site Services zählt, werden jährlich rund 50.000 Tonnen Abfälle gesammelt, zu größeren Transporteinheiten zusammengestellt und der fachgerechten Entsorgung zugeführt.</w:t>
      </w:r>
    </w:p>
    <w:p w:rsidR="00965787" w:rsidRPr="001421E0" w:rsidRDefault="00965787" w:rsidP="00965787">
      <w:pPr>
        <w:spacing w:line="276" w:lineRule="auto"/>
        <w:rPr>
          <w:rFonts w:cs="Lucida Sans Unicode"/>
          <w:color w:val="333333"/>
          <w:sz w:val="22"/>
          <w:szCs w:val="22"/>
        </w:rPr>
      </w:pPr>
    </w:p>
    <w:p w:rsidR="00965787" w:rsidRPr="001421E0" w:rsidRDefault="00965787" w:rsidP="00965787">
      <w:pPr>
        <w:spacing w:line="276" w:lineRule="auto"/>
        <w:rPr>
          <w:rFonts w:cs="Lucida Sans Unicode"/>
          <w:color w:val="333333"/>
          <w:sz w:val="22"/>
          <w:szCs w:val="22"/>
        </w:rPr>
      </w:pPr>
      <w:r w:rsidRPr="001421E0">
        <w:rPr>
          <w:rFonts w:cs="Lucida Sans Unicode"/>
          <w:color w:val="333333"/>
          <w:sz w:val="22"/>
          <w:szCs w:val="22"/>
        </w:rPr>
        <w:t>Das gute Ergebnis wurde unter anderem deshalb erreicht, weil alle Betriebsangehörigen die Umsetzung des Arbeitssicherheitsprogramms proaktiv unterstützen. Das Einhalten von Sauberkeit und Ordnung hat für alle Mitarbeiter des Betriebs hohe Priorität. In regelmäßigen Teambesprechungen stehen die Themen Gesundheit, Sicherheit und Umweltschutz (GSU) mit höchster Aufmerksamkeit an erster Stelle auf der Tagesordnung.</w:t>
      </w:r>
    </w:p>
    <w:p w:rsidR="007B6CCE" w:rsidRPr="00965787" w:rsidRDefault="00965787" w:rsidP="00965787">
      <w:pPr>
        <w:spacing w:line="276" w:lineRule="auto"/>
        <w:rPr>
          <w:rFonts w:cs="Lucida Sans Unicode"/>
          <w:color w:val="333333"/>
          <w:sz w:val="22"/>
          <w:szCs w:val="22"/>
        </w:rPr>
      </w:pPr>
      <w:r w:rsidRPr="001421E0">
        <w:rPr>
          <w:rFonts w:cs="Lucida Sans Unicode"/>
          <w:color w:val="333333"/>
          <w:sz w:val="22"/>
          <w:szCs w:val="22"/>
        </w:rPr>
        <w:lastRenderedPageBreak/>
        <w:t xml:space="preserve">Regelmäßige Besprechungen mit den Sicherheitsbeauftragten, regelmäßige Sicherheitsbegehungen und </w:t>
      </w:r>
      <w:bookmarkStart w:id="0" w:name="_GoBack"/>
      <w:bookmarkEnd w:id="0"/>
      <w:r w:rsidRPr="001421E0">
        <w:rPr>
          <w:rFonts w:cs="Lucida Sans Unicode"/>
          <w:color w:val="333333"/>
          <w:sz w:val="22"/>
          <w:szCs w:val="22"/>
        </w:rPr>
        <w:t xml:space="preserve">gemeinsame Gefährdungsermittlungen für Arbeitsvorgänge mit Gefährdungspotenzial helfen darüber hinaus, die Arbeitssicherheit auch weiterhin auf dem neuesten Stand und auf hohem Niveau zu halten. Auch eine zeitnahe und intensive Analyse aller Leichtunfälle sowie </w:t>
      </w:r>
      <w:proofErr w:type="spellStart"/>
      <w:r w:rsidRPr="001421E0">
        <w:rPr>
          <w:rFonts w:cs="Lucida Sans Unicode"/>
          <w:color w:val="333333"/>
          <w:sz w:val="22"/>
          <w:szCs w:val="22"/>
        </w:rPr>
        <w:t>Beinaheereignisse</w:t>
      </w:r>
      <w:proofErr w:type="spellEnd"/>
      <w:r w:rsidRPr="001421E0">
        <w:rPr>
          <w:rFonts w:cs="Lucida Sans Unicode"/>
          <w:color w:val="333333"/>
          <w:sz w:val="22"/>
          <w:szCs w:val="22"/>
        </w:rPr>
        <w:t xml:space="preserve"> halten den Sicherheitsstandard hoch. </w:t>
      </w:r>
      <w:r w:rsidRPr="001421E0">
        <w:rPr>
          <w:rFonts w:cs="Lucida Sans Unicode"/>
          <w:color w:val="333333"/>
          <w:sz w:val="22"/>
          <w:szCs w:val="22"/>
        </w:rPr>
        <w:br/>
      </w:r>
      <w:r w:rsidRPr="001421E0">
        <w:rPr>
          <w:rFonts w:cs="Lucida Sans Unicode"/>
          <w:color w:val="333333"/>
          <w:sz w:val="22"/>
          <w:szCs w:val="22"/>
        </w:rPr>
        <w:br/>
        <w:t>„Dieses vorzügliche Resultat ist eine Bestätigung unserer Sicherheitsphilosophie“, sagte Dr. Angelika Meyer, Leiterin der Umweltbetriebe, bei der Belegschaftsfeier. „Es ist zugleich aber auch eine Ermutigung, den eingeschlagenen Weg weiterzugehen.“</w:t>
      </w:r>
    </w:p>
    <w:p w:rsidR="00ED4441" w:rsidRDefault="00ED4441">
      <w:pPr>
        <w:spacing w:line="300" w:lineRule="exact"/>
        <w:ind w:left="0"/>
        <w:rPr>
          <w:sz w:val="22"/>
          <w:szCs w:val="22"/>
        </w:rPr>
      </w:pPr>
    </w:p>
    <w:p w:rsidR="00ED4441" w:rsidRDefault="00ED4441">
      <w:pPr>
        <w:spacing w:line="300" w:lineRule="exact"/>
        <w:ind w:left="0"/>
        <w:rPr>
          <w:sz w:val="22"/>
          <w:szCs w:val="22"/>
        </w:rPr>
      </w:pPr>
    </w:p>
    <w:p w:rsidR="00DF1098" w:rsidRDefault="00DF1098">
      <w:pPr>
        <w:spacing w:line="300" w:lineRule="exact"/>
        <w:ind w:left="0"/>
        <w:rPr>
          <w:sz w:val="22"/>
          <w:szCs w:val="22"/>
        </w:rPr>
      </w:pPr>
    </w:p>
    <w:p w:rsidR="002A1A5E" w:rsidRDefault="002A1A5E" w:rsidP="002A1A5E">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2A1A5E" w:rsidRPr="009D734A" w:rsidRDefault="002A1A5E" w:rsidP="002A1A5E">
      <w:pPr>
        <w:autoSpaceDE w:val="0"/>
        <w:autoSpaceDN w:val="0"/>
        <w:adjustRightInd w:val="0"/>
        <w:spacing w:line="220" w:lineRule="exact"/>
        <w:ind w:left="0" w:right="0"/>
        <w:rPr>
          <w:rFonts w:cs="Lucida Sans Unicode"/>
          <w:position w:val="0"/>
          <w:szCs w:val="18"/>
        </w:rPr>
      </w:pPr>
    </w:p>
    <w:p w:rsidR="002A1A5E" w:rsidRPr="009D734A" w:rsidRDefault="002A1A5E" w:rsidP="002A1A5E">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Evonik ist in mehr als 100 L</w:t>
      </w:r>
      <w:r>
        <w:rPr>
          <w:rFonts w:cs="Lucida Sans Unicode"/>
          <w:position w:val="0"/>
          <w:szCs w:val="18"/>
        </w:rPr>
        <w:t>ändern der Welt aktiv. Über 33.5</w:t>
      </w:r>
      <w:r w:rsidRPr="009D734A">
        <w:rPr>
          <w:rFonts w:cs="Lucida Sans Unicode"/>
          <w:position w:val="0"/>
          <w:szCs w:val="18"/>
        </w:rPr>
        <w:t>00 Mitarbeiter erwirt</w:t>
      </w:r>
      <w:r>
        <w:rPr>
          <w:rFonts w:cs="Lucida Sans Unicode"/>
          <w:position w:val="0"/>
          <w:szCs w:val="18"/>
        </w:rPr>
        <w:t>schafteten im Geschäftsjahr 2013</w:t>
      </w:r>
      <w:r w:rsidRPr="009D734A">
        <w:rPr>
          <w:rFonts w:cs="Lucida Sans Unicode"/>
          <w:position w:val="0"/>
          <w:szCs w:val="18"/>
        </w:rPr>
        <w:t xml:space="preserve"> </w:t>
      </w:r>
      <w:r>
        <w:rPr>
          <w:rFonts w:cs="Lucida Sans Unicode"/>
          <w:position w:val="0"/>
          <w:szCs w:val="18"/>
        </w:rPr>
        <w:t>einen Umsatz von rund 12,7</w:t>
      </w:r>
      <w:r w:rsidRPr="009D734A">
        <w:rPr>
          <w:rFonts w:cs="Lucida Sans Unicode"/>
          <w:position w:val="0"/>
          <w:szCs w:val="18"/>
        </w:rPr>
        <w:t xml:space="preserve"> Milliarden € und ein operatives Ergebnis (</w:t>
      </w:r>
      <w:r>
        <w:rPr>
          <w:rFonts w:cs="Lucida Sans Unicode"/>
          <w:position w:val="0"/>
          <w:szCs w:val="18"/>
        </w:rPr>
        <w:t>bereinigtes EBITDA) von rund 2,0</w:t>
      </w:r>
      <w:r w:rsidRPr="009D734A">
        <w:rPr>
          <w:rFonts w:cs="Lucida Sans Unicode"/>
          <w:position w:val="0"/>
          <w:szCs w:val="18"/>
        </w:rPr>
        <w:t xml:space="preserve"> Milliarden €.</w:t>
      </w:r>
    </w:p>
    <w:p w:rsidR="002A1A5E" w:rsidRDefault="002A1A5E" w:rsidP="002A1A5E"/>
    <w:p w:rsidR="002A1A5E" w:rsidRDefault="002A1A5E" w:rsidP="002A1A5E">
      <w:pPr>
        <w:autoSpaceDE w:val="0"/>
        <w:autoSpaceDN w:val="0"/>
        <w:adjustRightInd w:val="0"/>
        <w:spacing w:line="220" w:lineRule="exact"/>
        <w:ind w:left="0" w:right="0"/>
        <w:rPr>
          <w:rFonts w:cs="Lucida Sans Unicode"/>
          <w:b/>
          <w:position w:val="0"/>
          <w:szCs w:val="18"/>
        </w:rPr>
      </w:pPr>
    </w:p>
    <w:p w:rsidR="002A1A5E" w:rsidRPr="001B3A8C" w:rsidRDefault="002A1A5E" w:rsidP="002A1A5E">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2A1A5E" w:rsidRPr="001B3A8C" w:rsidRDefault="002A1A5E" w:rsidP="002A1A5E">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Pr="001B3A8C" w:rsidRDefault="00DF1098">
      <w:pPr>
        <w:autoSpaceDE w:val="0"/>
        <w:autoSpaceDN w:val="0"/>
        <w:adjustRightInd w:val="0"/>
        <w:spacing w:line="220" w:lineRule="exact"/>
        <w:ind w:left="0" w:right="0"/>
        <w:rPr>
          <w:rFonts w:cs="Lucida Sans Unicode"/>
          <w:bCs/>
          <w:position w:val="0"/>
          <w:szCs w:val="18"/>
        </w:rPr>
      </w:pP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A8D" w:rsidRDefault="00397A8D">
      <w:r>
        <w:separator/>
      </w:r>
    </w:p>
    <w:p w:rsidR="00397A8D" w:rsidRDefault="00397A8D"/>
  </w:endnote>
  <w:endnote w:type="continuationSeparator" w:id="0">
    <w:p w:rsidR="00397A8D" w:rsidRDefault="00397A8D">
      <w:r>
        <w:continuationSeparator/>
      </w:r>
    </w:p>
    <w:p w:rsidR="00397A8D" w:rsidRDefault="00397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6578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6578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965787">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965787">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A8D" w:rsidRDefault="00397A8D">
      <w:r>
        <w:separator/>
      </w:r>
    </w:p>
    <w:p w:rsidR="00397A8D" w:rsidRDefault="00397A8D"/>
  </w:footnote>
  <w:footnote w:type="continuationSeparator" w:id="0">
    <w:p w:rsidR="00397A8D" w:rsidRDefault="00397A8D">
      <w:r>
        <w:continuationSeparator/>
      </w:r>
    </w:p>
    <w:p w:rsidR="00397A8D" w:rsidRDefault="00397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3D31407B" wp14:editId="258373C5">
          <wp:simplePos x="0" y="0"/>
          <wp:positionH relativeFrom="page">
            <wp:posOffset>864235</wp:posOffset>
          </wp:positionH>
          <wp:positionV relativeFrom="page">
            <wp:posOffset>615950</wp:posOffset>
          </wp:positionV>
          <wp:extent cx="1278890" cy="181610"/>
          <wp:effectExtent l="0" t="0" r="0" b="8890"/>
          <wp:wrapNone/>
          <wp:docPr id="11"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EFD122D" wp14:editId="0DAF186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1146CE0E" wp14:editId="645BA4E2">
          <wp:simplePos x="0" y="0"/>
          <wp:positionH relativeFrom="page">
            <wp:posOffset>864235</wp:posOffset>
          </wp:positionH>
          <wp:positionV relativeFrom="page">
            <wp:posOffset>615950</wp:posOffset>
          </wp:positionV>
          <wp:extent cx="1278890" cy="181610"/>
          <wp:effectExtent l="0" t="0" r="0" b="8890"/>
          <wp:wrapNone/>
          <wp:docPr id="12"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2AD15BFA" wp14:editId="3CC2528C">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A8D"/>
    <w:rsid w:val="000541A0"/>
    <w:rsid w:val="000E5C97"/>
    <w:rsid w:val="00100F94"/>
    <w:rsid w:val="001B3A8C"/>
    <w:rsid w:val="002A1A5E"/>
    <w:rsid w:val="00397A8D"/>
    <w:rsid w:val="003D4C1D"/>
    <w:rsid w:val="004C7EDD"/>
    <w:rsid w:val="005576E4"/>
    <w:rsid w:val="006751A5"/>
    <w:rsid w:val="006A788D"/>
    <w:rsid w:val="006C2EE6"/>
    <w:rsid w:val="0076122D"/>
    <w:rsid w:val="007B6CCE"/>
    <w:rsid w:val="00863FCD"/>
    <w:rsid w:val="008F5C0B"/>
    <w:rsid w:val="00965787"/>
    <w:rsid w:val="009B556A"/>
    <w:rsid w:val="00B14022"/>
    <w:rsid w:val="00B52810"/>
    <w:rsid w:val="00B90D29"/>
    <w:rsid w:val="00BF16E4"/>
    <w:rsid w:val="00D73841"/>
    <w:rsid w:val="00DF1098"/>
    <w:rsid w:val="00E353C9"/>
    <w:rsid w:val="00ED4441"/>
    <w:rsid w:val="00F24B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profile%20redirected%20folders\Desktop\Presse\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486</Words>
  <Characters>3795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Simon, Katharina</dc:creator>
  <cp:lastModifiedBy>Hilbt, Volker</cp:lastModifiedBy>
  <cp:revision>3</cp:revision>
  <cp:lastPrinted>2012-12-18T13:57:00Z</cp:lastPrinted>
  <dcterms:created xsi:type="dcterms:W3CDTF">2014-10-14T13:02:00Z</dcterms:created>
  <dcterms:modified xsi:type="dcterms:W3CDTF">2014-10-14T13:04:00Z</dcterms:modified>
</cp:coreProperties>
</file>