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8F0BF0" w:rsidP="007B236A">
            <w:pPr>
              <w:pStyle w:val="E-Datum"/>
              <w:framePr w:wrap="auto" w:vAnchor="margin" w:hAnchor="text" w:xAlign="left" w:yAlign="inline"/>
              <w:suppressOverlap w:val="0"/>
            </w:pPr>
            <w:r>
              <w:t>8</w:t>
            </w:r>
            <w:r w:rsidR="005C7E11">
              <w:t xml:space="preserve">. </w:t>
            </w:r>
            <w:r w:rsidR="007B236A">
              <w:t>J</w:t>
            </w:r>
            <w:r w:rsidR="005C7E11">
              <w:t>uli 2016</w:t>
            </w:r>
          </w:p>
        </w:tc>
      </w:tr>
      <w:tr w:rsidR="00DF1098" w:rsidTr="009828B2">
        <w:trPr>
          <w:trHeight w:hRule="exact" w:val="304"/>
        </w:trPr>
        <w:tc>
          <w:tcPr>
            <w:tcW w:w="2835" w:type="dxa"/>
            <w:shd w:val="clear" w:color="auto" w:fill="auto"/>
          </w:tcPr>
          <w:p w:rsidR="007B236A" w:rsidRDefault="007B236A">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DF1098" w:rsidRDefault="008F0BF0" w:rsidP="00553AE4">
      <w:pPr>
        <w:spacing w:line="264" w:lineRule="auto"/>
        <w:ind w:left="0" w:right="0"/>
        <w:rPr>
          <w:b/>
          <w:bCs/>
          <w:sz w:val="24"/>
        </w:rPr>
      </w:pPr>
      <w:r>
        <w:rPr>
          <w:b/>
          <w:bCs/>
          <w:sz w:val="24"/>
        </w:rPr>
        <w:t xml:space="preserve"> 4.</w:t>
      </w:r>
      <w:r w:rsidR="007B236A">
        <w:rPr>
          <w:b/>
          <w:bCs/>
          <w:sz w:val="24"/>
        </w:rPr>
        <w:t>500 Tage ohne Arbeitsunfall mit Meldepflicht</w:t>
      </w:r>
    </w:p>
    <w:p w:rsidR="00DF1098" w:rsidRDefault="00DF1098" w:rsidP="00553AE4">
      <w:pPr>
        <w:spacing w:line="264" w:lineRule="auto"/>
        <w:ind w:left="0" w:right="0"/>
        <w:rPr>
          <w:rFonts w:cs="Lucida Sans Unicode"/>
          <w:sz w:val="20"/>
          <w:szCs w:val="20"/>
        </w:rPr>
      </w:pPr>
    </w:p>
    <w:p w:rsidR="007B236A" w:rsidRDefault="007B236A" w:rsidP="007B236A">
      <w:pPr>
        <w:spacing w:line="276" w:lineRule="auto"/>
        <w:rPr>
          <w:rFonts w:cs="Lucida Sans Unicode"/>
          <w:sz w:val="22"/>
          <w:szCs w:val="22"/>
        </w:rPr>
      </w:pPr>
      <w:r w:rsidRPr="007B236A">
        <w:rPr>
          <w:rFonts w:cs="Lucida Sans Unicode"/>
          <w:b/>
          <w:sz w:val="22"/>
          <w:szCs w:val="22"/>
        </w:rPr>
        <w:t>Marl.</w:t>
      </w:r>
      <w:r w:rsidRPr="007B236A">
        <w:rPr>
          <w:rFonts w:cs="Lucida Sans Unicode"/>
          <w:sz w:val="22"/>
          <w:szCs w:val="22"/>
        </w:rPr>
        <w:t xml:space="preserve"> </w:t>
      </w:r>
      <w:r w:rsidRPr="007B236A">
        <w:rPr>
          <w:rFonts w:cs="Lucida Sans Unicode"/>
          <w:sz w:val="22"/>
          <w:szCs w:val="22"/>
        </w:rPr>
        <w:t>Sicherheit macht Appetit: Für 4.500 Tage ohne Arbeitsunfall mit Meldepflicht wurde das Team Elektrische Antriebe/Hebezeuge/Blitzschutz des Technischen Service vo</w:t>
      </w:r>
      <w:r>
        <w:rPr>
          <w:rFonts w:cs="Lucida Sans Unicode"/>
          <w:sz w:val="22"/>
          <w:szCs w:val="22"/>
        </w:rPr>
        <w:t xml:space="preserve">n Evonik in Marl ausgezeichnet. </w:t>
      </w:r>
      <w:r w:rsidRPr="007B236A">
        <w:rPr>
          <w:rFonts w:cs="Lucida Sans Unicode"/>
          <w:sz w:val="22"/>
          <w:szCs w:val="22"/>
        </w:rPr>
        <w:t>Diese mehr als zwölf unfallfreien Jahre feierten die Mitarbeiterinnen und Mitarbeiter mit einem</w:t>
      </w:r>
      <w:r>
        <w:rPr>
          <w:rFonts w:cs="Lucida Sans Unicode"/>
          <w:sz w:val="22"/>
          <w:szCs w:val="22"/>
        </w:rPr>
        <w:t xml:space="preserve"> ausgiebigen Kollegenfrühstück.</w:t>
      </w:r>
    </w:p>
    <w:p w:rsidR="007B236A" w:rsidRDefault="007B236A" w:rsidP="007B236A">
      <w:pPr>
        <w:spacing w:line="276" w:lineRule="auto"/>
        <w:rPr>
          <w:rFonts w:cs="Lucida Sans Unicode"/>
          <w:sz w:val="22"/>
          <w:szCs w:val="22"/>
        </w:rPr>
      </w:pPr>
    </w:p>
    <w:p w:rsidR="007B236A" w:rsidRDefault="007B236A" w:rsidP="007B236A">
      <w:pPr>
        <w:spacing w:line="276" w:lineRule="auto"/>
        <w:rPr>
          <w:rFonts w:cs="Lucida Sans Unicode"/>
          <w:sz w:val="22"/>
          <w:szCs w:val="22"/>
        </w:rPr>
      </w:pPr>
      <w:bookmarkStart w:id="0" w:name="_GoBack"/>
      <w:bookmarkEnd w:id="0"/>
      <w:r w:rsidRPr="007B236A">
        <w:rPr>
          <w:rFonts w:cs="Lucida Sans Unicode"/>
          <w:sz w:val="22"/>
          <w:szCs w:val="22"/>
        </w:rPr>
        <w:t xml:space="preserve">„Diese Leistung ist nach dem </w:t>
      </w:r>
      <w:proofErr w:type="spellStart"/>
      <w:r w:rsidRPr="007B236A">
        <w:rPr>
          <w:rFonts w:cs="Lucida Sans Unicode"/>
          <w:sz w:val="22"/>
          <w:szCs w:val="22"/>
        </w:rPr>
        <w:t>Safety</w:t>
      </w:r>
      <w:proofErr w:type="spellEnd"/>
      <w:r w:rsidRPr="007B236A">
        <w:rPr>
          <w:rFonts w:cs="Lucida Sans Unicode"/>
          <w:sz w:val="22"/>
          <w:szCs w:val="22"/>
        </w:rPr>
        <w:t xml:space="preserve">-Award in Gold von Evonik ein weiterer Meilenstein hinsichtlich der Arbeitssicherheit, insbesondere für einen Werkstattbereich wie unseren“, lobte Betriebsleiter Ingo </w:t>
      </w:r>
      <w:proofErr w:type="spellStart"/>
      <w:r w:rsidRPr="007B236A">
        <w:rPr>
          <w:rFonts w:cs="Lucida Sans Unicode"/>
          <w:sz w:val="22"/>
          <w:szCs w:val="22"/>
        </w:rPr>
        <w:t>Smock</w:t>
      </w:r>
      <w:proofErr w:type="spellEnd"/>
      <w:r w:rsidRPr="007B236A">
        <w:rPr>
          <w:rFonts w:cs="Lucida Sans Unicode"/>
          <w:sz w:val="22"/>
          <w:szCs w:val="22"/>
        </w:rPr>
        <w:t>. „Wir sind sehr stolz, dieses Ziel erreicht zu haben.“</w:t>
      </w:r>
    </w:p>
    <w:p w:rsidR="007B236A" w:rsidRPr="007B236A" w:rsidRDefault="007B236A" w:rsidP="007B236A">
      <w:pPr>
        <w:spacing w:line="276" w:lineRule="auto"/>
        <w:rPr>
          <w:rFonts w:cs="Lucida Sans Unicode"/>
          <w:sz w:val="22"/>
          <w:szCs w:val="22"/>
        </w:rPr>
      </w:pPr>
    </w:p>
    <w:p w:rsidR="007B236A" w:rsidRPr="007B236A" w:rsidRDefault="007B236A" w:rsidP="007B236A">
      <w:pPr>
        <w:spacing w:line="276" w:lineRule="auto"/>
        <w:rPr>
          <w:rFonts w:cs="Lucida Sans Unicode"/>
          <w:sz w:val="22"/>
          <w:szCs w:val="22"/>
        </w:rPr>
      </w:pPr>
      <w:r w:rsidRPr="007B236A">
        <w:rPr>
          <w:rFonts w:cs="Lucida Sans Unicode"/>
          <w:sz w:val="22"/>
          <w:szCs w:val="22"/>
        </w:rPr>
        <w:t xml:space="preserve">Arbeitssicherheit hat im Evonik-Konzern hohe Priorität. Daher wird viel Wert darauf gelegt, die Qualität der Arbeitsschutzmaßnahmen weiter zu verbessern, um das bereits erreichte Sicherheitsbewusstsein dauerhaft zu stabilisieren. In diesem Zusammenhang hat Evonik unter anderem den </w:t>
      </w:r>
      <w:proofErr w:type="spellStart"/>
      <w:r w:rsidRPr="007B236A">
        <w:rPr>
          <w:rFonts w:cs="Lucida Sans Unicode"/>
          <w:sz w:val="22"/>
          <w:szCs w:val="22"/>
        </w:rPr>
        <w:t>Safety</w:t>
      </w:r>
      <w:proofErr w:type="spellEnd"/>
      <w:r w:rsidRPr="007B236A">
        <w:rPr>
          <w:rFonts w:cs="Lucida Sans Unicode"/>
          <w:sz w:val="22"/>
          <w:szCs w:val="22"/>
        </w:rPr>
        <w:t xml:space="preserve"> Award ins Leben gerufen, mit dem einzelne Betriebe für ihre Leistungen hinsichtlich der Arbeitssicherheit ausgezeichnet werden.</w:t>
      </w:r>
    </w:p>
    <w:p w:rsidR="007B236A" w:rsidRPr="007B236A" w:rsidRDefault="007B236A" w:rsidP="007B236A">
      <w:pPr>
        <w:spacing w:line="276" w:lineRule="auto"/>
        <w:rPr>
          <w:rFonts w:cs="Lucida Sans Unicode"/>
          <w:sz w:val="22"/>
          <w:szCs w:val="22"/>
        </w:rPr>
      </w:pPr>
    </w:p>
    <w:p w:rsidR="007B236A" w:rsidRPr="007B236A" w:rsidRDefault="007B236A" w:rsidP="007B236A">
      <w:pPr>
        <w:spacing w:line="276" w:lineRule="auto"/>
        <w:rPr>
          <w:rFonts w:cs="Lucida Sans Unicode"/>
          <w:sz w:val="22"/>
          <w:szCs w:val="22"/>
        </w:rPr>
      </w:pPr>
      <w:r w:rsidRPr="007B236A">
        <w:rPr>
          <w:rFonts w:cs="Lucida Sans Unicode"/>
          <w:sz w:val="22"/>
          <w:szCs w:val="22"/>
        </w:rPr>
        <w:t xml:space="preserve">Für den Evonik </w:t>
      </w:r>
      <w:proofErr w:type="spellStart"/>
      <w:r w:rsidRPr="007B236A">
        <w:rPr>
          <w:rFonts w:cs="Lucida Sans Unicode"/>
          <w:sz w:val="22"/>
          <w:szCs w:val="22"/>
        </w:rPr>
        <w:t>Safety</w:t>
      </w:r>
      <w:proofErr w:type="spellEnd"/>
      <w:r w:rsidRPr="007B236A">
        <w:rPr>
          <w:rFonts w:cs="Lucida Sans Unicode"/>
          <w:sz w:val="22"/>
          <w:szCs w:val="22"/>
        </w:rPr>
        <w:t xml:space="preserve"> Award Bronze muss ein Bereich fünf Jahre ohne Unfall mit mehr als drei Tagen Ausfallzeit oder drei Jahre ohne Unfall mit einem Ausfalltag überstanden haben. Für Silber sind es zehn Jahre ohne Unfall mit mehr als drei Tagen Ausfallzeit oder sieben Jahre ohne Unfall mit einem Unfalltag. Für Gold </w:t>
      </w:r>
      <w:r>
        <w:rPr>
          <w:rFonts w:cs="Lucida Sans Unicode"/>
          <w:sz w:val="22"/>
          <w:szCs w:val="22"/>
        </w:rPr>
        <w:t>gelten</w:t>
      </w:r>
      <w:r w:rsidRPr="007B236A">
        <w:rPr>
          <w:rFonts w:cs="Lucida Sans Unicode"/>
          <w:sz w:val="22"/>
          <w:szCs w:val="22"/>
        </w:rPr>
        <w:t xml:space="preserve"> 15 Jahre ohne Unfall mit mehr als drei oder zehn Jahre ohne Unfall mit einem Ausfalltag. Für Platin sind 20 Jahre ohne Unfall mit mehr als drei Tagen Ausfallzeit oder 15 Jahre ohne Unfall mit einem Unfalltag erforderlich.</w:t>
      </w:r>
    </w:p>
    <w:p w:rsidR="00DF1098" w:rsidRDefault="00DF1098" w:rsidP="007B236A">
      <w:pPr>
        <w:spacing w:line="276" w:lineRule="auto"/>
        <w:rPr>
          <w:rFonts w:cs="Lucida Sans Unicode"/>
          <w:sz w:val="22"/>
          <w:szCs w:val="22"/>
        </w:rPr>
      </w:pPr>
    </w:p>
    <w:p w:rsidR="007B236A" w:rsidRDefault="007B236A" w:rsidP="007B236A">
      <w:pPr>
        <w:spacing w:line="276" w:lineRule="auto"/>
        <w:rPr>
          <w:rFonts w:cs="Lucida Sans Unicode"/>
          <w:sz w:val="22"/>
          <w:szCs w:val="22"/>
        </w:rPr>
      </w:pPr>
    </w:p>
    <w:p w:rsidR="008F0BF0" w:rsidRPr="009E6921" w:rsidRDefault="008F0BF0" w:rsidP="008F0BF0">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8F0BF0" w:rsidRDefault="008F0BF0" w:rsidP="008F0BF0">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rsidR="008F0BF0" w:rsidRPr="009E6921" w:rsidRDefault="008F0BF0" w:rsidP="008F0BF0">
      <w:pPr>
        <w:autoSpaceDE w:val="0"/>
        <w:autoSpaceDN w:val="0"/>
        <w:adjustRightInd w:val="0"/>
        <w:spacing w:line="220" w:lineRule="exact"/>
        <w:ind w:left="0" w:right="0"/>
        <w:rPr>
          <w:rFonts w:cs="Lucida Sans Unicode"/>
          <w:b/>
          <w:position w:val="0"/>
          <w:szCs w:val="18"/>
        </w:rPr>
      </w:pPr>
    </w:p>
    <w:p w:rsidR="008F0BF0" w:rsidRPr="009E6921" w:rsidRDefault="008F0BF0" w:rsidP="008F0BF0">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8F0BF0" w:rsidRPr="005C7E11" w:rsidRDefault="008F0BF0" w:rsidP="008F0BF0">
      <w:pPr>
        <w:autoSpaceDE w:val="0"/>
        <w:autoSpaceDN w:val="0"/>
        <w:adjustRightInd w:val="0"/>
        <w:spacing w:line="220" w:lineRule="exact"/>
        <w:ind w:left="0" w:right="0"/>
        <w:rPr>
          <w:rFonts w:cs="Lucida Sans Unicode"/>
          <w:sz w:val="22"/>
          <w:szCs w:val="22"/>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rsidP="00553AE4">
      <w:pPr>
        <w:spacing w:line="264" w:lineRule="auto"/>
        <w:ind w:left="0" w:right="0"/>
        <w:rPr>
          <w:sz w:val="22"/>
          <w:szCs w:val="22"/>
        </w:rPr>
      </w:pPr>
    </w:p>
    <w:p w:rsidR="00DF1098" w:rsidRPr="001B3A8C" w:rsidRDefault="00DF1098" w:rsidP="006A7547">
      <w:pPr>
        <w:autoSpaceDE w:val="0"/>
        <w:autoSpaceDN w:val="0"/>
        <w:adjustRightInd w:val="0"/>
        <w:spacing w:line="220" w:lineRule="exact"/>
        <w:ind w:left="0" w:right="0"/>
        <w:rPr>
          <w:rFonts w:cs="Lucida Sans Unicode"/>
          <w:bCs/>
          <w:position w:val="0"/>
          <w:szCs w:val="18"/>
        </w:rPr>
      </w:pPr>
    </w:p>
    <w:sectPr w:rsidR="00DF1098" w:rsidRPr="001B3A8C">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B236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B236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B236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B236A">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B7E86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A9A73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E5C97"/>
    <w:rsid w:val="001203AB"/>
    <w:rsid w:val="001B3A8C"/>
    <w:rsid w:val="002609B3"/>
    <w:rsid w:val="0030308D"/>
    <w:rsid w:val="003533B1"/>
    <w:rsid w:val="00380D6C"/>
    <w:rsid w:val="00397A8D"/>
    <w:rsid w:val="003D4C1D"/>
    <w:rsid w:val="00553AE4"/>
    <w:rsid w:val="005576E4"/>
    <w:rsid w:val="005C7E11"/>
    <w:rsid w:val="006A7547"/>
    <w:rsid w:val="006A788D"/>
    <w:rsid w:val="006D459A"/>
    <w:rsid w:val="00775064"/>
    <w:rsid w:val="007B236A"/>
    <w:rsid w:val="00863FCD"/>
    <w:rsid w:val="008F0BF0"/>
    <w:rsid w:val="009629E2"/>
    <w:rsid w:val="009828B2"/>
    <w:rsid w:val="009E1F01"/>
    <w:rsid w:val="009E6921"/>
    <w:rsid w:val="00B14022"/>
    <w:rsid w:val="00B8178B"/>
    <w:rsid w:val="00B8465E"/>
    <w:rsid w:val="00C13D5F"/>
    <w:rsid w:val="00C63591"/>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021837">
      <w:bodyDiv w:val="1"/>
      <w:marLeft w:val="0"/>
      <w:marRight w:val="0"/>
      <w:marTop w:val="0"/>
      <w:marBottom w:val="0"/>
      <w:divBdr>
        <w:top w:val="none" w:sz="0" w:space="0" w:color="auto"/>
        <w:left w:val="none" w:sz="0" w:space="0" w:color="auto"/>
        <w:bottom w:val="none" w:sz="0" w:space="0" w:color="auto"/>
        <w:right w:val="none" w:sz="0" w:space="0" w:color="auto"/>
      </w:divBdr>
      <w:divsChild>
        <w:div w:id="896480401">
          <w:marLeft w:val="0"/>
          <w:marRight w:val="0"/>
          <w:marTop w:val="0"/>
          <w:marBottom w:val="0"/>
          <w:divBdr>
            <w:top w:val="none" w:sz="0" w:space="0" w:color="auto"/>
            <w:left w:val="none" w:sz="0" w:space="0" w:color="auto"/>
            <w:bottom w:val="none" w:sz="0" w:space="0" w:color="auto"/>
            <w:right w:val="none" w:sz="0" w:space="0" w:color="auto"/>
          </w:divBdr>
          <w:divsChild>
            <w:div w:id="143857533">
              <w:marLeft w:val="0"/>
              <w:marRight w:val="0"/>
              <w:marTop w:val="150"/>
              <w:marBottom w:val="0"/>
              <w:divBdr>
                <w:top w:val="none" w:sz="0" w:space="0" w:color="auto"/>
                <w:left w:val="none" w:sz="0" w:space="0" w:color="auto"/>
                <w:bottom w:val="none" w:sz="0" w:space="0" w:color="auto"/>
                <w:right w:val="none" w:sz="0" w:space="0" w:color="auto"/>
              </w:divBdr>
              <w:divsChild>
                <w:div w:id="1998335036">
                  <w:marLeft w:val="0"/>
                  <w:marRight w:val="0"/>
                  <w:marTop w:val="0"/>
                  <w:marBottom w:val="0"/>
                  <w:divBdr>
                    <w:top w:val="none" w:sz="0" w:space="0" w:color="auto"/>
                    <w:left w:val="none" w:sz="0" w:space="0" w:color="auto"/>
                    <w:bottom w:val="none" w:sz="0" w:space="0" w:color="auto"/>
                    <w:right w:val="none" w:sz="0" w:space="0" w:color="auto"/>
                  </w:divBdr>
                  <w:divsChild>
                    <w:div w:id="2142645724">
                      <w:marLeft w:val="0"/>
                      <w:marRight w:val="0"/>
                      <w:marTop w:val="0"/>
                      <w:marBottom w:val="0"/>
                      <w:divBdr>
                        <w:top w:val="none" w:sz="0" w:space="0" w:color="auto"/>
                        <w:left w:val="none" w:sz="0" w:space="0" w:color="auto"/>
                        <w:bottom w:val="none" w:sz="0" w:space="0" w:color="auto"/>
                        <w:right w:val="none" w:sz="0" w:space="0" w:color="auto"/>
                      </w:divBdr>
                      <w:divsChild>
                        <w:div w:id="1130709023">
                          <w:marLeft w:val="75"/>
                          <w:marRight w:val="0"/>
                          <w:marTop w:val="150"/>
                          <w:marBottom w:val="0"/>
                          <w:divBdr>
                            <w:top w:val="none" w:sz="0" w:space="0" w:color="auto"/>
                            <w:left w:val="none" w:sz="0" w:space="0" w:color="auto"/>
                            <w:bottom w:val="none" w:sz="0" w:space="0" w:color="auto"/>
                            <w:right w:val="none" w:sz="0" w:space="0" w:color="auto"/>
                          </w:divBdr>
                          <w:divsChild>
                            <w:div w:id="16496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96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445</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2016-07-11T12:11:00Z</dcterms:created>
  <dcterms:modified xsi:type="dcterms:W3CDTF">2016-07-11T12:14:00Z</dcterms:modified>
</cp:coreProperties>
</file>