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7777777"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6B517813" w:rsidR="00564954" w:rsidRDefault="005B4D2E" w:rsidP="005E3A6C">
            <w:pPr>
              <w:pStyle w:val="E-Datum"/>
              <w:framePr w:wrap="auto" w:vAnchor="margin" w:hAnchor="text" w:xAlign="left" w:yAlign="inline"/>
              <w:suppressOverlap w:val="0"/>
            </w:pPr>
            <w:r>
              <w:t>30. September 2016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Sabine Micevic</w:t>
            </w:r>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r w:rsidRPr="00281EAA">
              <w:rPr>
                <w:szCs w:val="13"/>
              </w:rPr>
              <w:t>Bäkerpfad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7A7E0701" w14:textId="57E7F887" w:rsidR="00606BEE" w:rsidRDefault="00606BEE" w:rsidP="00E2794D">
      <w:pPr>
        <w:spacing w:line="240" w:lineRule="auto"/>
        <w:rPr>
          <w:b/>
          <w:bCs/>
          <w:sz w:val="24"/>
        </w:rPr>
      </w:pPr>
      <w:r w:rsidRPr="00606BEE">
        <w:rPr>
          <w:b/>
          <w:bCs/>
          <w:sz w:val="24"/>
        </w:rPr>
        <w:t>Spannende Karrierewege bei Evonik</w:t>
      </w:r>
      <w:r>
        <w:rPr>
          <w:b/>
          <w:bCs/>
          <w:sz w:val="24"/>
        </w:rPr>
        <w:t>:</w:t>
      </w:r>
    </w:p>
    <w:p w14:paraId="3962B675" w14:textId="0FC78A42" w:rsidR="00E2794D" w:rsidRDefault="00E2794D" w:rsidP="00E2794D">
      <w:pPr>
        <w:spacing w:line="240" w:lineRule="auto"/>
        <w:rPr>
          <w:b/>
          <w:bCs/>
          <w:sz w:val="24"/>
        </w:rPr>
      </w:pPr>
      <w:r>
        <w:rPr>
          <w:b/>
          <w:bCs/>
          <w:sz w:val="24"/>
        </w:rPr>
        <w:t>Chefin stand Schülern Rede und Antwort</w:t>
      </w:r>
      <w:r w:rsidR="006E69AC">
        <w:rPr>
          <w:b/>
          <w:bCs/>
          <w:sz w:val="24"/>
        </w:rPr>
        <w:t xml:space="preserve">  </w:t>
      </w:r>
    </w:p>
    <w:p w14:paraId="30F31D1E" w14:textId="77777777" w:rsidR="00E2794D" w:rsidRDefault="00E2794D" w:rsidP="00E2794D">
      <w:pPr>
        <w:spacing w:line="240" w:lineRule="auto"/>
        <w:rPr>
          <w:b/>
          <w:bCs/>
          <w:sz w:val="24"/>
        </w:rPr>
      </w:pPr>
    </w:p>
    <w:p w14:paraId="750FB541" w14:textId="294821F3" w:rsidR="00E2794D" w:rsidRDefault="00E2794D" w:rsidP="001C6D7A">
      <w:pPr>
        <w:spacing w:line="240" w:lineRule="auto"/>
        <w:rPr>
          <w:rFonts w:eastAsia="Calibri" w:cs="Lucida Sans Unicode"/>
          <w:position w:val="0"/>
          <w:sz w:val="22"/>
          <w:szCs w:val="22"/>
          <w:lang w:eastAsia="en-US"/>
        </w:rPr>
      </w:pPr>
      <w:r>
        <w:rPr>
          <w:rFonts w:eastAsia="Calibri" w:cs="Lucida Sans Unicode"/>
          <w:position w:val="0"/>
          <w:sz w:val="22"/>
          <w:szCs w:val="22"/>
          <w:lang w:eastAsia="en-US"/>
        </w:rPr>
        <w:t xml:space="preserve">In der „Woche der Industrie“ war </w:t>
      </w:r>
      <w:r w:rsidRPr="00E2794D">
        <w:rPr>
          <w:rFonts w:eastAsia="Calibri" w:cs="Lucida Sans Unicode"/>
          <w:position w:val="0"/>
          <w:sz w:val="22"/>
          <w:szCs w:val="22"/>
          <w:lang w:eastAsia="en-US"/>
        </w:rPr>
        <w:t>Standortleiterin Kerstin Oberhaus zu Gast im Krefelder Berufskolleg Vera Beckers. Sie stellt</w:t>
      </w:r>
      <w:r>
        <w:rPr>
          <w:rFonts w:eastAsia="Calibri" w:cs="Lucida Sans Unicode"/>
          <w:position w:val="0"/>
          <w:sz w:val="22"/>
          <w:szCs w:val="22"/>
          <w:lang w:eastAsia="en-US"/>
        </w:rPr>
        <w:t>e</w:t>
      </w:r>
      <w:r w:rsidRPr="00E2794D">
        <w:rPr>
          <w:rFonts w:eastAsia="Calibri" w:cs="Lucida Sans Unicode"/>
          <w:position w:val="0"/>
          <w:sz w:val="22"/>
          <w:szCs w:val="22"/>
          <w:lang w:eastAsia="en-US"/>
        </w:rPr>
        <w:t xml:space="preserve"> am 23. September </w:t>
      </w:r>
      <w:r>
        <w:rPr>
          <w:rFonts w:eastAsia="Calibri" w:cs="Lucida Sans Unicode"/>
          <w:position w:val="0"/>
          <w:sz w:val="22"/>
          <w:szCs w:val="22"/>
          <w:lang w:eastAsia="en-US"/>
        </w:rPr>
        <w:t>rund 60 Zwölftklässlern s</w:t>
      </w:r>
      <w:r w:rsidRPr="00E2794D">
        <w:rPr>
          <w:rFonts w:eastAsia="Calibri" w:cs="Lucida Sans Unicode"/>
          <w:position w:val="0"/>
          <w:sz w:val="22"/>
          <w:szCs w:val="22"/>
          <w:lang w:eastAsia="en-US"/>
        </w:rPr>
        <w:t>pannende Karrierewege bei Evonik</w:t>
      </w:r>
      <w:r>
        <w:rPr>
          <w:rFonts w:eastAsia="Calibri" w:cs="Lucida Sans Unicode"/>
          <w:position w:val="0"/>
          <w:sz w:val="22"/>
          <w:szCs w:val="22"/>
          <w:lang w:eastAsia="en-US"/>
        </w:rPr>
        <w:t xml:space="preserve"> vor. Welche Möglichkeiten hat man</w:t>
      </w:r>
      <w:r w:rsidR="005B4D2E">
        <w:rPr>
          <w:rFonts w:eastAsia="Calibri" w:cs="Lucida Sans Unicode"/>
          <w:position w:val="0"/>
          <w:sz w:val="22"/>
          <w:szCs w:val="22"/>
          <w:lang w:eastAsia="en-US"/>
        </w:rPr>
        <w:t xml:space="preserve">, </w:t>
      </w:r>
      <w:r>
        <w:rPr>
          <w:rFonts w:eastAsia="Calibri" w:cs="Lucida Sans Unicode"/>
          <w:position w:val="0"/>
          <w:sz w:val="22"/>
          <w:szCs w:val="22"/>
          <w:lang w:eastAsia="en-US"/>
        </w:rPr>
        <w:t xml:space="preserve">bei Evonik einzusteigen? Wie sehen die Chancen nach der Ausbildung aus? Fragen über Fragen, die </w:t>
      </w:r>
      <w:r w:rsidR="00606BEE">
        <w:rPr>
          <w:rFonts w:eastAsia="Calibri" w:cs="Lucida Sans Unicode"/>
          <w:position w:val="0"/>
          <w:sz w:val="22"/>
          <w:szCs w:val="22"/>
          <w:lang w:eastAsia="en-US"/>
        </w:rPr>
        <w:t xml:space="preserve">Kerstin </w:t>
      </w:r>
      <w:r>
        <w:rPr>
          <w:rFonts w:eastAsia="Calibri" w:cs="Lucida Sans Unicode"/>
          <w:position w:val="0"/>
          <w:sz w:val="22"/>
          <w:szCs w:val="22"/>
          <w:lang w:eastAsia="en-US"/>
        </w:rPr>
        <w:t>Oberhaus in lockerer Runde beantwortete. „</w:t>
      </w:r>
      <w:r w:rsidRPr="00E2794D">
        <w:rPr>
          <w:rFonts w:eastAsia="Calibri" w:cs="Lucida Sans Unicode"/>
          <w:position w:val="0"/>
          <w:sz w:val="22"/>
          <w:szCs w:val="22"/>
          <w:lang w:eastAsia="en-US"/>
        </w:rPr>
        <w:t>Evonik bietet eine große Vielfalt an Perspektiven</w:t>
      </w:r>
      <w:r w:rsidR="00342B2A">
        <w:rPr>
          <w:rFonts w:eastAsia="Calibri" w:cs="Lucida Sans Unicode"/>
          <w:position w:val="0"/>
          <w:sz w:val="22"/>
          <w:szCs w:val="22"/>
          <w:lang w:eastAsia="en-US"/>
        </w:rPr>
        <w:t>, o</w:t>
      </w:r>
      <w:r>
        <w:rPr>
          <w:rFonts w:eastAsia="Calibri" w:cs="Lucida Sans Unicode"/>
          <w:position w:val="0"/>
          <w:sz w:val="22"/>
          <w:szCs w:val="22"/>
          <w:lang w:eastAsia="en-US"/>
        </w:rPr>
        <w:t>b als Auszubildender</w:t>
      </w:r>
      <w:r w:rsidR="00342B2A">
        <w:rPr>
          <w:rFonts w:eastAsia="Calibri" w:cs="Lucida Sans Unicode"/>
          <w:position w:val="0"/>
          <w:sz w:val="22"/>
          <w:szCs w:val="22"/>
          <w:lang w:eastAsia="en-US"/>
        </w:rPr>
        <w:t xml:space="preserve">, </w:t>
      </w:r>
      <w:r>
        <w:rPr>
          <w:rFonts w:eastAsia="Calibri" w:cs="Lucida Sans Unicode"/>
          <w:position w:val="0"/>
          <w:sz w:val="22"/>
          <w:szCs w:val="22"/>
          <w:lang w:eastAsia="en-US"/>
        </w:rPr>
        <w:t>während de</w:t>
      </w:r>
      <w:r w:rsidR="00342B2A">
        <w:rPr>
          <w:rFonts w:eastAsia="Calibri" w:cs="Lucida Sans Unicode"/>
          <w:position w:val="0"/>
          <w:sz w:val="22"/>
          <w:szCs w:val="22"/>
          <w:lang w:eastAsia="en-US"/>
        </w:rPr>
        <w:t>s</w:t>
      </w:r>
      <w:r>
        <w:rPr>
          <w:rFonts w:eastAsia="Calibri" w:cs="Lucida Sans Unicode"/>
          <w:position w:val="0"/>
          <w:sz w:val="22"/>
          <w:szCs w:val="22"/>
          <w:lang w:eastAsia="en-US"/>
        </w:rPr>
        <w:t xml:space="preserve"> Studiums </w:t>
      </w:r>
      <w:r w:rsidR="00342B2A">
        <w:rPr>
          <w:rFonts w:eastAsia="Calibri" w:cs="Lucida Sans Unicode"/>
          <w:position w:val="0"/>
          <w:sz w:val="22"/>
          <w:szCs w:val="22"/>
          <w:lang w:eastAsia="en-US"/>
        </w:rPr>
        <w:t xml:space="preserve">oder auch als </w:t>
      </w:r>
      <w:r w:rsidRPr="00E2794D">
        <w:rPr>
          <w:rFonts w:eastAsia="Calibri" w:cs="Lucida Sans Unicode"/>
          <w:position w:val="0"/>
          <w:sz w:val="22"/>
          <w:szCs w:val="22"/>
          <w:lang w:eastAsia="en-US"/>
        </w:rPr>
        <w:t>berufserfahrener Professional</w:t>
      </w:r>
      <w:r w:rsidR="00342B2A">
        <w:rPr>
          <w:rFonts w:eastAsia="Calibri" w:cs="Lucida Sans Unicode"/>
          <w:position w:val="0"/>
          <w:sz w:val="22"/>
          <w:szCs w:val="22"/>
          <w:lang w:eastAsia="en-US"/>
        </w:rPr>
        <w:t xml:space="preserve">“, </w:t>
      </w:r>
      <w:r w:rsidR="001C6D7A">
        <w:rPr>
          <w:rFonts w:eastAsia="Calibri" w:cs="Lucida Sans Unicode"/>
          <w:position w:val="0"/>
          <w:sz w:val="22"/>
          <w:szCs w:val="22"/>
          <w:lang w:eastAsia="en-US"/>
        </w:rPr>
        <w:t xml:space="preserve">erklärte </w:t>
      </w:r>
      <w:r w:rsidR="00342B2A">
        <w:rPr>
          <w:rFonts w:eastAsia="Calibri" w:cs="Lucida Sans Unicode"/>
          <w:position w:val="0"/>
          <w:sz w:val="22"/>
          <w:szCs w:val="22"/>
          <w:lang w:eastAsia="en-US"/>
        </w:rPr>
        <w:t>sie</w:t>
      </w:r>
      <w:r w:rsidR="001C6D7A">
        <w:rPr>
          <w:rFonts w:eastAsia="Calibri" w:cs="Lucida Sans Unicode"/>
          <w:position w:val="0"/>
          <w:sz w:val="22"/>
          <w:szCs w:val="22"/>
          <w:lang w:eastAsia="en-US"/>
        </w:rPr>
        <w:t>. K</w:t>
      </w:r>
      <w:r w:rsidR="00342B2A">
        <w:rPr>
          <w:rFonts w:eastAsia="Calibri" w:cs="Lucida Sans Unicode"/>
          <w:position w:val="0"/>
          <w:sz w:val="22"/>
          <w:szCs w:val="22"/>
          <w:lang w:eastAsia="en-US"/>
        </w:rPr>
        <w:t xml:space="preserve">arrieremöglichkeiten </w:t>
      </w:r>
      <w:r w:rsidR="001C6D7A">
        <w:rPr>
          <w:rFonts w:eastAsia="Calibri" w:cs="Lucida Sans Unicode"/>
          <w:position w:val="0"/>
          <w:sz w:val="22"/>
          <w:szCs w:val="22"/>
          <w:lang w:eastAsia="en-US"/>
        </w:rPr>
        <w:t xml:space="preserve">gebe es </w:t>
      </w:r>
      <w:r w:rsidR="00342B2A">
        <w:rPr>
          <w:rFonts w:eastAsia="Calibri" w:cs="Lucida Sans Unicode"/>
          <w:position w:val="0"/>
          <w:sz w:val="22"/>
          <w:szCs w:val="22"/>
          <w:lang w:eastAsia="en-US"/>
        </w:rPr>
        <w:t>nicht nur an Standorten in Deutschland, sondern weltweit</w:t>
      </w:r>
      <w:r w:rsidR="001C6D7A">
        <w:rPr>
          <w:rFonts w:eastAsia="Calibri" w:cs="Lucida Sans Unicode"/>
          <w:position w:val="0"/>
          <w:sz w:val="22"/>
          <w:szCs w:val="22"/>
          <w:lang w:eastAsia="en-US"/>
        </w:rPr>
        <w:t xml:space="preserve">, </w:t>
      </w:r>
      <w:r w:rsidR="00494398">
        <w:rPr>
          <w:rFonts w:eastAsia="Calibri" w:cs="Lucida Sans Unicode"/>
          <w:position w:val="0"/>
          <w:sz w:val="22"/>
          <w:szCs w:val="22"/>
          <w:lang w:eastAsia="en-US"/>
        </w:rPr>
        <w:t>ergänzte sie</w:t>
      </w:r>
      <w:r w:rsidR="00342B2A">
        <w:rPr>
          <w:rFonts w:eastAsia="Calibri" w:cs="Lucida Sans Unicode"/>
          <w:position w:val="0"/>
          <w:sz w:val="22"/>
          <w:szCs w:val="22"/>
          <w:lang w:eastAsia="en-US"/>
        </w:rPr>
        <w:t xml:space="preserve">. Auf besonderes Interesse stieß auch ihr eigener Werdegang von der Biologin zur Leiterin eines Chemiestandorts. </w:t>
      </w:r>
      <w:r w:rsidR="005918F7">
        <w:rPr>
          <w:rFonts w:eastAsia="Calibri" w:cs="Lucida Sans Unicode"/>
          <w:position w:val="0"/>
          <w:sz w:val="22"/>
          <w:szCs w:val="22"/>
          <w:lang w:eastAsia="en-US"/>
        </w:rPr>
        <w:t xml:space="preserve">Sie gab </w:t>
      </w:r>
      <w:r w:rsidR="00494398">
        <w:rPr>
          <w:rFonts w:eastAsia="Calibri" w:cs="Lucida Sans Unicode"/>
          <w:position w:val="0"/>
          <w:sz w:val="22"/>
          <w:szCs w:val="22"/>
          <w:lang w:eastAsia="en-US"/>
        </w:rPr>
        <w:t xml:space="preserve">persönliche </w:t>
      </w:r>
      <w:r w:rsidR="005918F7">
        <w:rPr>
          <w:rFonts w:eastAsia="Calibri" w:cs="Lucida Sans Unicode"/>
          <w:position w:val="0"/>
          <w:sz w:val="22"/>
          <w:szCs w:val="22"/>
          <w:lang w:eastAsia="en-US"/>
        </w:rPr>
        <w:t xml:space="preserve">Einblicke in ihre Laufbahn und riet den Schülern dazu, sich auszuprobieren, zu hinterfragen und mutig zu sein. „Ergreifen Sie die Initiative, wenn Sie Interesse an einem Beruf haben. Rufen Sie an, fragen nach Praktika und seien Sie kreativ“, </w:t>
      </w:r>
      <w:r w:rsidR="001C6D7A">
        <w:rPr>
          <w:rFonts w:eastAsia="Calibri" w:cs="Lucida Sans Unicode"/>
          <w:position w:val="0"/>
          <w:sz w:val="22"/>
          <w:szCs w:val="22"/>
          <w:lang w:eastAsia="en-US"/>
        </w:rPr>
        <w:t>empfahl</w:t>
      </w:r>
      <w:r w:rsidR="005918F7">
        <w:rPr>
          <w:rFonts w:eastAsia="Calibri" w:cs="Lucida Sans Unicode"/>
          <w:position w:val="0"/>
          <w:sz w:val="22"/>
          <w:szCs w:val="22"/>
          <w:lang w:eastAsia="en-US"/>
        </w:rPr>
        <w:t xml:space="preserve"> Oberhaus.  </w:t>
      </w:r>
    </w:p>
    <w:p w14:paraId="0929A070" w14:textId="77777777" w:rsidR="001C6D7A" w:rsidRDefault="001C6D7A" w:rsidP="00497A2D">
      <w:pPr>
        <w:spacing w:line="240" w:lineRule="auto"/>
        <w:ind w:left="0"/>
        <w:rPr>
          <w:rFonts w:eastAsia="Calibri" w:cs="Lucida Sans Unicode"/>
          <w:position w:val="0"/>
          <w:sz w:val="22"/>
          <w:szCs w:val="22"/>
          <w:lang w:eastAsia="en-US"/>
        </w:rPr>
      </w:pPr>
    </w:p>
    <w:p w14:paraId="0D61746B" w14:textId="1BA06F49" w:rsidR="00E2794D" w:rsidRDefault="00E2794D" w:rsidP="00494398">
      <w:pPr>
        <w:spacing w:line="240" w:lineRule="auto"/>
        <w:rPr>
          <w:rFonts w:eastAsia="Calibri" w:cs="Lucida Sans Unicode"/>
          <w:position w:val="0"/>
          <w:sz w:val="22"/>
          <w:szCs w:val="22"/>
          <w:lang w:eastAsia="en-US"/>
        </w:rPr>
      </w:pPr>
      <w:r>
        <w:rPr>
          <w:rFonts w:eastAsia="Calibri" w:cs="Lucida Sans Unicode"/>
          <w:position w:val="0"/>
          <w:sz w:val="22"/>
          <w:szCs w:val="22"/>
          <w:lang w:eastAsia="en-US"/>
        </w:rPr>
        <w:t xml:space="preserve">Zudem präsentierte sie </w:t>
      </w:r>
      <w:r w:rsidRPr="00E2794D">
        <w:rPr>
          <w:rFonts w:eastAsia="Calibri" w:cs="Lucida Sans Unicode"/>
          <w:position w:val="0"/>
          <w:sz w:val="22"/>
          <w:szCs w:val="22"/>
          <w:lang w:eastAsia="en-US"/>
        </w:rPr>
        <w:t xml:space="preserve">den Standort Krefeld </w:t>
      </w:r>
      <w:r w:rsidR="00342B2A">
        <w:rPr>
          <w:rFonts w:eastAsia="Calibri" w:cs="Lucida Sans Unicode"/>
          <w:position w:val="0"/>
          <w:sz w:val="22"/>
          <w:szCs w:val="22"/>
          <w:lang w:eastAsia="en-US"/>
        </w:rPr>
        <w:t xml:space="preserve">und zeigte den Schülern, wie Superabsorber funktionieren, die in Krefeld hergestellt werden. </w:t>
      </w:r>
      <w:r w:rsidR="00494398">
        <w:rPr>
          <w:rFonts w:eastAsia="Calibri" w:cs="Lucida Sans Unicode"/>
          <w:position w:val="0"/>
          <w:sz w:val="22"/>
          <w:szCs w:val="22"/>
          <w:lang w:eastAsia="en-US"/>
        </w:rPr>
        <w:t>Nur we</w:t>
      </w:r>
      <w:r w:rsidR="00342B2A">
        <w:rPr>
          <w:rFonts w:eastAsia="Calibri" w:cs="Lucida Sans Unicode"/>
          <w:position w:val="0"/>
          <w:sz w:val="22"/>
          <w:szCs w:val="22"/>
          <w:lang w:eastAsia="en-US"/>
        </w:rPr>
        <w:t>nige Gramm des Polymers</w:t>
      </w:r>
      <w:r w:rsidR="00494398">
        <w:rPr>
          <w:rFonts w:eastAsia="Calibri" w:cs="Lucida Sans Unicode"/>
          <w:position w:val="0"/>
          <w:sz w:val="22"/>
          <w:szCs w:val="22"/>
          <w:lang w:eastAsia="en-US"/>
        </w:rPr>
        <w:t xml:space="preserve"> eingerührt in ein </w:t>
      </w:r>
      <w:r w:rsidR="00342B2A">
        <w:rPr>
          <w:rFonts w:eastAsia="Calibri" w:cs="Lucida Sans Unicode"/>
          <w:position w:val="0"/>
          <w:sz w:val="22"/>
          <w:szCs w:val="22"/>
          <w:lang w:eastAsia="en-US"/>
        </w:rPr>
        <w:t xml:space="preserve">Glas Wasser </w:t>
      </w:r>
      <w:r w:rsidR="001C6D7A">
        <w:rPr>
          <w:rFonts w:eastAsia="Calibri" w:cs="Lucida Sans Unicode"/>
          <w:position w:val="0"/>
          <w:sz w:val="22"/>
          <w:szCs w:val="22"/>
          <w:lang w:eastAsia="en-US"/>
        </w:rPr>
        <w:t>verwandelten</w:t>
      </w:r>
      <w:r w:rsidR="00494398">
        <w:rPr>
          <w:rFonts w:eastAsia="Calibri" w:cs="Lucida Sans Unicode"/>
          <w:position w:val="0"/>
          <w:sz w:val="22"/>
          <w:szCs w:val="22"/>
          <w:lang w:eastAsia="en-US"/>
        </w:rPr>
        <w:t xml:space="preserve"> die Flüssigkeit </w:t>
      </w:r>
      <w:r w:rsidR="00342B2A">
        <w:rPr>
          <w:rFonts w:eastAsia="Calibri" w:cs="Lucida Sans Unicode"/>
          <w:position w:val="0"/>
          <w:sz w:val="22"/>
          <w:szCs w:val="22"/>
          <w:lang w:eastAsia="en-US"/>
        </w:rPr>
        <w:t>in Sekundenschnelle in ein Gel. „So sorgen Superabsorber zum Beispiel in Babywindeln dafür, dass Babypopos trocken bleiben“, erklärte sie</w:t>
      </w:r>
      <w:r w:rsidR="001C6D7A">
        <w:rPr>
          <w:rFonts w:eastAsia="Calibri" w:cs="Lucida Sans Unicode"/>
          <w:position w:val="0"/>
          <w:sz w:val="22"/>
          <w:szCs w:val="22"/>
          <w:lang w:eastAsia="en-US"/>
        </w:rPr>
        <w:t xml:space="preserve"> den staunenden Schülern</w:t>
      </w:r>
      <w:r w:rsidR="00497A2D">
        <w:rPr>
          <w:rFonts w:eastAsia="Calibri" w:cs="Lucida Sans Unicode"/>
          <w:position w:val="0"/>
          <w:sz w:val="22"/>
          <w:szCs w:val="22"/>
          <w:lang w:eastAsia="en-US"/>
        </w:rPr>
        <w:t>.</w:t>
      </w:r>
    </w:p>
    <w:p w14:paraId="4290CC46" w14:textId="77777777" w:rsidR="00497A2D" w:rsidRDefault="00497A2D" w:rsidP="00342B2A">
      <w:pPr>
        <w:spacing w:line="240" w:lineRule="auto"/>
        <w:rPr>
          <w:rFonts w:eastAsia="Calibri" w:cs="Lucida Sans Unicode"/>
          <w:position w:val="0"/>
          <w:sz w:val="22"/>
          <w:szCs w:val="22"/>
          <w:lang w:eastAsia="en-US"/>
        </w:rPr>
      </w:pPr>
    </w:p>
    <w:p w14:paraId="18EFDC72" w14:textId="09931C04" w:rsidR="00823FC0" w:rsidRDefault="005918F7" w:rsidP="00494398">
      <w:pPr>
        <w:spacing w:line="240" w:lineRule="auto"/>
        <w:rPr>
          <w:rFonts w:eastAsia="Calibri" w:cs="Lucida Sans Unicode"/>
          <w:position w:val="0"/>
          <w:sz w:val="22"/>
          <w:szCs w:val="22"/>
          <w:lang w:eastAsia="en-US"/>
        </w:rPr>
      </w:pPr>
      <w:r>
        <w:rPr>
          <w:rFonts w:eastAsia="Calibri" w:cs="Lucida Sans Unicode"/>
          <w:position w:val="0"/>
          <w:sz w:val="22"/>
          <w:szCs w:val="22"/>
          <w:lang w:eastAsia="en-US"/>
        </w:rPr>
        <w:t xml:space="preserve">Am Ende </w:t>
      </w:r>
      <w:r w:rsidR="001C6D7A">
        <w:rPr>
          <w:rFonts w:eastAsia="Calibri" w:cs="Lucida Sans Unicode"/>
          <w:position w:val="0"/>
          <w:sz w:val="22"/>
          <w:szCs w:val="22"/>
          <w:lang w:eastAsia="en-US"/>
        </w:rPr>
        <w:t>des Vortrags</w:t>
      </w:r>
      <w:r>
        <w:rPr>
          <w:rFonts w:eastAsia="Calibri" w:cs="Lucida Sans Unicode"/>
          <w:position w:val="0"/>
          <w:sz w:val="22"/>
          <w:szCs w:val="22"/>
          <w:lang w:eastAsia="en-US"/>
        </w:rPr>
        <w:t xml:space="preserve"> bedankten sich Schulleiterin Hedwig Schomacher und Bildungsgangleiter Erik Schneider ganz herzlich für die spannenden Einblicke</w:t>
      </w:r>
      <w:r w:rsidR="00494398">
        <w:rPr>
          <w:rFonts w:eastAsia="Calibri" w:cs="Lucida Sans Unicode"/>
          <w:position w:val="0"/>
          <w:sz w:val="22"/>
          <w:szCs w:val="22"/>
          <w:lang w:eastAsia="en-US"/>
        </w:rPr>
        <w:t xml:space="preserve"> in Berufe und Zukunftschancen</w:t>
      </w:r>
      <w:r>
        <w:rPr>
          <w:rFonts w:eastAsia="Calibri" w:cs="Lucida Sans Unicode"/>
          <w:position w:val="0"/>
          <w:sz w:val="22"/>
          <w:szCs w:val="22"/>
          <w:lang w:eastAsia="en-US"/>
        </w:rPr>
        <w:t>. „</w:t>
      </w:r>
      <w:r w:rsidR="00494398">
        <w:rPr>
          <w:rFonts w:eastAsia="Calibri" w:cs="Lucida Sans Unicode"/>
          <w:position w:val="0"/>
          <w:sz w:val="22"/>
          <w:szCs w:val="22"/>
          <w:lang w:eastAsia="en-US"/>
        </w:rPr>
        <w:t xml:space="preserve">Die beste Möglichkeit ist, sich über Menschen zu informieren. Deshalb freuen wir uns sehr, dass Frau Oberhaus unserer Einladung gefolgt ist und sich die Zeit </w:t>
      </w:r>
      <w:r w:rsidR="00494398">
        <w:rPr>
          <w:rFonts w:eastAsia="Calibri" w:cs="Lucida Sans Unicode"/>
          <w:position w:val="0"/>
          <w:sz w:val="22"/>
          <w:szCs w:val="22"/>
          <w:lang w:eastAsia="en-US"/>
        </w:rPr>
        <w:lastRenderedPageBreak/>
        <w:t xml:space="preserve">genommen hat, den Schülern Rede und Antwort zu stehen“, sagte Schomacher. </w:t>
      </w:r>
      <w:r w:rsidR="00823FC0">
        <w:rPr>
          <w:rFonts w:eastAsia="Calibri" w:cs="Lucida Sans Unicode"/>
          <w:position w:val="0"/>
          <w:sz w:val="22"/>
          <w:szCs w:val="22"/>
          <w:lang w:eastAsia="en-US"/>
        </w:rPr>
        <w:t xml:space="preserve">Interessiert fragten die Schüler auch noch nach der Veranstaltung nach Ausbildungsstellen für 2018 oder nach </w:t>
      </w:r>
      <w:r w:rsidR="00C34F3A">
        <w:rPr>
          <w:rFonts w:eastAsia="Calibri" w:cs="Lucida Sans Unicode"/>
          <w:position w:val="0"/>
          <w:sz w:val="22"/>
          <w:szCs w:val="22"/>
          <w:lang w:eastAsia="en-US"/>
        </w:rPr>
        <w:t>Terminen</w:t>
      </w:r>
      <w:r w:rsidR="00823FC0">
        <w:rPr>
          <w:rFonts w:eastAsia="Calibri" w:cs="Lucida Sans Unicode"/>
          <w:position w:val="0"/>
          <w:sz w:val="22"/>
          <w:szCs w:val="22"/>
          <w:lang w:eastAsia="en-US"/>
        </w:rPr>
        <w:t>, den Standort zu besichtigen (</w:t>
      </w:r>
      <w:r w:rsidR="005B4D2E">
        <w:rPr>
          <w:rFonts w:eastAsia="Calibri" w:cs="Lucida Sans Unicode"/>
          <w:position w:val="0"/>
          <w:sz w:val="22"/>
          <w:szCs w:val="22"/>
          <w:lang w:eastAsia="en-US"/>
        </w:rPr>
        <w:t>zum Beispiel</w:t>
      </w:r>
      <w:r w:rsidR="00823FC0">
        <w:rPr>
          <w:rFonts w:eastAsia="Calibri" w:cs="Lucida Sans Unicode"/>
          <w:position w:val="0"/>
          <w:sz w:val="22"/>
          <w:szCs w:val="22"/>
          <w:lang w:eastAsia="en-US"/>
        </w:rPr>
        <w:t xml:space="preserve"> bei der „Langen Nacht der Industrie“ am 26.10</w:t>
      </w:r>
      <w:r w:rsidR="005B4D2E">
        <w:rPr>
          <w:rFonts w:eastAsia="Calibri" w:cs="Lucida Sans Unicode"/>
          <w:position w:val="0"/>
          <w:sz w:val="22"/>
          <w:szCs w:val="22"/>
          <w:lang w:eastAsia="en-US"/>
        </w:rPr>
        <w:t>.2016/w</w:t>
      </w:r>
      <w:r w:rsidR="00823FC0">
        <w:rPr>
          <w:rFonts w:eastAsia="Calibri" w:cs="Lucida Sans Unicode"/>
          <w:position w:val="0"/>
          <w:sz w:val="22"/>
          <w:szCs w:val="22"/>
          <w:lang w:eastAsia="en-US"/>
        </w:rPr>
        <w:t xml:space="preserve">ww.lndi.de).  </w:t>
      </w:r>
    </w:p>
    <w:p w14:paraId="326712D9" w14:textId="77777777" w:rsidR="00823FC0" w:rsidRDefault="00823FC0" w:rsidP="00494398">
      <w:pPr>
        <w:spacing w:line="240" w:lineRule="auto"/>
        <w:rPr>
          <w:rFonts w:eastAsia="Calibri" w:cs="Lucida Sans Unicode"/>
          <w:position w:val="0"/>
          <w:sz w:val="22"/>
          <w:szCs w:val="22"/>
          <w:lang w:eastAsia="en-US"/>
        </w:rPr>
      </w:pPr>
    </w:p>
    <w:p w14:paraId="39768B6A" w14:textId="77777777" w:rsidR="00494398" w:rsidRDefault="00494398" w:rsidP="00EF6BD6">
      <w:pPr>
        <w:spacing w:line="240" w:lineRule="auto"/>
        <w:rPr>
          <w:rFonts w:cs="Lucida Sans Unicode"/>
          <w:b/>
          <w:bCs/>
          <w:sz w:val="20"/>
          <w:szCs w:val="20"/>
        </w:rPr>
      </w:pPr>
    </w:p>
    <w:p w14:paraId="13CF4504" w14:textId="5BC3F5A3" w:rsidR="00494398" w:rsidRDefault="004F06B4" w:rsidP="00EF6BD6">
      <w:pPr>
        <w:spacing w:line="240" w:lineRule="auto"/>
        <w:rPr>
          <w:rFonts w:cs="Lucida Sans Unicode"/>
          <w:b/>
          <w:bCs/>
          <w:sz w:val="20"/>
          <w:szCs w:val="20"/>
        </w:rPr>
      </w:pPr>
      <w:r>
        <w:rPr>
          <w:rFonts w:cs="Lucida Sans Unicode"/>
          <w:b/>
          <w:bCs/>
          <w:noProof/>
          <w:sz w:val="20"/>
          <w:szCs w:val="20"/>
        </w:rPr>
        <w:drawing>
          <wp:inline distT="0" distB="0" distL="0" distR="0" wp14:anchorId="07B34F8D" wp14:editId="7EF72CA5">
            <wp:extent cx="3971925" cy="2647371"/>
            <wp:effectExtent l="0" t="0" r="0" b="63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_BK Vera Becker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2924" cy="2648037"/>
                    </a:xfrm>
                    <a:prstGeom prst="rect">
                      <a:avLst/>
                    </a:prstGeom>
                  </pic:spPr>
                </pic:pic>
              </a:graphicData>
            </a:graphic>
          </wp:inline>
        </w:drawing>
      </w:r>
    </w:p>
    <w:p w14:paraId="11976653" w14:textId="3FD17EA5" w:rsidR="00494398" w:rsidRPr="004F06B4" w:rsidRDefault="00F95262" w:rsidP="00EF6BD6">
      <w:pPr>
        <w:spacing w:line="240" w:lineRule="auto"/>
        <w:rPr>
          <w:rFonts w:cs="Lucida Sans Unicode"/>
          <w:bCs/>
          <w:sz w:val="20"/>
          <w:szCs w:val="20"/>
        </w:rPr>
      </w:pPr>
      <w:r>
        <w:rPr>
          <w:rFonts w:cs="Lucida Sans Unicode"/>
          <w:bCs/>
          <w:sz w:val="20"/>
          <w:szCs w:val="20"/>
        </w:rPr>
        <w:t xml:space="preserve">Präsentation des Superabsorber-Gels. </w:t>
      </w:r>
      <w:r w:rsidR="004F06B4" w:rsidRPr="004F06B4">
        <w:rPr>
          <w:rFonts w:cs="Lucida Sans Unicode"/>
          <w:bCs/>
          <w:sz w:val="20"/>
          <w:szCs w:val="20"/>
        </w:rPr>
        <w:t>Standortleiterin Kerstin Oberhaus</w:t>
      </w:r>
      <w:r>
        <w:rPr>
          <w:rFonts w:cs="Lucida Sans Unicode"/>
          <w:bCs/>
          <w:sz w:val="20"/>
          <w:szCs w:val="20"/>
        </w:rPr>
        <w:t xml:space="preserve"> - eingerahmt von Schulleiterin Hedwig Schomacher (r.), Lehrer Erik Schneider (4.v.r.) sowie Schülerinnen und Schüler</w:t>
      </w:r>
      <w:r w:rsidR="007555A8">
        <w:rPr>
          <w:rFonts w:cs="Lucida Sans Unicode"/>
          <w:bCs/>
          <w:sz w:val="20"/>
          <w:szCs w:val="20"/>
        </w:rPr>
        <w:t>n</w:t>
      </w:r>
      <w:r w:rsidR="004A507B">
        <w:rPr>
          <w:rFonts w:cs="Lucida Sans Unicode"/>
          <w:bCs/>
          <w:sz w:val="20"/>
          <w:szCs w:val="20"/>
        </w:rPr>
        <w:t xml:space="preserve"> (Foto: Evonik)</w:t>
      </w:r>
      <w:r>
        <w:rPr>
          <w:rFonts w:cs="Lucida Sans Unicode"/>
          <w:bCs/>
          <w:sz w:val="20"/>
          <w:szCs w:val="20"/>
        </w:rPr>
        <w:t xml:space="preserve">.  </w:t>
      </w:r>
    </w:p>
    <w:p w14:paraId="783D36A5" w14:textId="77777777" w:rsidR="00494398" w:rsidRDefault="00494398" w:rsidP="00EF6BD6">
      <w:pPr>
        <w:spacing w:line="240" w:lineRule="auto"/>
        <w:rPr>
          <w:rFonts w:cs="Lucida Sans Unicode"/>
          <w:b/>
          <w:bCs/>
          <w:sz w:val="20"/>
          <w:szCs w:val="20"/>
        </w:rPr>
      </w:pPr>
    </w:p>
    <w:p w14:paraId="432F3DF3" w14:textId="77777777" w:rsidR="00823FC0" w:rsidRDefault="00823FC0" w:rsidP="00494398">
      <w:pPr>
        <w:spacing w:line="240" w:lineRule="auto"/>
        <w:rPr>
          <w:rFonts w:cs="Lucida Sans Unicode"/>
          <w:b/>
          <w:bCs/>
          <w:sz w:val="20"/>
          <w:szCs w:val="20"/>
        </w:rPr>
      </w:pPr>
    </w:p>
    <w:p w14:paraId="7D764E2E" w14:textId="77777777" w:rsidR="00494398" w:rsidRDefault="00494398" w:rsidP="00494398">
      <w:pPr>
        <w:spacing w:line="240" w:lineRule="auto"/>
        <w:rPr>
          <w:rFonts w:cs="Lucida Sans Unicode"/>
          <w:b/>
          <w:bCs/>
          <w:sz w:val="20"/>
          <w:szCs w:val="20"/>
        </w:rPr>
      </w:pPr>
      <w:r>
        <w:rPr>
          <w:rFonts w:cs="Lucida Sans Unicode"/>
          <w:b/>
          <w:bCs/>
          <w:sz w:val="20"/>
          <w:szCs w:val="20"/>
        </w:rPr>
        <w:t>Mehr über die Woche der Industrie:</w:t>
      </w:r>
      <w:bookmarkStart w:id="0" w:name="_GoBack"/>
      <w:bookmarkEnd w:id="0"/>
    </w:p>
    <w:p w14:paraId="03A02436" w14:textId="77777777" w:rsidR="00494398" w:rsidRDefault="0045144E" w:rsidP="00494398">
      <w:pPr>
        <w:spacing w:line="240" w:lineRule="auto"/>
        <w:rPr>
          <w:rFonts w:cs="Lucida Sans Unicode"/>
          <w:b/>
          <w:bCs/>
          <w:sz w:val="20"/>
          <w:szCs w:val="20"/>
        </w:rPr>
      </w:pPr>
      <w:hyperlink r:id="rId13" w:history="1">
        <w:r w:rsidR="00494398" w:rsidRPr="00920688">
          <w:rPr>
            <w:rStyle w:val="Hyperlink"/>
            <w:rFonts w:cs="Lucida Sans Unicode"/>
            <w:b/>
            <w:bCs/>
            <w:sz w:val="20"/>
            <w:szCs w:val="20"/>
          </w:rPr>
          <w:t>https://www.ihre-industrie.de/</w:t>
        </w:r>
      </w:hyperlink>
    </w:p>
    <w:p w14:paraId="75B77CE8" w14:textId="77777777" w:rsidR="00494398" w:rsidRDefault="00494398" w:rsidP="00494398">
      <w:pPr>
        <w:spacing w:line="240" w:lineRule="auto"/>
        <w:rPr>
          <w:rFonts w:cs="Lucida Sans Unicode"/>
          <w:b/>
          <w:bCs/>
          <w:sz w:val="20"/>
          <w:szCs w:val="20"/>
        </w:rPr>
      </w:pPr>
    </w:p>
    <w:p w14:paraId="6A20FDA8" w14:textId="3199D61A" w:rsidR="00494398" w:rsidRDefault="004E5E34" w:rsidP="00494398">
      <w:pPr>
        <w:spacing w:line="240" w:lineRule="auto"/>
        <w:rPr>
          <w:b/>
          <w:sz w:val="16"/>
          <w:szCs w:val="16"/>
        </w:rPr>
      </w:pPr>
      <w:r w:rsidRPr="004E5E34">
        <w:rPr>
          <w:b/>
          <w:sz w:val="16"/>
          <w:szCs w:val="16"/>
        </w:rPr>
        <w:t xml:space="preserve">Informationen zum Konzern </w:t>
      </w:r>
    </w:p>
    <w:p w14:paraId="021B5E53" w14:textId="77777777" w:rsidR="00494398" w:rsidRDefault="004E5E34" w:rsidP="00494398">
      <w:pPr>
        <w:spacing w:line="240" w:lineRule="auto"/>
        <w:rPr>
          <w:sz w:val="16"/>
          <w:szCs w:val="16"/>
        </w:rPr>
      </w:pPr>
      <w:r w:rsidRPr="004E5E34">
        <w:rPr>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53014F6" w14:textId="77777777" w:rsidR="00494398" w:rsidRDefault="004E5E34" w:rsidP="00494398">
      <w:pPr>
        <w:spacing w:line="240" w:lineRule="auto"/>
        <w:rPr>
          <w:sz w:val="16"/>
          <w:szCs w:val="16"/>
        </w:rPr>
      </w:pPr>
      <w:r w:rsidRPr="004E5E34">
        <w:rPr>
          <w:sz w:val="16"/>
          <w:szCs w:val="16"/>
        </w:rPr>
        <w:t xml:space="preserve">Evonik ist in mehr als 100 Ländern der Welt aktiv. Mehr als 33.500 Mitarbeiter erwirtschafteten im Geschäftsjahr 2015 einen Umsatz von rund 13,5 Milliarden € und ein operatives Ergebnis (bereinigtes EBITDA) von rund 2,47 Milliarden €. </w:t>
      </w:r>
    </w:p>
    <w:p w14:paraId="544BDD10" w14:textId="77777777" w:rsidR="00494398" w:rsidRDefault="00494398" w:rsidP="00494398">
      <w:pPr>
        <w:spacing w:line="240" w:lineRule="auto"/>
        <w:rPr>
          <w:sz w:val="16"/>
          <w:szCs w:val="16"/>
        </w:rPr>
      </w:pPr>
    </w:p>
    <w:p w14:paraId="4A1085D4" w14:textId="77777777" w:rsidR="00494398" w:rsidRDefault="004E5E34" w:rsidP="00494398">
      <w:pPr>
        <w:spacing w:line="240" w:lineRule="auto"/>
        <w:rPr>
          <w:b/>
          <w:sz w:val="16"/>
          <w:szCs w:val="16"/>
        </w:rPr>
      </w:pPr>
      <w:r w:rsidRPr="004E5E34">
        <w:rPr>
          <w:b/>
          <w:sz w:val="16"/>
          <w:szCs w:val="16"/>
        </w:rPr>
        <w:t xml:space="preserve">Rechtlicher Hinweis </w:t>
      </w:r>
    </w:p>
    <w:p w14:paraId="6C0836ED" w14:textId="76EAEEA7" w:rsidR="004E5E34" w:rsidRPr="00494398" w:rsidRDefault="004E5E34" w:rsidP="00494398">
      <w:pPr>
        <w:spacing w:line="240" w:lineRule="auto"/>
        <w:rPr>
          <w:rFonts w:cs="Lucida Sans Unicode"/>
          <w:b/>
          <w:bCs/>
          <w:sz w:val="20"/>
          <w:szCs w:val="20"/>
        </w:rPr>
      </w:pPr>
      <w:r w:rsidRPr="004E5E34">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4E5E34" w:rsidRPr="00494398" w:rsidSect="00F26A1B">
      <w:headerReference w:type="even" r:id="rId14"/>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5144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5144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5144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5144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2"/>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22C7A"/>
    <w:rsid w:val="0003322A"/>
    <w:rsid w:val="00040080"/>
    <w:rsid w:val="00044B5E"/>
    <w:rsid w:val="0005761F"/>
    <w:rsid w:val="00060C6E"/>
    <w:rsid w:val="000620D5"/>
    <w:rsid w:val="0007115B"/>
    <w:rsid w:val="00080E78"/>
    <w:rsid w:val="00091ABD"/>
    <w:rsid w:val="00096AFA"/>
    <w:rsid w:val="000B144C"/>
    <w:rsid w:val="000B5B49"/>
    <w:rsid w:val="000B7755"/>
    <w:rsid w:val="000C59E7"/>
    <w:rsid w:val="000C77F5"/>
    <w:rsid w:val="000F0E1C"/>
    <w:rsid w:val="00102BE6"/>
    <w:rsid w:val="00104BE4"/>
    <w:rsid w:val="00125DD3"/>
    <w:rsid w:val="00197656"/>
    <w:rsid w:val="001A374F"/>
    <w:rsid w:val="001B0A45"/>
    <w:rsid w:val="001B2CF3"/>
    <w:rsid w:val="001B5449"/>
    <w:rsid w:val="001C0492"/>
    <w:rsid w:val="001C199F"/>
    <w:rsid w:val="001C3568"/>
    <w:rsid w:val="001C4DD4"/>
    <w:rsid w:val="001C6D7A"/>
    <w:rsid w:val="001D7906"/>
    <w:rsid w:val="001E320A"/>
    <w:rsid w:val="001E567E"/>
    <w:rsid w:val="001F2733"/>
    <w:rsid w:val="001F4FA0"/>
    <w:rsid w:val="00206F95"/>
    <w:rsid w:val="00217C1C"/>
    <w:rsid w:val="002237CC"/>
    <w:rsid w:val="00237F8C"/>
    <w:rsid w:val="00262561"/>
    <w:rsid w:val="00264A3C"/>
    <w:rsid w:val="00280FD8"/>
    <w:rsid w:val="00281EAA"/>
    <w:rsid w:val="00290D3C"/>
    <w:rsid w:val="002C216D"/>
    <w:rsid w:val="002D2136"/>
    <w:rsid w:val="002D340A"/>
    <w:rsid w:val="002E135A"/>
    <w:rsid w:val="002F2E33"/>
    <w:rsid w:val="003035C0"/>
    <w:rsid w:val="00324351"/>
    <w:rsid w:val="00333933"/>
    <w:rsid w:val="00334DE3"/>
    <w:rsid w:val="00342B2A"/>
    <w:rsid w:val="00351349"/>
    <w:rsid w:val="0035244A"/>
    <w:rsid w:val="00370CEB"/>
    <w:rsid w:val="00371AC7"/>
    <w:rsid w:val="00382BF0"/>
    <w:rsid w:val="00383696"/>
    <w:rsid w:val="00390AA3"/>
    <w:rsid w:val="003938F6"/>
    <w:rsid w:val="003A2C9B"/>
    <w:rsid w:val="003A7EE2"/>
    <w:rsid w:val="003B096A"/>
    <w:rsid w:val="003B3F90"/>
    <w:rsid w:val="003E1F12"/>
    <w:rsid w:val="003F7706"/>
    <w:rsid w:val="004248C1"/>
    <w:rsid w:val="0045144E"/>
    <w:rsid w:val="00455C88"/>
    <w:rsid w:val="00456417"/>
    <w:rsid w:val="00456E50"/>
    <w:rsid w:val="004752C2"/>
    <w:rsid w:val="004834F8"/>
    <w:rsid w:val="004848DD"/>
    <w:rsid w:val="00487FF4"/>
    <w:rsid w:val="00493641"/>
    <w:rsid w:val="004937F9"/>
    <w:rsid w:val="00494398"/>
    <w:rsid w:val="00497A2D"/>
    <w:rsid w:val="004A280F"/>
    <w:rsid w:val="004A3DDA"/>
    <w:rsid w:val="004A507B"/>
    <w:rsid w:val="004A5BAB"/>
    <w:rsid w:val="004B577E"/>
    <w:rsid w:val="004D031D"/>
    <w:rsid w:val="004D5B5E"/>
    <w:rsid w:val="004E20BE"/>
    <w:rsid w:val="004E5E34"/>
    <w:rsid w:val="004F06B4"/>
    <w:rsid w:val="00500AA4"/>
    <w:rsid w:val="0050411E"/>
    <w:rsid w:val="00516EA2"/>
    <w:rsid w:val="005171A7"/>
    <w:rsid w:val="00524838"/>
    <w:rsid w:val="0053172F"/>
    <w:rsid w:val="0054072E"/>
    <w:rsid w:val="00541076"/>
    <w:rsid w:val="00544DD8"/>
    <w:rsid w:val="00560FAB"/>
    <w:rsid w:val="00564954"/>
    <w:rsid w:val="005822EA"/>
    <w:rsid w:val="005918F7"/>
    <w:rsid w:val="005A07CB"/>
    <w:rsid w:val="005A5603"/>
    <w:rsid w:val="005B3544"/>
    <w:rsid w:val="005B4D2E"/>
    <w:rsid w:val="005C231B"/>
    <w:rsid w:val="005E3A6C"/>
    <w:rsid w:val="005E75D1"/>
    <w:rsid w:val="005F3715"/>
    <w:rsid w:val="00600C6A"/>
    <w:rsid w:val="00606BEE"/>
    <w:rsid w:val="00612567"/>
    <w:rsid w:val="0061430E"/>
    <w:rsid w:val="00615E9E"/>
    <w:rsid w:val="00622806"/>
    <w:rsid w:val="00624A56"/>
    <w:rsid w:val="00632966"/>
    <w:rsid w:val="0065323A"/>
    <w:rsid w:val="00666352"/>
    <w:rsid w:val="00687BED"/>
    <w:rsid w:val="006A25B0"/>
    <w:rsid w:val="006C216A"/>
    <w:rsid w:val="006C40BF"/>
    <w:rsid w:val="006D1F33"/>
    <w:rsid w:val="006E69AC"/>
    <w:rsid w:val="006F1068"/>
    <w:rsid w:val="006F29F3"/>
    <w:rsid w:val="00710C04"/>
    <w:rsid w:val="00724322"/>
    <w:rsid w:val="00746388"/>
    <w:rsid w:val="007555A8"/>
    <w:rsid w:val="00765FC0"/>
    <w:rsid w:val="007669CE"/>
    <w:rsid w:val="007838F0"/>
    <w:rsid w:val="007850C3"/>
    <w:rsid w:val="007858D5"/>
    <w:rsid w:val="0079045E"/>
    <w:rsid w:val="007A4374"/>
    <w:rsid w:val="007D1FEF"/>
    <w:rsid w:val="007D55F4"/>
    <w:rsid w:val="007E5BC5"/>
    <w:rsid w:val="007F2F92"/>
    <w:rsid w:val="0081179A"/>
    <w:rsid w:val="00823FC0"/>
    <w:rsid w:val="00827073"/>
    <w:rsid w:val="00833737"/>
    <w:rsid w:val="00833DD4"/>
    <w:rsid w:val="0084365C"/>
    <w:rsid w:val="008512B9"/>
    <w:rsid w:val="008554D4"/>
    <w:rsid w:val="00857C01"/>
    <w:rsid w:val="00864C06"/>
    <w:rsid w:val="008735BD"/>
    <w:rsid w:val="0087660F"/>
    <w:rsid w:val="008822F5"/>
    <w:rsid w:val="008828E3"/>
    <w:rsid w:val="008858CE"/>
    <w:rsid w:val="008C161B"/>
    <w:rsid w:val="008E7CC3"/>
    <w:rsid w:val="008F269A"/>
    <w:rsid w:val="008F3BE3"/>
    <w:rsid w:val="00902752"/>
    <w:rsid w:val="00924CC9"/>
    <w:rsid w:val="0094532A"/>
    <w:rsid w:val="009549D8"/>
    <w:rsid w:val="009609D5"/>
    <w:rsid w:val="00980B55"/>
    <w:rsid w:val="009A6A03"/>
    <w:rsid w:val="009A6D91"/>
    <w:rsid w:val="009B0423"/>
    <w:rsid w:val="009B4980"/>
    <w:rsid w:val="009C24E0"/>
    <w:rsid w:val="009C4102"/>
    <w:rsid w:val="009C6B9D"/>
    <w:rsid w:val="009E07CB"/>
    <w:rsid w:val="009E7BF9"/>
    <w:rsid w:val="009F1E43"/>
    <w:rsid w:val="009F6A47"/>
    <w:rsid w:val="00A0257A"/>
    <w:rsid w:val="00A071F3"/>
    <w:rsid w:val="00A12505"/>
    <w:rsid w:val="00A15B2C"/>
    <w:rsid w:val="00A2155B"/>
    <w:rsid w:val="00A36F1E"/>
    <w:rsid w:val="00A42937"/>
    <w:rsid w:val="00A62E0B"/>
    <w:rsid w:val="00A823E6"/>
    <w:rsid w:val="00A87B3F"/>
    <w:rsid w:val="00A91E9E"/>
    <w:rsid w:val="00AD020E"/>
    <w:rsid w:val="00AD152E"/>
    <w:rsid w:val="00AD2DD9"/>
    <w:rsid w:val="00AE72D1"/>
    <w:rsid w:val="00AE72DC"/>
    <w:rsid w:val="00B10D65"/>
    <w:rsid w:val="00B14022"/>
    <w:rsid w:val="00B1737F"/>
    <w:rsid w:val="00B20255"/>
    <w:rsid w:val="00B20830"/>
    <w:rsid w:val="00B22FFA"/>
    <w:rsid w:val="00B3737D"/>
    <w:rsid w:val="00B71F28"/>
    <w:rsid w:val="00B87BC0"/>
    <w:rsid w:val="00B914F9"/>
    <w:rsid w:val="00B9339C"/>
    <w:rsid w:val="00B937EF"/>
    <w:rsid w:val="00BA4B3A"/>
    <w:rsid w:val="00BD5D0E"/>
    <w:rsid w:val="00BE1F68"/>
    <w:rsid w:val="00BF6390"/>
    <w:rsid w:val="00C100B0"/>
    <w:rsid w:val="00C232FF"/>
    <w:rsid w:val="00C34F3A"/>
    <w:rsid w:val="00C42C5E"/>
    <w:rsid w:val="00C472CC"/>
    <w:rsid w:val="00C54495"/>
    <w:rsid w:val="00CB40EA"/>
    <w:rsid w:val="00CC701C"/>
    <w:rsid w:val="00CE5564"/>
    <w:rsid w:val="00CE5A8E"/>
    <w:rsid w:val="00CF4380"/>
    <w:rsid w:val="00CF6B69"/>
    <w:rsid w:val="00D00436"/>
    <w:rsid w:val="00D11F1B"/>
    <w:rsid w:val="00D12DB4"/>
    <w:rsid w:val="00D218F4"/>
    <w:rsid w:val="00D336F8"/>
    <w:rsid w:val="00D34BEB"/>
    <w:rsid w:val="00D405F9"/>
    <w:rsid w:val="00D4384A"/>
    <w:rsid w:val="00D574EC"/>
    <w:rsid w:val="00D60A84"/>
    <w:rsid w:val="00D62BBE"/>
    <w:rsid w:val="00D773C5"/>
    <w:rsid w:val="00DA7573"/>
    <w:rsid w:val="00DB476A"/>
    <w:rsid w:val="00DD67B7"/>
    <w:rsid w:val="00DE6393"/>
    <w:rsid w:val="00DE67D0"/>
    <w:rsid w:val="00DF37B3"/>
    <w:rsid w:val="00E046AB"/>
    <w:rsid w:val="00E113EC"/>
    <w:rsid w:val="00E25233"/>
    <w:rsid w:val="00E2794D"/>
    <w:rsid w:val="00E41086"/>
    <w:rsid w:val="00E52B84"/>
    <w:rsid w:val="00E64B33"/>
    <w:rsid w:val="00E746F1"/>
    <w:rsid w:val="00E756C3"/>
    <w:rsid w:val="00E824FD"/>
    <w:rsid w:val="00E84515"/>
    <w:rsid w:val="00E913ED"/>
    <w:rsid w:val="00EA3B33"/>
    <w:rsid w:val="00EA5C57"/>
    <w:rsid w:val="00EE00CC"/>
    <w:rsid w:val="00EE364B"/>
    <w:rsid w:val="00EF1392"/>
    <w:rsid w:val="00EF6BD6"/>
    <w:rsid w:val="00EF7E46"/>
    <w:rsid w:val="00F00ECB"/>
    <w:rsid w:val="00F0371B"/>
    <w:rsid w:val="00F07FB1"/>
    <w:rsid w:val="00F26A1B"/>
    <w:rsid w:val="00F3450D"/>
    <w:rsid w:val="00F56634"/>
    <w:rsid w:val="00F70D8D"/>
    <w:rsid w:val="00F71A93"/>
    <w:rsid w:val="00F7270E"/>
    <w:rsid w:val="00F75266"/>
    <w:rsid w:val="00F76089"/>
    <w:rsid w:val="00F808B8"/>
    <w:rsid w:val="00F95262"/>
    <w:rsid w:val="00FA7127"/>
    <w:rsid w:val="00FB00A2"/>
    <w:rsid w:val="00FB10EC"/>
    <w:rsid w:val="00FB356C"/>
    <w:rsid w:val="00FB3F04"/>
    <w:rsid w:val="00FC685E"/>
    <w:rsid w:val="00FC6CB6"/>
    <w:rsid w:val="00FD08BB"/>
    <w:rsid w:val="00FD0FB0"/>
    <w:rsid w:val="00FD25CD"/>
    <w:rsid w:val="00FE77A7"/>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 w:type="paragraph" w:customStyle="1" w:styleId="Default">
    <w:name w:val="Default"/>
    <w:rsid w:val="004E5E34"/>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hre-industri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BA73A-8E47-4C8C-B349-895E8022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3796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4</cp:revision>
  <cp:lastPrinted>2016-09-29T12:17:00Z</cp:lastPrinted>
  <dcterms:created xsi:type="dcterms:W3CDTF">2016-09-29T12:15:00Z</dcterms:created>
  <dcterms:modified xsi:type="dcterms:W3CDTF">2016-09-29T12:18:00Z</dcterms:modified>
</cp:coreProperties>
</file>