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FD1E15">
        <w:trPr>
          <w:trHeight w:val="851"/>
        </w:trPr>
        <w:tc>
          <w:tcPr>
            <w:tcW w:w="2552" w:type="dxa"/>
            <w:shd w:val="clear" w:color="auto" w:fill="auto"/>
          </w:tcPr>
          <w:p w:rsidR="002A374D" w:rsidRPr="008A5AE3" w:rsidRDefault="00563CE3" w:rsidP="00FD1E15">
            <w:pPr>
              <w:spacing w:line="180" w:lineRule="exact"/>
              <w:rPr>
                <w:sz w:val="18"/>
                <w:szCs w:val="18"/>
              </w:rPr>
            </w:pPr>
            <w:r>
              <w:rPr>
                <w:sz w:val="18"/>
                <w:szCs w:val="18"/>
              </w:rPr>
              <w:t>2</w:t>
            </w:r>
            <w:r w:rsidR="00D85AD1">
              <w:rPr>
                <w:sz w:val="18"/>
                <w:szCs w:val="18"/>
              </w:rPr>
              <w:t>1</w:t>
            </w:r>
            <w:r w:rsidR="008A5AE3" w:rsidRPr="008A5AE3">
              <w:rPr>
                <w:sz w:val="18"/>
                <w:szCs w:val="18"/>
              </w:rPr>
              <w:t>.</w:t>
            </w:r>
            <w:r w:rsidR="001E14CE">
              <w:rPr>
                <w:sz w:val="18"/>
                <w:szCs w:val="18"/>
              </w:rPr>
              <w:t xml:space="preserve"> </w:t>
            </w:r>
            <w:r w:rsidR="00E85FC6">
              <w:rPr>
                <w:sz w:val="18"/>
                <w:szCs w:val="18"/>
              </w:rPr>
              <w:t xml:space="preserve">Juni </w:t>
            </w:r>
            <w:r w:rsidR="008A5AE3" w:rsidRPr="008A5AE3">
              <w:rPr>
                <w:sz w:val="18"/>
                <w:szCs w:val="18"/>
              </w:rPr>
              <w:t>201</w:t>
            </w:r>
            <w:r w:rsidR="007D497A">
              <w:rPr>
                <w:sz w:val="18"/>
                <w:szCs w:val="18"/>
              </w:rPr>
              <w:t>7</w:t>
            </w:r>
          </w:p>
          <w:p w:rsidR="002A374D" w:rsidRPr="00344D49" w:rsidRDefault="002A374D" w:rsidP="00FD1E15">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Gregor Hetzke,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B70731" w:rsidRDefault="00B70731" w:rsidP="002A0FC3">
      <w:pPr>
        <w:spacing w:line="240" w:lineRule="auto"/>
        <w:ind w:right="85"/>
        <w:rPr>
          <w:rFonts w:cs="Lucida Sans Unicode"/>
          <w:b/>
          <w:bCs/>
          <w:sz w:val="24"/>
        </w:rPr>
      </w:pPr>
      <w:r>
        <w:rPr>
          <w:rFonts w:cs="Lucida Sans Unicode"/>
          <w:b/>
          <w:bCs/>
          <w:sz w:val="24"/>
        </w:rPr>
        <w:t>Eine Lernpartnerschaft feiert Jubiläum:</w:t>
      </w:r>
    </w:p>
    <w:p w:rsidR="002A0FC3" w:rsidRDefault="00B70731" w:rsidP="002A0FC3">
      <w:pPr>
        <w:spacing w:line="240" w:lineRule="auto"/>
        <w:ind w:right="85"/>
        <w:rPr>
          <w:rFonts w:cs="Lucida Sans Unicode"/>
          <w:b/>
          <w:bCs/>
          <w:sz w:val="24"/>
        </w:rPr>
      </w:pPr>
      <w:r>
        <w:rPr>
          <w:rFonts w:cs="Lucida Sans Unicode"/>
          <w:b/>
          <w:bCs/>
          <w:sz w:val="24"/>
        </w:rPr>
        <w:t xml:space="preserve">20 Jahre </w:t>
      </w:r>
      <w:r w:rsidR="00DB1CB0">
        <w:rPr>
          <w:rFonts w:cs="Lucida Sans Unicode"/>
          <w:b/>
          <w:bCs/>
          <w:sz w:val="24"/>
        </w:rPr>
        <w:t xml:space="preserve">Kooperation zwischen Evonik und </w:t>
      </w:r>
      <w:r w:rsidR="00563CE3">
        <w:rPr>
          <w:rFonts w:cs="Lucida Sans Unicode"/>
          <w:b/>
          <w:bCs/>
          <w:sz w:val="24"/>
        </w:rPr>
        <w:t xml:space="preserve">der          </w:t>
      </w:r>
      <w:r w:rsidR="00DB1CB0">
        <w:rPr>
          <w:rFonts w:cs="Lucida Sans Unicode"/>
          <w:b/>
          <w:bCs/>
          <w:sz w:val="24"/>
        </w:rPr>
        <w:t xml:space="preserve">Freiherr-vom-Stein Realschule </w:t>
      </w:r>
    </w:p>
    <w:p w:rsidR="002A0FC3" w:rsidRPr="002A0FC3" w:rsidRDefault="002A0FC3" w:rsidP="002A0FC3">
      <w:pPr>
        <w:spacing w:line="240" w:lineRule="auto"/>
        <w:ind w:right="85"/>
        <w:rPr>
          <w:rFonts w:cs="Lucida Sans Unicode"/>
          <w:bCs/>
          <w:sz w:val="24"/>
        </w:rPr>
      </w:pPr>
    </w:p>
    <w:p w:rsidR="00DB1CB0" w:rsidRDefault="00DB1CB0" w:rsidP="00DB1CB0">
      <w:pPr>
        <w:spacing w:line="240" w:lineRule="auto"/>
        <w:ind w:right="85"/>
        <w:rPr>
          <w:rFonts w:cs="Lucida Sans Unicode"/>
          <w:bCs/>
          <w:szCs w:val="22"/>
        </w:rPr>
      </w:pPr>
      <w:bookmarkStart w:id="0" w:name="_GoBack"/>
      <w:r>
        <w:rPr>
          <w:rFonts w:cs="Lucida Sans Unicode"/>
          <w:bCs/>
          <w:szCs w:val="22"/>
        </w:rPr>
        <w:t xml:space="preserve">Was vor 20 Jahren mit dem Kooperationsvertrag zwischen dem </w:t>
      </w:r>
      <w:r w:rsidR="00563CE3">
        <w:rPr>
          <w:rFonts w:cs="Lucida Sans Unicode"/>
          <w:bCs/>
          <w:szCs w:val="22"/>
        </w:rPr>
        <w:t xml:space="preserve">heutigen </w:t>
      </w:r>
      <w:r>
        <w:rPr>
          <w:rFonts w:cs="Lucida Sans Unicode"/>
          <w:bCs/>
          <w:szCs w:val="22"/>
        </w:rPr>
        <w:t xml:space="preserve">Evonik-Standort Krefeld und der Freiherr-vom-Stein Realschule begann, ist </w:t>
      </w:r>
      <w:r w:rsidR="00193084">
        <w:rPr>
          <w:rFonts w:cs="Lucida Sans Unicode"/>
          <w:bCs/>
          <w:szCs w:val="22"/>
        </w:rPr>
        <w:t xml:space="preserve">im Laufe der Zeit </w:t>
      </w:r>
      <w:r>
        <w:rPr>
          <w:rFonts w:cs="Lucida Sans Unicode"/>
          <w:bCs/>
          <w:szCs w:val="22"/>
        </w:rPr>
        <w:t xml:space="preserve">zu einer </w:t>
      </w:r>
      <w:r w:rsidR="0030007B">
        <w:rPr>
          <w:rFonts w:cs="Lucida Sans Unicode"/>
          <w:bCs/>
          <w:szCs w:val="22"/>
        </w:rPr>
        <w:t xml:space="preserve">nachhaltigen </w:t>
      </w:r>
      <w:r>
        <w:rPr>
          <w:rFonts w:cs="Lucida Sans Unicode"/>
          <w:bCs/>
          <w:szCs w:val="22"/>
        </w:rPr>
        <w:t xml:space="preserve">Lernpartnerschaft gewachsen. </w:t>
      </w:r>
      <w:r w:rsidRPr="00DB1CB0">
        <w:rPr>
          <w:rFonts w:cs="Lucida Sans Unicode"/>
          <w:bCs/>
          <w:szCs w:val="22"/>
        </w:rPr>
        <w:t xml:space="preserve">Im Rahmen dieser Kooperation lernen Schüler aus dem Blickwinkel unterschiedlicher Fächer ein reales Unternehmen kennen. Umgekehrt erfährt das Unternehmen viel über den Schulalltag und kann </w:t>
      </w:r>
      <w:r w:rsidR="00CD1F71">
        <w:rPr>
          <w:rFonts w:cs="Lucida Sans Unicode"/>
          <w:bCs/>
          <w:szCs w:val="22"/>
        </w:rPr>
        <w:t xml:space="preserve">potenzielle Auszubildende für sich </w:t>
      </w:r>
      <w:r w:rsidRPr="00DB1CB0">
        <w:rPr>
          <w:rFonts w:cs="Lucida Sans Unicode"/>
          <w:bCs/>
          <w:szCs w:val="22"/>
        </w:rPr>
        <w:t xml:space="preserve">interessieren. </w:t>
      </w:r>
    </w:p>
    <w:p w:rsidR="00D643EF" w:rsidRDefault="00D643EF" w:rsidP="00DB1CB0">
      <w:pPr>
        <w:spacing w:line="240" w:lineRule="auto"/>
        <w:ind w:right="85"/>
        <w:rPr>
          <w:rFonts w:cs="Lucida Sans Unicode"/>
          <w:bCs/>
          <w:szCs w:val="22"/>
        </w:rPr>
      </w:pPr>
    </w:p>
    <w:p w:rsidR="00C37C86" w:rsidRDefault="00D643EF" w:rsidP="00DB1CB0">
      <w:pPr>
        <w:spacing w:line="240" w:lineRule="auto"/>
        <w:ind w:right="85"/>
        <w:rPr>
          <w:rFonts w:cs="Lucida Sans Unicode"/>
          <w:bCs/>
          <w:szCs w:val="22"/>
        </w:rPr>
      </w:pPr>
      <w:r>
        <w:rPr>
          <w:rFonts w:cs="Lucida Sans Unicode"/>
          <w:bCs/>
          <w:szCs w:val="22"/>
        </w:rPr>
        <w:t>Anlässlich der 20-jährigen Zusammenarbeit f</w:t>
      </w:r>
      <w:r w:rsidR="00950C10">
        <w:rPr>
          <w:rFonts w:cs="Lucida Sans Unicode"/>
          <w:bCs/>
          <w:szCs w:val="22"/>
        </w:rPr>
        <w:t xml:space="preserve">and </w:t>
      </w:r>
      <w:r>
        <w:rPr>
          <w:rFonts w:cs="Lucida Sans Unicode"/>
          <w:bCs/>
          <w:szCs w:val="22"/>
        </w:rPr>
        <w:t xml:space="preserve">am 20. Juni </w:t>
      </w:r>
      <w:r w:rsidR="00472978">
        <w:rPr>
          <w:rFonts w:cs="Lucida Sans Unicode"/>
          <w:bCs/>
          <w:szCs w:val="22"/>
        </w:rPr>
        <w:t>2017</w:t>
      </w:r>
      <w:r>
        <w:rPr>
          <w:rFonts w:cs="Lucida Sans Unicode"/>
          <w:bCs/>
          <w:szCs w:val="22"/>
        </w:rPr>
        <w:t xml:space="preserve"> eine Jubiläumsfeier </w:t>
      </w:r>
      <w:r w:rsidR="00893216">
        <w:rPr>
          <w:rFonts w:cs="Lucida Sans Unicode"/>
          <w:bCs/>
          <w:szCs w:val="22"/>
        </w:rPr>
        <w:t xml:space="preserve">in der Freiherr-vom-Stein Realschule </w:t>
      </w:r>
      <w:r>
        <w:rPr>
          <w:rFonts w:cs="Lucida Sans Unicode"/>
          <w:bCs/>
          <w:szCs w:val="22"/>
        </w:rPr>
        <w:t xml:space="preserve">statt. Standortleiterin Kerstin Oberhaus und Schulleiter Winfried </w:t>
      </w:r>
      <w:r w:rsidR="00422ED3">
        <w:rPr>
          <w:rFonts w:cs="Lucida Sans Unicode"/>
          <w:bCs/>
          <w:szCs w:val="22"/>
        </w:rPr>
        <w:t xml:space="preserve">Kettler </w:t>
      </w:r>
      <w:r w:rsidR="00893216">
        <w:rPr>
          <w:rFonts w:cs="Lucida Sans Unicode"/>
          <w:bCs/>
          <w:szCs w:val="22"/>
        </w:rPr>
        <w:t xml:space="preserve">begrüßten rund 200 Gäste. Darunter auch Krefelds Bürgermeisterin Gisela </w:t>
      </w:r>
      <w:proofErr w:type="spellStart"/>
      <w:r w:rsidR="00893216">
        <w:rPr>
          <w:rFonts w:cs="Lucida Sans Unicode"/>
          <w:bCs/>
          <w:szCs w:val="22"/>
        </w:rPr>
        <w:t>Klaer</w:t>
      </w:r>
      <w:proofErr w:type="spellEnd"/>
      <w:r w:rsidR="00893216">
        <w:rPr>
          <w:rFonts w:cs="Lucida Sans Unicode"/>
          <w:bCs/>
          <w:szCs w:val="22"/>
        </w:rPr>
        <w:t xml:space="preserve">, die zum Jubiläum gratulierte und den Partnern weiterhin viel Erfolg für die gemeinsamen Projekte wünschte. Anschließend berichteten Unternehmens-, Schulvertreter, Schüler und </w:t>
      </w:r>
      <w:r w:rsidR="00DF62FF">
        <w:rPr>
          <w:rFonts w:cs="Lucida Sans Unicode"/>
          <w:bCs/>
          <w:szCs w:val="22"/>
        </w:rPr>
        <w:t xml:space="preserve">Auszubildende </w:t>
      </w:r>
      <w:r w:rsidR="00893216">
        <w:rPr>
          <w:rFonts w:cs="Lucida Sans Unicode"/>
          <w:bCs/>
          <w:szCs w:val="22"/>
        </w:rPr>
        <w:t>von ihren persönlichen Erf</w:t>
      </w:r>
      <w:r w:rsidR="00DF62FF">
        <w:rPr>
          <w:rFonts w:cs="Lucida Sans Unicode"/>
          <w:bCs/>
          <w:szCs w:val="22"/>
        </w:rPr>
        <w:t xml:space="preserve">ahrungen mit der Kooperation. Abgerundet wurde die Veranstaltung durch die </w:t>
      </w:r>
      <w:r w:rsidR="00CD1F71">
        <w:rPr>
          <w:rFonts w:cs="Lucida Sans Unicode"/>
          <w:bCs/>
          <w:szCs w:val="22"/>
        </w:rPr>
        <w:t xml:space="preserve">Präsentation </w:t>
      </w:r>
      <w:r w:rsidR="00DF62FF">
        <w:rPr>
          <w:rFonts w:cs="Lucida Sans Unicode"/>
          <w:bCs/>
          <w:szCs w:val="22"/>
        </w:rPr>
        <w:t>beispielhafter Projekte</w:t>
      </w:r>
      <w:r w:rsidR="00CD1F71">
        <w:rPr>
          <w:rFonts w:cs="Lucida Sans Unicode"/>
          <w:bCs/>
          <w:szCs w:val="22"/>
        </w:rPr>
        <w:t xml:space="preserve">. </w:t>
      </w:r>
    </w:p>
    <w:p w:rsidR="00CD1F71" w:rsidRDefault="00CD1F71" w:rsidP="00DB1CB0">
      <w:pPr>
        <w:spacing w:line="240" w:lineRule="auto"/>
        <w:ind w:right="85"/>
        <w:rPr>
          <w:rFonts w:cs="Lucida Sans Unicode"/>
          <w:bCs/>
          <w:szCs w:val="22"/>
        </w:rPr>
      </w:pPr>
    </w:p>
    <w:p w:rsidR="00180F2E" w:rsidRDefault="00DB1CB0" w:rsidP="00DB1CB0">
      <w:pPr>
        <w:spacing w:line="240" w:lineRule="auto"/>
        <w:ind w:right="85"/>
        <w:rPr>
          <w:rFonts w:cs="Lucida Sans Unicode"/>
          <w:bCs/>
          <w:szCs w:val="22"/>
        </w:rPr>
      </w:pPr>
      <w:r>
        <w:rPr>
          <w:rFonts w:cs="Lucida Sans Unicode"/>
          <w:bCs/>
          <w:szCs w:val="22"/>
        </w:rPr>
        <w:t xml:space="preserve">Rund 30 </w:t>
      </w:r>
      <w:r w:rsidR="00180F2E">
        <w:rPr>
          <w:rFonts w:cs="Lucida Sans Unicode"/>
          <w:bCs/>
          <w:szCs w:val="22"/>
        </w:rPr>
        <w:t xml:space="preserve">unterschiedliche </w:t>
      </w:r>
      <w:r w:rsidRPr="00DB1CB0">
        <w:rPr>
          <w:rFonts w:cs="Lucida Sans Unicode"/>
          <w:bCs/>
          <w:szCs w:val="22"/>
        </w:rPr>
        <w:t xml:space="preserve">Projekte haben die Kooperationspartner inzwischen auf die Beine gestellt. Nicht nur in Chemie oder anderen Naturwissenschaften, sondern auch in Informatik, Mathematik, Erdkunde, Sozialwissenschaften, Sport und Kunst haben Evonik-Mitarbeiter, Lehrer und Schüler schon </w:t>
      </w:r>
      <w:r w:rsidR="00C37C86">
        <w:rPr>
          <w:rFonts w:cs="Lucida Sans Unicode"/>
          <w:bCs/>
          <w:szCs w:val="22"/>
        </w:rPr>
        <w:t>zusammen</w:t>
      </w:r>
      <w:r w:rsidRPr="00DB1CB0">
        <w:rPr>
          <w:rFonts w:cs="Lucida Sans Unicode"/>
          <w:bCs/>
          <w:szCs w:val="22"/>
        </w:rPr>
        <w:t>gearbeitet.</w:t>
      </w:r>
      <w:r w:rsidR="00422ED3">
        <w:rPr>
          <w:rFonts w:cs="Lucida Sans Unicode"/>
          <w:bCs/>
          <w:szCs w:val="22"/>
        </w:rPr>
        <w:t xml:space="preserve"> R</w:t>
      </w:r>
      <w:r w:rsidR="00180F2E">
        <w:rPr>
          <w:rFonts w:cs="Lucida Sans Unicode"/>
          <w:bCs/>
          <w:szCs w:val="22"/>
        </w:rPr>
        <w:t xml:space="preserve">egelmäßig </w:t>
      </w:r>
      <w:r w:rsidR="00422ED3">
        <w:rPr>
          <w:rFonts w:cs="Lucida Sans Unicode"/>
          <w:bCs/>
          <w:szCs w:val="22"/>
        </w:rPr>
        <w:t xml:space="preserve">finden </w:t>
      </w:r>
      <w:r w:rsidR="00180F2E">
        <w:rPr>
          <w:rFonts w:cs="Lucida Sans Unicode"/>
          <w:bCs/>
          <w:szCs w:val="22"/>
        </w:rPr>
        <w:t xml:space="preserve">etwa 15 </w:t>
      </w:r>
      <w:r w:rsidR="00422ED3">
        <w:rPr>
          <w:rFonts w:cs="Lucida Sans Unicode"/>
          <w:bCs/>
          <w:szCs w:val="22"/>
        </w:rPr>
        <w:t>P</w:t>
      </w:r>
      <w:r w:rsidR="00180F2E">
        <w:rPr>
          <w:rFonts w:cs="Lucida Sans Unicode"/>
          <w:bCs/>
          <w:szCs w:val="22"/>
        </w:rPr>
        <w:t xml:space="preserve">rojekte </w:t>
      </w:r>
      <w:r w:rsidR="00422ED3">
        <w:rPr>
          <w:rFonts w:cs="Lucida Sans Unicode"/>
          <w:bCs/>
          <w:szCs w:val="22"/>
        </w:rPr>
        <w:t>jährlich statt.</w:t>
      </w:r>
      <w:r w:rsidR="00180F2E">
        <w:rPr>
          <w:rFonts w:cs="Lucida Sans Unicode"/>
          <w:bCs/>
          <w:szCs w:val="22"/>
        </w:rPr>
        <w:t xml:space="preserve"> </w:t>
      </w:r>
    </w:p>
    <w:p w:rsidR="00180F2E" w:rsidRDefault="00180F2E" w:rsidP="00DB1CB0">
      <w:pPr>
        <w:spacing w:line="240" w:lineRule="auto"/>
        <w:ind w:right="85"/>
        <w:rPr>
          <w:rFonts w:cs="Lucida Sans Unicode"/>
          <w:bCs/>
          <w:szCs w:val="22"/>
        </w:rPr>
      </w:pPr>
    </w:p>
    <w:p w:rsidR="00D643EF" w:rsidRPr="00D643EF" w:rsidRDefault="00C37C86" w:rsidP="00D643EF">
      <w:pPr>
        <w:spacing w:line="240" w:lineRule="auto"/>
        <w:ind w:right="85"/>
        <w:rPr>
          <w:rFonts w:cs="Lucida Sans Unicode"/>
          <w:bCs/>
          <w:szCs w:val="22"/>
        </w:rPr>
      </w:pPr>
      <w:r>
        <w:rPr>
          <w:rFonts w:cs="Lucida Sans Unicode"/>
          <w:bCs/>
          <w:szCs w:val="22"/>
        </w:rPr>
        <w:t>Das</w:t>
      </w:r>
      <w:r w:rsidR="00DB1CB0" w:rsidRPr="00DB1CB0">
        <w:rPr>
          <w:rFonts w:cs="Lucida Sans Unicode"/>
          <w:bCs/>
          <w:szCs w:val="22"/>
        </w:rPr>
        <w:t xml:space="preserve"> Projekt „Verpackungsoptimierung“ </w:t>
      </w:r>
      <w:r w:rsidR="0069229A">
        <w:rPr>
          <w:rFonts w:cs="Lucida Sans Unicode"/>
          <w:bCs/>
          <w:szCs w:val="22"/>
        </w:rPr>
        <w:t xml:space="preserve">dreht sich </w:t>
      </w:r>
      <w:r w:rsidR="00DB1CB0" w:rsidRPr="00DB1CB0">
        <w:rPr>
          <w:rFonts w:cs="Lucida Sans Unicode"/>
          <w:bCs/>
          <w:szCs w:val="22"/>
        </w:rPr>
        <w:t xml:space="preserve">zum Beispiel </w:t>
      </w:r>
      <w:r w:rsidR="0069229A">
        <w:rPr>
          <w:rFonts w:cs="Lucida Sans Unicode"/>
          <w:bCs/>
          <w:szCs w:val="22"/>
        </w:rPr>
        <w:t xml:space="preserve">um </w:t>
      </w:r>
      <w:r w:rsidR="00DB1CB0" w:rsidRPr="00DB1CB0">
        <w:rPr>
          <w:rFonts w:cs="Lucida Sans Unicode"/>
          <w:bCs/>
          <w:szCs w:val="22"/>
        </w:rPr>
        <w:t xml:space="preserve">Mathematik. Anhand der Verpackungsberechnung für Produkte kann den Schülern schnell vermittelt werden, dass </w:t>
      </w:r>
      <w:r w:rsidR="00DB1CB0" w:rsidRPr="00DB1CB0">
        <w:rPr>
          <w:rFonts w:cs="Lucida Sans Unicode"/>
          <w:bCs/>
          <w:szCs w:val="22"/>
        </w:rPr>
        <w:lastRenderedPageBreak/>
        <w:t xml:space="preserve">Mathematik </w:t>
      </w:r>
      <w:r>
        <w:rPr>
          <w:rFonts w:cs="Lucida Sans Unicode"/>
          <w:bCs/>
          <w:szCs w:val="22"/>
        </w:rPr>
        <w:t xml:space="preserve">im Berufsleben und im Alltag eine wichtige </w:t>
      </w:r>
      <w:r w:rsidR="00DB1CB0" w:rsidRPr="00DB1CB0">
        <w:rPr>
          <w:rFonts w:cs="Lucida Sans Unicode"/>
          <w:bCs/>
          <w:szCs w:val="22"/>
        </w:rPr>
        <w:t xml:space="preserve">Rolle </w:t>
      </w:r>
      <w:r>
        <w:rPr>
          <w:rFonts w:cs="Lucida Sans Unicode"/>
          <w:bCs/>
          <w:szCs w:val="22"/>
        </w:rPr>
        <w:t>spielt</w:t>
      </w:r>
      <w:r w:rsidR="00DB1CB0" w:rsidRPr="00DB1CB0">
        <w:rPr>
          <w:rFonts w:cs="Lucida Sans Unicode"/>
          <w:bCs/>
          <w:szCs w:val="22"/>
        </w:rPr>
        <w:t xml:space="preserve">. In </w:t>
      </w:r>
      <w:r w:rsidR="00BD1C37">
        <w:rPr>
          <w:rFonts w:cs="Lucida Sans Unicode"/>
          <w:bCs/>
          <w:szCs w:val="22"/>
        </w:rPr>
        <w:t>Erdkunde</w:t>
      </w:r>
      <w:r w:rsidR="00DB1CB0" w:rsidRPr="00DB1CB0">
        <w:rPr>
          <w:rFonts w:cs="Lucida Sans Unicode"/>
          <w:bCs/>
          <w:szCs w:val="22"/>
        </w:rPr>
        <w:t xml:space="preserve"> befassen sich die Schüler mit den Vor- und Nachteilen </w:t>
      </w:r>
      <w:r w:rsidR="001B41AA">
        <w:rPr>
          <w:rFonts w:cs="Lucida Sans Unicode"/>
          <w:bCs/>
          <w:szCs w:val="22"/>
        </w:rPr>
        <w:t>eines</w:t>
      </w:r>
      <w:r w:rsidR="00DB1CB0" w:rsidRPr="00DB1CB0">
        <w:rPr>
          <w:rFonts w:cs="Lucida Sans Unicode"/>
          <w:bCs/>
          <w:szCs w:val="22"/>
        </w:rPr>
        <w:t xml:space="preserve"> Standortes und dem Thema Globalisierung, im Fach Sozialwissenschaften mit den Aufgaben eines Betriebsrates. </w:t>
      </w:r>
      <w:r w:rsidR="0069229A">
        <w:rPr>
          <w:rFonts w:cs="Lucida Sans Unicode"/>
          <w:bCs/>
          <w:szCs w:val="22"/>
        </w:rPr>
        <w:t>In den</w:t>
      </w:r>
      <w:r w:rsidR="00DB1CB0" w:rsidRPr="00DB1CB0">
        <w:rPr>
          <w:rFonts w:cs="Lucida Sans Unicode"/>
          <w:bCs/>
          <w:szCs w:val="22"/>
        </w:rPr>
        <w:t xml:space="preserve"> mathematisch-naturwissenschaftlichen Fächer</w:t>
      </w:r>
      <w:r w:rsidR="0069229A">
        <w:rPr>
          <w:rFonts w:cs="Lucida Sans Unicode"/>
          <w:bCs/>
          <w:szCs w:val="22"/>
        </w:rPr>
        <w:t>n</w:t>
      </w:r>
      <w:r w:rsidR="00DB1CB0" w:rsidRPr="00DB1CB0">
        <w:rPr>
          <w:rFonts w:cs="Lucida Sans Unicode"/>
          <w:bCs/>
          <w:szCs w:val="22"/>
        </w:rPr>
        <w:t xml:space="preserve"> betrachten sie die Produkte des Unternehmens, beschäftigen sich mit Umwelt- und Sicherheitsmanagement am Standort, Gewässerschutz, Hygiene, Brandschutz, Werkssicherheit, Sicherheit am Arbeitsplatz und Umweltkommunikation. </w:t>
      </w:r>
    </w:p>
    <w:p w:rsidR="00DB1CB0" w:rsidRPr="00DB1CB0" w:rsidRDefault="00DB1CB0" w:rsidP="00DB1CB0">
      <w:pPr>
        <w:spacing w:line="240" w:lineRule="auto"/>
        <w:ind w:right="85"/>
        <w:rPr>
          <w:rFonts w:cs="Lucida Sans Unicode"/>
          <w:bCs/>
          <w:szCs w:val="22"/>
        </w:rPr>
      </w:pPr>
    </w:p>
    <w:p w:rsidR="00DB1CB0" w:rsidRDefault="00C37C86" w:rsidP="00DB1CB0">
      <w:pPr>
        <w:spacing w:line="240" w:lineRule="auto"/>
        <w:ind w:right="85"/>
        <w:rPr>
          <w:rFonts w:cs="Lucida Sans Unicode"/>
          <w:bCs/>
          <w:szCs w:val="22"/>
        </w:rPr>
      </w:pPr>
      <w:r>
        <w:rPr>
          <w:rFonts w:cs="Lucida Sans Unicode"/>
          <w:bCs/>
          <w:szCs w:val="22"/>
        </w:rPr>
        <w:t xml:space="preserve">Über den </w:t>
      </w:r>
      <w:r w:rsidR="00DB1CB0" w:rsidRPr="00DB1CB0">
        <w:rPr>
          <w:rFonts w:cs="Lucida Sans Unicode"/>
          <w:bCs/>
          <w:szCs w:val="22"/>
        </w:rPr>
        <w:t xml:space="preserve">Dialog </w:t>
      </w:r>
      <w:r w:rsidR="00D643EF">
        <w:rPr>
          <w:rFonts w:cs="Lucida Sans Unicode"/>
          <w:bCs/>
          <w:szCs w:val="22"/>
        </w:rPr>
        <w:t xml:space="preserve">bekommen </w:t>
      </w:r>
      <w:r>
        <w:rPr>
          <w:rFonts w:cs="Lucida Sans Unicode"/>
          <w:bCs/>
          <w:szCs w:val="22"/>
        </w:rPr>
        <w:t xml:space="preserve">Schüler </w:t>
      </w:r>
      <w:r w:rsidR="00D643EF">
        <w:rPr>
          <w:rFonts w:cs="Lucida Sans Unicode"/>
          <w:bCs/>
          <w:szCs w:val="22"/>
        </w:rPr>
        <w:t xml:space="preserve">praxisnahe </w:t>
      </w:r>
      <w:r w:rsidR="00DB1CB0" w:rsidRPr="00DB1CB0">
        <w:rPr>
          <w:rFonts w:cs="Lucida Sans Unicode"/>
          <w:bCs/>
          <w:szCs w:val="22"/>
        </w:rPr>
        <w:t>Einblick</w:t>
      </w:r>
      <w:r>
        <w:rPr>
          <w:rFonts w:cs="Lucida Sans Unicode"/>
          <w:bCs/>
          <w:szCs w:val="22"/>
        </w:rPr>
        <w:t>e</w:t>
      </w:r>
      <w:r w:rsidR="00DB1CB0" w:rsidRPr="00DB1CB0">
        <w:rPr>
          <w:rFonts w:cs="Lucida Sans Unicode"/>
          <w:bCs/>
          <w:szCs w:val="22"/>
        </w:rPr>
        <w:t xml:space="preserve"> in die Berufswelt, </w:t>
      </w:r>
      <w:r w:rsidR="00D643EF">
        <w:rPr>
          <w:rFonts w:cs="Lucida Sans Unicode"/>
          <w:bCs/>
          <w:szCs w:val="22"/>
        </w:rPr>
        <w:t xml:space="preserve">die ihnen bei der </w:t>
      </w:r>
      <w:r w:rsidR="00DB1CB0" w:rsidRPr="00DB1CB0">
        <w:rPr>
          <w:rFonts w:cs="Lucida Sans Unicode"/>
          <w:bCs/>
          <w:szCs w:val="22"/>
        </w:rPr>
        <w:t xml:space="preserve">Berufsentscheidung </w:t>
      </w:r>
      <w:r w:rsidR="0030007B">
        <w:rPr>
          <w:rFonts w:cs="Lucida Sans Unicode"/>
          <w:bCs/>
          <w:szCs w:val="22"/>
        </w:rPr>
        <w:t xml:space="preserve">wichtige </w:t>
      </w:r>
      <w:r w:rsidR="00D643EF">
        <w:rPr>
          <w:rFonts w:cs="Lucida Sans Unicode"/>
          <w:bCs/>
          <w:szCs w:val="22"/>
        </w:rPr>
        <w:t>Impulse geben können</w:t>
      </w:r>
      <w:r>
        <w:rPr>
          <w:rFonts w:cs="Lucida Sans Unicode"/>
          <w:bCs/>
          <w:szCs w:val="22"/>
        </w:rPr>
        <w:t>.</w:t>
      </w:r>
      <w:r w:rsidR="00DB1CB0" w:rsidRPr="00DB1CB0">
        <w:rPr>
          <w:rFonts w:cs="Lucida Sans Unicode"/>
          <w:bCs/>
          <w:szCs w:val="22"/>
        </w:rPr>
        <w:t xml:space="preserve"> </w:t>
      </w:r>
      <w:r w:rsidR="00D643EF">
        <w:rPr>
          <w:rFonts w:cs="Lucida Sans Unicode"/>
          <w:bCs/>
          <w:szCs w:val="22"/>
        </w:rPr>
        <w:t xml:space="preserve">Die </w:t>
      </w:r>
      <w:r w:rsidR="00CD1F71">
        <w:rPr>
          <w:rFonts w:cs="Lucida Sans Unicode"/>
          <w:bCs/>
          <w:szCs w:val="22"/>
        </w:rPr>
        <w:t>Unternehmensv</w:t>
      </w:r>
      <w:r w:rsidR="00DB1CB0" w:rsidRPr="00DB1CB0">
        <w:rPr>
          <w:rFonts w:cs="Lucida Sans Unicode"/>
          <w:bCs/>
          <w:szCs w:val="22"/>
        </w:rPr>
        <w:t xml:space="preserve">ertreter </w:t>
      </w:r>
      <w:r w:rsidR="00D643EF">
        <w:rPr>
          <w:rFonts w:cs="Lucida Sans Unicode"/>
          <w:bCs/>
          <w:szCs w:val="22"/>
        </w:rPr>
        <w:t xml:space="preserve">lernen </w:t>
      </w:r>
      <w:r>
        <w:rPr>
          <w:rFonts w:cs="Lucida Sans Unicode"/>
          <w:bCs/>
          <w:szCs w:val="22"/>
        </w:rPr>
        <w:t>die Schul-Realität kennen</w:t>
      </w:r>
      <w:r w:rsidR="00D643EF">
        <w:rPr>
          <w:rFonts w:cs="Lucida Sans Unicode"/>
          <w:bCs/>
          <w:szCs w:val="22"/>
        </w:rPr>
        <w:t xml:space="preserve"> und können </w:t>
      </w:r>
      <w:r w:rsidR="00CD1F71">
        <w:rPr>
          <w:rFonts w:cs="Lucida Sans Unicode"/>
          <w:bCs/>
          <w:szCs w:val="22"/>
        </w:rPr>
        <w:t>Schüler für eine Ausbildung im Unternehmen interessieren</w:t>
      </w:r>
      <w:r w:rsidR="00563CE3">
        <w:rPr>
          <w:rFonts w:cs="Lucida Sans Unicode"/>
          <w:bCs/>
          <w:szCs w:val="22"/>
        </w:rPr>
        <w:t>. Rund 6</w:t>
      </w:r>
      <w:r w:rsidR="00DB1CB0" w:rsidRPr="00DB1CB0">
        <w:rPr>
          <w:rFonts w:cs="Lucida Sans Unicode"/>
          <w:bCs/>
          <w:szCs w:val="22"/>
        </w:rPr>
        <w:t xml:space="preserve">0 Schüler der Freiherr-vom-Stein Realschule haben in den letzten Jahren am Standort Krefeld eine Ausbildung absolviert und arbeiten heute in verschiedenen Bereichen. </w:t>
      </w:r>
    </w:p>
    <w:p w:rsidR="00C37C86" w:rsidRDefault="00C37C86" w:rsidP="00DB1CB0">
      <w:pPr>
        <w:spacing w:line="240" w:lineRule="auto"/>
        <w:ind w:right="85"/>
        <w:rPr>
          <w:rFonts w:cs="Lucida Sans Unicode"/>
          <w:bCs/>
          <w:szCs w:val="22"/>
        </w:rPr>
      </w:pPr>
    </w:p>
    <w:bookmarkEnd w:id="0"/>
    <w:p w:rsidR="00563CE3" w:rsidRDefault="00563CE3" w:rsidP="00563CE3">
      <w:pPr>
        <w:pStyle w:val="Default"/>
        <w:rPr>
          <w:b/>
          <w:bCs/>
          <w:sz w:val="16"/>
          <w:szCs w:val="16"/>
        </w:rPr>
      </w:pPr>
    </w:p>
    <w:p w:rsidR="00563CE3" w:rsidRDefault="00563CE3" w:rsidP="00563CE3">
      <w:pPr>
        <w:pStyle w:val="Default"/>
        <w:rPr>
          <w:b/>
          <w:bCs/>
          <w:sz w:val="16"/>
          <w:szCs w:val="16"/>
        </w:rPr>
      </w:pPr>
      <w:r>
        <w:rPr>
          <w:b/>
          <w:bCs/>
          <w:sz w:val="16"/>
          <w:szCs w:val="16"/>
        </w:rPr>
        <w:t>Informationen zum Konzern</w:t>
      </w:r>
    </w:p>
    <w:p w:rsidR="00563CE3" w:rsidRDefault="00563CE3" w:rsidP="00563CE3">
      <w:pPr>
        <w:pStyle w:val="Default"/>
        <w:rPr>
          <w:sz w:val="16"/>
          <w:szCs w:val="16"/>
        </w:rPr>
      </w:pPr>
      <w:r>
        <w:rPr>
          <w:bCs/>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AF2DD9" w:rsidRPr="00180F2E" w:rsidRDefault="00AF2DD9" w:rsidP="00AE27CE">
      <w:pPr>
        <w:pStyle w:val="Default"/>
        <w:rPr>
          <w:sz w:val="16"/>
          <w:szCs w:val="16"/>
        </w:rPr>
      </w:pPr>
    </w:p>
    <w:p w:rsidR="00563CE3" w:rsidRPr="00180F2E" w:rsidRDefault="00563CE3"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15" w:rsidRDefault="00FD1E15" w:rsidP="00FD1184">
      <w:r>
        <w:separator/>
      </w:r>
    </w:p>
  </w:endnote>
  <w:endnote w:type="continuationSeparator" w:id="0">
    <w:p w:rsidR="00FD1E15" w:rsidRDefault="00FD1E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pPr>
      <w:pStyle w:val="Fuzeile"/>
    </w:pPr>
  </w:p>
  <w:p w:rsidR="00FD1E15" w:rsidRDefault="00FD1E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12C6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2C6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Fuzeile"/>
    </w:pPr>
  </w:p>
  <w:p w:rsidR="00FD1E15" w:rsidRPr="005225EC" w:rsidRDefault="00FD1E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12C6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12C6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15" w:rsidRDefault="00FD1E15" w:rsidP="00FD1184">
      <w:r>
        <w:separator/>
      </w:r>
    </w:p>
  </w:footnote>
  <w:footnote w:type="continuationSeparator" w:id="0">
    <w:p w:rsidR="00FD1E15" w:rsidRDefault="00FD1E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Pr="00B128FD" w:rsidRDefault="00FD1E15">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D1DD8"/>
    <w:rsid w:val="000D7AB8"/>
    <w:rsid w:val="000E06AB"/>
    <w:rsid w:val="000F6FB4"/>
    <w:rsid w:val="000F70A3"/>
    <w:rsid w:val="00124443"/>
    <w:rsid w:val="00130512"/>
    <w:rsid w:val="00143D08"/>
    <w:rsid w:val="001473DA"/>
    <w:rsid w:val="00161C8E"/>
    <w:rsid w:val="001625AF"/>
    <w:rsid w:val="001631E8"/>
    <w:rsid w:val="00165932"/>
    <w:rsid w:val="0017414F"/>
    <w:rsid w:val="00174571"/>
    <w:rsid w:val="00180F2E"/>
    <w:rsid w:val="00193084"/>
    <w:rsid w:val="00196518"/>
    <w:rsid w:val="001A45DC"/>
    <w:rsid w:val="001A79AD"/>
    <w:rsid w:val="001B206A"/>
    <w:rsid w:val="001B41AA"/>
    <w:rsid w:val="001B73BA"/>
    <w:rsid w:val="001C3B1E"/>
    <w:rsid w:val="001C500F"/>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0FC3"/>
    <w:rsid w:val="002A374D"/>
    <w:rsid w:val="002A42F7"/>
    <w:rsid w:val="002B591F"/>
    <w:rsid w:val="002B6293"/>
    <w:rsid w:val="002B645E"/>
    <w:rsid w:val="002B6B13"/>
    <w:rsid w:val="002C0401"/>
    <w:rsid w:val="002C10C6"/>
    <w:rsid w:val="002C12A0"/>
    <w:rsid w:val="002D11DC"/>
    <w:rsid w:val="002D206A"/>
    <w:rsid w:val="002D2996"/>
    <w:rsid w:val="002E48D7"/>
    <w:rsid w:val="0030007B"/>
    <w:rsid w:val="00301998"/>
    <w:rsid w:val="003067D4"/>
    <w:rsid w:val="00312C67"/>
    <w:rsid w:val="00316EC0"/>
    <w:rsid w:val="003402B9"/>
    <w:rsid w:val="003449DC"/>
    <w:rsid w:val="00344E3B"/>
    <w:rsid w:val="003508E4"/>
    <w:rsid w:val="00367974"/>
    <w:rsid w:val="003727BF"/>
    <w:rsid w:val="00380845"/>
    <w:rsid w:val="00384C52"/>
    <w:rsid w:val="00386853"/>
    <w:rsid w:val="00390D2C"/>
    <w:rsid w:val="003A023D"/>
    <w:rsid w:val="003B6A5E"/>
    <w:rsid w:val="003C0198"/>
    <w:rsid w:val="003D3C20"/>
    <w:rsid w:val="003D6C3E"/>
    <w:rsid w:val="003D6E84"/>
    <w:rsid w:val="003E4161"/>
    <w:rsid w:val="003F01FD"/>
    <w:rsid w:val="004016F5"/>
    <w:rsid w:val="004146D3"/>
    <w:rsid w:val="00422338"/>
    <w:rsid w:val="00422ED3"/>
    <w:rsid w:val="00425650"/>
    <w:rsid w:val="00432732"/>
    <w:rsid w:val="00442D51"/>
    <w:rsid w:val="00470314"/>
    <w:rsid w:val="00472978"/>
    <w:rsid w:val="00476F6F"/>
    <w:rsid w:val="0048125C"/>
    <w:rsid w:val="004815AA"/>
    <w:rsid w:val="004820F9"/>
    <w:rsid w:val="00491C7E"/>
    <w:rsid w:val="0049367A"/>
    <w:rsid w:val="004A056C"/>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63CE3"/>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048F"/>
    <w:rsid w:val="00623460"/>
    <w:rsid w:val="00636C35"/>
    <w:rsid w:val="00645F2F"/>
    <w:rsid w:val="00652A75"/>
    <w:rsid w:val="00652F7D"/>
    <w:rsid w:val="00656A7F"/>
    <w:rsid w:val="006651E2"/>
    <w:rsid w:val="006729D2"/>
    <w:rsid w:val="0068075E"/>
    <w:rsid w:val="00682919"/>
    <w:rsid w:val="00685F8D"/>
    <w:rsid w:val="0069229A"/>
    <w:rsid w:val="006A581A"/>
    <w:rsid w:val="006B3DD6"/>
    <w:rsid w:val="006C388A"/>
    <w:rsid w:val="006D601A"/>
    <w:rsid w:val="006E01FB"/>
    <w:rsid w:val="006E2F15"/>
    <w:rsid w:val="006F3AB9"/>
    <w:rsid w:val="00701324"/>
    <w:rsid w:val="00717EDA"/>
    <w:rsid w:val="0072366D"/>
    <w:rsid w:val="00731495"/>
    <w:rsid w:val="00744FA6"/>
    <w:rsid w:val="00747133"/>
    <w:rsid w:val="00763004"/>
    <w:rsid w:val="00770879"/>
    <w:rsid w:val="00775C9E"/>
    <w:rsid w:val="00775D2E"/>
    <w:rsid w:val="00784360"/>
    <w:rsid w:val="00794689"/>
    <w:rsid w:val="007A2C47"/>
    <w:rsid w:val="007A3AD1"/>
    <w:rsid w:val="007B3DB6"/>
    <w:rsid w:val="007C42FA"/>
    <w:rsid w:val="007D1AFD"/>
    <w:rsid w:val="007D308F"/>
    <w:rsid w:val="007D497A"/>
    <w:rsid w:val="007E025C"/>
    <w:rsid w:val="007E5A2B"/>
    <w:rsid w:val="007E7C76"/>
    <w:rsid w:val="007F1506"/>
    <w:rsid w:val="007F200A"/>
    <w:rsid w:val="00800AA9"/>
    <w:rsid w:val="0080785F"/>
    <w:rsid w:val="00810C84"/>
    <w:rsid w:val="008213BE"/>
    <w:rsid w:val="00826AB1"/>
    <w:rsid w:val="00834E44"/>
    <w:rsid w:val="00836B9A"/>
    <w:rsid w:val="0084389E"/>
    <w:rsid w:val="00853F47"/>
    <w:rsid w:val="00860A6B"/>
    <w:rsid w:val="00885442"/>
    <w:rsid w:val="00893216"/>
    <w:rsid w:val="00894378"/>
    <w:rsid w:val="008A0D35"/>
    <w:rsid w:val="008A5AE3"/>
    <w:rsid w:val="008B03E0"/>
    <w:rsid w:val="008B2508"/>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45961"/>
    <w:rsid w:val="00950C10"/>
    <w:rsid w:val="009560C1"/>
    <w:rsid w:val="00964813"/>
    <w:rsid w:val="00966112"/>
    <w:rsid w:val="00971345"/>
    <w:rsid w:val="009752DC"/>
    <w:rsid w:val="0097547F"/>
    <w:rsid w:val="00977987"/>
    <w:rsid w:val="0098250A"/>
    <w:rsid w:val="00986C8A"/>
    <w:rsid w:val="00992553"/>
    <w:rsid w:val="009A2F60"/>
    <w:rsid w:val="009A318B"/>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E27CE"/>
    <w:rsid w:val="00AE3848"/>
    <w:rsid w:val="00AF0606"/>
    <w:rsid w:val="00AF2DD9"/>
    <w:rsid w:val="00B0392A"/>
    <w:rsid w:val="00B128FD"/>
    <w:rsid w:val="00B2025B"/>
    <w:rsid w:val="00B2500C"/>
    <w:rsid w:val="00B300C4"/>
    <w:rsid w:val="00B31D5A"/>
    <w:rsid w:val="00B31FD1"/>
    <w:rsid w:val="00B37499"/>
    <w:rsid w:val="00B46BD0"/>
    <w:rsid w:val="00B47506"/>
    <w:rsid w:val="00B50494"/>
    <w:rsid w:val="00B51AB8"/>
    <w:rsid w:val="00B57129"/>
    <w:rsid w:val="00B66760"/>
    <w:rsid w:val="00B70731"/>
    <w:rsid w:val="00B811CE"/>
    <w:rsid w:val="00B811DE"/>
    <w:rsid w:val="00B81346"/>
    <w:rsid w:val="00BA0AA2"/>
    <w:rsid w:val="00BA0F95"/>
    <w:rsid w:val="00BA41A7"/>
    <w:rsid w:val="00BA4EB5"/>
    <w:rsid w:val="00BA584D"/>
    <w:rsid w:val="00BA6649"/>
    <w:rsid w:val="00BC1D7E"/>
    <w:rsid w:val="00BC29F9"/>
    <w:rsid w:val="00BD1C37"/>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37C86"/>
    <w:rsid w:val="00C40E5D"/>
    <w:rsid w:val="00C4228E"/>
    <w:rsid w:val="00C4300F"/>
    <w:rsid w:val="00C45B0A"/>
    <w:rsid w:val="00C60F15"/>
    <w:rsid w:val="00C62002"/>
    <w:rsid w:val="00C70A47"/>
    <w:rsid w:val="00C930F0"/>
    <w:rsid w:val="00CA7294"/>
    <w:rsid w:val="00CB3A53"/>
    <w:rsid w:val="00CC3DEF"/>
    <w:rsid w:val="00CC69A5"/>
    <w:rsid w:val="00CD0902"/>
    <w:rsid w:val="00CD18DB"/>
    <w:rsid w:val="00CD1F71"/>
    <w:rsid w:val="00CD2A31"/>
    <w:rsid w:val="00CE1699"/>
    <w:rsid w:val="00CE2E92"/>
    <w:rsid w:val="00CE684F"/>
    <w:rsid w:val="00CF2E07"/>
    <w:rsid w:val="00CF31DE"/>
    <w:rsid w:val="00CF3942"/>
    <w:rsid w:val="00D35567"/>
    <w:rsid w:val="00D418FB"/>
    <w:rsid w:val="00D46695"/>
    <w:rsid w:val="00D46DAB"/>
    <w:rsid w:val="00D50B3E"/>
    <w:rsid w:val="00D55961"/>
    <w:rsid w:val="00D570E2"/>
    <w:rsid w:val="00D60C11"/>
    <w:rsid w:val="00D60EE3"/>
    <w:rsid w:val="00D6179F"/>
    <w:rsid w:val="00D643EF"/>
    <w:rsid w:val="00D67640"/>
    <w:rsid w:val="00D67DEE"/>
    <w:rsid w:val="00D72A07"/>
    <w:rsid w:val="00D84239"/>
    <w:rsid w:val="00D85AD1"/>
    <w:rsid w:val="00D90774"/>
    <w:rsid w:val="00D95388"/>
    <w:rsid w:val="00D96E15"/>
    <w:rsid w:val="00DA639C"/>
    <w:rsid w:val="00DB1CB0"/>
    <w:rsid w:val="00DB3E3C"/>
    <w:rsid w:val="00DB5765"/>
    <w:rsid w:val="00DD310A"/>
    <w:rsid w:val="00DD3173"/>
    <w:rsid w:val="00DE353E"/>
    <w:rsid w:val="00DE534A"/>
    <w:rsid w:val="00DE7850"/>
    <w:rsid w:val="00DE79ED"/>
    <w:rsid w:val="00DF62FF"/>
    <w:rsid w:val="00E05BB2"/>
    <w:rsid w:val="00E07D10"/>
    <w:rsid w:val="00E120CF"/>
    <w:rsid w:val="00E13506"/>
    <w:rsid w:val="00E172A1"/>
    <w:rsid w:val="00E363F0"/>
    <w:rsid w:val="00E430EA"/>
    <w:rsid w:val="00E44B62"/>
    <w:rsid w:val="00E563B5"/>
    <w:rsid w:val="00E568B3"/>
    <w:rsid w:val="00E67709"/>
    <w:rsid w:val="00E8546B"/>
    <w:rsid w:val="00E8576B"/>
    <w:rsid w:val="00E85FC6"/>
    <w:rsid w:val="00E86E7A"/>
    <w:rsid w:val="00E97290"/>
    <w:rsid w:val="00EB09CD"/>
    <w:rsid w:val="00EB0C3E"/>
    <w:rsid w:val="00EC012C"/>
    <w:rsid w:val="00EC218F"/>
    <w:rsid w:val="00EC23ED"/>
    <w:rsid w:val="00EC2C4D"/>
    <w:rsid w:val="00EE2450"/>
    <w:rsid w:val="00EF353E"/>
    <w:rsid w:val="00EF7EB3"/>
    <w:rsid w:val="00F02ACB"/>
    <w:rsid w:val="00F02BAF"/>
    <w:rsid w:val="00F17A31"/>
    <w:rsid w:val="00F23BCD"/>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C043A"/>
    <w:rsid w:val="00FD0461"/>
    <w:rsid w:val="00FD1184"/>
    <w:rsid w:val="00FD1E15"/>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490178">
      <w:bodyDiv w:val="1"/>
      <w:marLeft w:val="0"/>
      <w:marRight w:val="0"/>
      <w:marTop w:val="0"/>
      <w:marBottom w:val="0"/>
      <w:divBdr>
        <w:top w:val="none" w:sz="0" w:space="0" w:color="auto"/>
        <w:left w:val="none" w:sz="0" w:space="0" w:color="auto"/>
        <w:bottom w:val="none" w:sz="0" w:space="0" w:color="auto"/>
        <w:right w:val="none" w:sz="0" w:space="0" w:color="auto"/>
      </w:divBdr>
    </w:div>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1926955995">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5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543</Words>
  <Characters>3938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4473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6</cp:revision>
  <cp:lastPrinted>2017-06-21T09:03:00Z</cp:lastPrinted>
  <dcterms:created xsi:type="dcterms:W3CDTF">2017-06-21T08:20:00Z</dcterms:created>
  <dcterms:modified xsi:type="dcterms:W3CDTF">2017-06-21T09:09:00Z</dcterms:modified>
</cp:coreProperties>
</file>