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F6C94" w14:paraId="362A22A1" w14:textId="77777777" w:rsidTr="00D81410">
        <w:trPr>
          <w:trHeight w:val="851"/>
        </w:trPr>
        <w:tc>
          <w:tcPr>
            <w:tcW w:w="2552" w:type="dxa"/>
            <w:shd w:val="clear" w:color="auto" w:fill="auto"/>
          </w:tcPr>
          <w:p w14:paraId="32FFFB35" w14:textId="46FA7584" w:rsidR="00B75DF9" w:rsidRPr="002170A5" w:rsidRDefault="008F6C94">
            <w:pPr>
              <w:pStyle w:val="M7"/>
              <w:framePr w:wrap="auto" w:vAnchor="margin" w:hAnchor="text" w:xAlign="left" w:yAlign="inline"/>
              <w:suppressOverlap w:val="0"/>
              <w:rPr>
                <w:b w:val="0"/>
                <w:sz w:val="18"/>
                <w:szCs w:val="18"/>
              </w:rPr>
            </w:pPr>
            <w:r>
              <w:rPr>
                <w:b w:val="0"/>
                <w:sz w:val="18"/>
                <w:szCs w:val="18"/>
              </w:rPr>
              <w:t>11</w:t>
            </w:r>
            <w:r w:rsidR="002170A5" w:rsidRPr="002170A5">
              <w:rPr>
                <w:b w:val="0"/>
                <w:sz w:val="18"/>
                <w:szCs w:val="18"/>
              </w:rPr>
              <w:t xml:space="preserve">. </w:t>
            </w:r>
            <w:r w:rsidR="005C6188" w:rsidRPr="002170A5">
              <w:rPr>
                <w:b w:val="0"/>
                <w:sz w:val="18"/>
                <w:szCs w:val="18"/>
              </w:rPr>
              <w:t xml:space="preserve">November </w:t>
            </w:r>
            <w:r w:rsidR="0058084C" w:rsidRPr="002170A5">
              <w:rPr>
                <w:b w:val="0"/>
                <w:sz w:val="18"/>
                <w:szCs w:val="18"/>
              </w:rPr>
              <w:t>2021</w:t>
            </w:r>
          </w:p>
          <w:p w14:paraId="2154FB85" w14:textId="77777777" w:rsidR="004F1918" w:rsidRPr="002170A5" w:rsidRDefault="004F1918" w:rsidP="004F1918">
            <w:pPr>
              <w:pStyle w:val="M7"/>
              <w:framePr w:wrap="auto" w:vAnchor="margin" w:hAnchor="text" w:xAlign="left" w:yAlign="inline"/>
              <w:suppressOverlap w:val="0"/>
            </w:pPr>
          </w:p>
          <w:p w14:paraId="5441D9EF" w14:textId="77777777" w:rsidR="009C7676" w:rsidRPr="002170A5" w:rsidRDefault="009C7676" w:rsidP="004F1918">
            <w:pPr>
              <w:pStyle w:val="M7"/>
              <w:framePr w:wrap="auto" w:vAnchor="margin" w:hAnchor="text" w:xAlign="left" w:yAlign="inline"/>
              <w:suppressOverlap w:val="0"/>
            </w:pPr>
          </w:p>
          <w:p w14:paraId="407130AA" w14:textId="13A2E6FD" w:rsidR="008F6C94" w:rsidRDefault="008F6C94" w:rsidP="008F6C94">
            <w:pPr>
              <w:pStyle w:val="M1"/>
              <w:framePr w:wrap="auto" w:vAnchor="margin" w:hAnchor="text" w:xAlign="left" w:yAlign="inline"/>
              <w:suppressOverlap w:val="0"/>
            </w:pPr>
            <w:r>
              <w:t xml:space="preserve">Ansprechpartner Evonik </w:t>
            </w:r>
          </w:p>
          <w:p w14:paraId="5164B2AA" w14:textId="77777777" w:rsidR="008F6C94" w:rsidRPr="0091059A" w:rsidRDefault="008F6C94" w:rsidP="008F6C94">
            <w:pPr>
              <w:pStyle w:val="M1"/>
              <w:framePr w:wrap="auto" w:vAnchor="margin" w:hAnchor="text" w:xAlign="left" w:yAlign="inline"/>
              <w:suppressOverlap w:val="0"/>
            </w:pPr>
            <w:r>
              <w:t>Fabian Schwane</w:t>
            </w:r>
          </w:p>
          <w:p w14:paraId="1F26F37C" w14:textId="49F310DC" w:rsidR="008F6C94" w:rsidRPr="0091059A" w:rsidRDefault="008F6C94" w:rsidP="008F6C94">
            <w:pPr>
              <w:pStyle w:val="M1"/>
              <w:framePr w:wrap="auto" w:vAnchor="margin" w:hAnchor="text" w:xAlign="left" w:yAlign="inline"/>
              <w:suppressOverlap w:val="0"/>
              <w:rPr>
                <w:b w:val="0"/>
              </w:rPr>
            </w:pPr>
            <w:r>
              <w:rPr>
                <w:b w:val="0"/>
              </w:rPr>
              <w:t xml:space="preserve">Leiter Market Communications </w:t>
            </w:r>
            <w:r w:rsidR="00D9008A">
              <w:rPr>
                <w:b w:val="0"/>
              </w:rPr>
              <w:br/>
            </w:r>
            <w:r>
              <w:rPr>
                <w:b w:val="0"/>
              </w:rPr>
              <w:t>Comfort &amp; Insulation</w:t>
            </w:r>
          </w:p>
          <w:p w14:paraId="345799B7" w14:textId="77777777" w:rsidR="008F6C94" w:rsidRPr="0091059A" w:rsidRDefault="008F6C94" w:rsidP="008F6C94">
            <w:pPr>
              <w:pStyle w:val="M1"/>
              <w:framePr w:wrap="auto" w:vAnchor="margin" w:hAnchor="text" w:xAlign="left" w:yAlign="inline"/>
              <w:suppressOverlap w:val="0"/>
              <w:rPr>
                <w:b w:val="0"/>
              </w:rPr>
            </w:pPr>
            <w:r w:rsidRPr="0091059A">
              <w:rPr>
                <w:b w:val="0"/>
              </w:rPr>
              <w:t xml:space="preserve">Telefon +49 </w:t>
            </w:r>
            <w:r>
              <w:rPr>
                <w:b w:val="0"/>
              </w:rPr>
              <w:t>201 173-2426</w:t>
            </w:r>
          </w:p>
          <w:p w14:paraId="1FB0C7C4" w14:textId="77777777" w:rsidR="008F6C94" w:rsidRPr="0091059A" w:rsidRDefault="008F6C94" w:rsidP="008F6C94">
            <w:pPr>
              <w:pStyle w:val="M1"/>
              <w:framePr w:wrap="auto" w:vAnchor="margin" w:hAnchor="text" w:xAlign="left" w:yAlign="inline"/>
              <w:suppressOverlap w:val="0"/>
              <w:rPr>
                <w:b w:val="0"/>
              </w:rPr>
            </w:pPr>
            <w:r>
              <w:rPr>
                <w:b w:val="0"/>
              </w:rPr>
              <w:t>fabian.schwane</w:t>
            </w:r>
            <w:r w:rsidRPr="0091059A">
              <w:rPr>
                <w:b w:val="0"/>
              </w:rPr>
              <w:t>@evonik.com</w:t>
            </w:r>
          </w:p>
          <w:p w14:paraId="5BEC6C37" w14:textId="77777777" w:rsidR="008F6C94" w:rsidRDefault="008F6C94" w:rsidP="008F6C94">
            <w:pPr>
              <w:pStyle w:val="M7"/>
              <w:framePr w:wrap="auto" w:vAnchor="margin" w:hAnchor="text" w:xAlign="left" w:yAlign="inline"/>
              <w:suppressOverlap w:val="0"/>
            </w:pPr>
          </w:p>
          <w:p w14:paraId="180054CC" w14:textId="13C4EFF7" w:rsidR="008F6C94" w:rsidRDefault="008F6C94" w:rsidP="008F6C94">
            <w:pPr>
              <w:pStyle w:val="M7"/>
              <w:framePr w:wrap="auto" w:vAnchor="margin" w:hAnchor="text" w:xAlign="left" w:yAlign="inline"/>
              <w:suppressOverlap w:val="0"/>
            </w:pPr>
            <w:r>
              <w:t>Alternativer Ansprechpartner Evonik</w:t>
            </w:r>
          </w:p>
          <w:p w14:paraId="5FC1CF47" w14:textId="77777777" w:rsidR="008F6C94" w:rsidRPr="00AB2C11" w:rsidRDefault="008F6C94" w:rsidP="008F6C94">
            <w:pPr>
              <w:pStyle w:val="M7"/>
              <w:framePr w:wrap="auto" w:vAnchor="margin" w:hAnchor="text" w:xAlign="left" w:yAlign="inline"/>
              <w:suppressOverlap w:val="0"/>
            </w:pPr>
            <w:r w:rsidRPr="00AB2C11">
              <w:t>Katja Marx</w:t>
            </w:r>
          </w:p>
          <w:p w14:paraId="2939C756" w14:textId="77777777" w:rsidR="008F6C94" w:rsidRDefault="008F6C94" w:rsidP="008F6C94">
            <w:pPr>
              <w:pStyle w:val="M9"/>
              <w:framePr w:wrap="auto" w:vAnchor="margin" w:hAnchor="text" w:xAlign="left" w:yAlign="inline"/>
              <w:suppressOverlap w:val="0"/>
              <w:rPr>
                <w:lang w:val="en-US"/>
              </w:rPr>
            </w:pPr>
            <w:r w:rsidRPr="0034233A">
              <w:rPr>
                <w:lang w:val="en-US"/>
              </w:rPr>
              <w:t>Leiter</w:t>
            </w:r>
            <w:r>
              <w:rPr>
                <w:lang w:val="en-US"/>
              </w:rPr>
              <w:t xml:space="preserve"> Market Communications </w:t>
            </w:r>
          </w:p>
          <w:p w14:paraId="28A10157" w14:textId="77777777" w:rsidR="008F6C94" w:rsidRDefault="008F6C94" w:rsidP="008F6C94">
            <w:pPr>
              <w:pStyle w:val="M9"/>
              <w:framePr w:wrap="auto" w:vAnchor="margin" w:hAnchor="text" w:xAlign="left" w:yAlign="inline"/>
              <w:suppressOverlap w:val="0"/>
              <w:rPr>
                <w:lang w:val="en-US"/>
              </w:rPr>
            </w:pPr>
            <w:r>
              <w:rPr>
                <w:lang w:val="en-US"/>
              </w:rPr>
              <w:t xml:space="preserve">Specialty Additives </w:t>
            </w:r>
            <w:r>
              <w:rPr>
                <w:lang w:val="en-US"/>
              </w:rPr>
              <w:br/>
            </w:r>
            <w:r w:rsidRPr="00FE024B">
              <w:rPr>
                <w:lang w:val="en-US"/>
              </w:rPr>
              <w:t>Telefon</w:t>
            </w:r>
            <w:r>
              <w:rPr>
                <w:lang w:val="en-US"/>
              </w:rPr>
              <w:t xml:space="preserve"> +49 6181 59-13831</w:t>
            </w:r>
          </w:p>
          <w:p w14:paraId="43BD2AF1" w14:textId="77777777" w:rsidR="008F6C94" w:rsidRPr="00AB2C11" w:rsidRDefault="00A83B56" w:rsidP="008F6C94">
            <w:pPr>
              <w:pStyle w:val="M9"/>
              <w:framePr w:wrap="auto" w:vAnchor="margin" w:hAnchor="text" w:xAlign="left" w:yAlign="inline"/>
              <w:suppressOverlap w:val="0"/>
              <w:rPr>
                <w:lang w:val="en-US"/>
              </w:rPr>
            </w:pPr>
            <w:hyperlink r:id="rId11" w:history="1">
              <w:r w:rsidR="008F6C94" w:rsidRPr="00AB2C11">
                <w:rPr>
                  <w:rStyle w:val="Hyperlink"/>
                  <w:lang w:val="en-US"/>
                </w:rPr>
                <w:t>katja.marx@evonik.com</w:t>
              </w:r>
            </w:hyperlink>
            <w:r w:rsidR="008F6C94" w:rsidRPr="00AB2C11">
              <w:rPr>
                <w:lang w:val="en-US"/>
              </w:rPr>
              <w:t xml:space="preserve"> </w:t>
            </w:r>
          </w:p>
          <w:p w14:paraId="5B8A8832" w14:textId="77777777" w:rsidR="00B75DF9" w:rsidRPr="00AB2C11" w:rsidRDefault="00B75DF9">
            <w:pPr>
              <w:pStyle w:val="M12"/>
              <w:framePr w:wrap="auto" w:vAnchor="margin" w:hAnchor="text" w:xAlign="left" w:yAlign="inline"/>
              <w:suppressOverlap w:val="0"/>
              <w:rPr>
                <w:lang w:val="en-US"/>
              </w:rPr>
            </w:pPr>
          </w:p>
          <w:p w14:paraId="6C97BDE7" w14:textId="77777777" w:rsidR="00BD7381" w:rsidRPr="00AB2C11" w:rsidRDefault="00BD7381" w:rsidP="006117DD">
            <w:pPr>
              <w:pStyle w:val="M12"/>
              <w:framePr w:wrap="auto" w:vAnchor="margin" w:hAnchor="text" w:xAlign="left" w:yAlign="inline"/>
              <w:suppressOverlap w:val="0"/>
              <w:rPr>
                <w:lang w:val="en-US"/>
              </w:rPr>
            </w:pPr>
          </w:p>
          <w:p w14:paraId="5DB486D8" w14:textId="0C418193" w:rsidR="008F6C94" w:rsidRPr="009B168A" w:rsidRDefault="002170A5" w:rsidP="008F6C94">
            <w:pPr>
              <w:pStyle w:val="M10"/>
              <w:framePr w:wrap="auto" w:vAnchor="margin" w:hAnchor="text" w:xAlign="left" w:yAlign="inline"/>
              <w:suppressOverlap w:val="0"/>
              <w:rPr>
                <w:b/>
                <w:bCs/>
                <w:lang w:val="en-US"/>
              </w:rPr>
            </w:pPr>
            <w:r w:rsidRPr="008F6C94">
              <w:rPr>
                <w:b/>
                <w:bCs/>
                <w:lang w:val="en-US"/>
              </w:rPr>
              <w:t xml:space="preserve">Ansprechpartner </w:t>
            </w:r>
            <w:r w:rsidR="008F6C94" w:rsidRPr="008F6C94">
              <w:rPr>
                <w:b/>
                <w:bCs/>
                <w:lang w:val="en-US"/>
              </w:rPr>
              <w:t>THE VITA GROU</w:t>
            </w:r>
            <w:r w:rsidR="008F6C94">
              <w:rPr>
                <w:b/>
                <w:bCs/>
                <w:lang w:val="en-US"/>
              </w:rPr>
              <w:t>P</w:t>
            </w:r>
            <w:r w:rsidRPr="008F6C94">
              <w:rPr>
                <w:lang w:val="en-US"/>
              </w:rPr>
              <w:br/>
            </w:r>
            <w:r w:rsidR="008F6C94">
              <w:rPr>
                <w:b/>
                <w:bCs/>
                <w:lang w:val="en-US"/>
              </w:rPr>
              <w:t>Sarah Probert-Hill</w:t>
            </w:r>
          </w:p>
          <w:p w14:paraId="71A600E8" w14:textId="77777777" w:rsidR="008F6C94" w:rsidRPr="002710F4" w:rsidRDefault="008F6C94" w:rsidP="008F6C94">
            <w:pPr>
              <w:pStyle w:val="M10"/>
              <w:framePr w:wrap="auto" w:vAnchor="margin" w:hAnchor="text" w:xAlign="left" w:yAlign="inline"/>
              <w:suppressOverlap w:val="0"/>
              <w:rPr>
                <w:lang w:val="en-US"/>
              </w:rPr>
            </w:pPr>
            <w:r>
              <w:rPr>
                <w:lang w:val="en-US"/>
              </w:rPr>
              <w:t>Group Marketing and PR Manager</w:t>
            </w:r>
          </w:p>
          <w:p w14:paraId="087DA877" w14:textId="2311616C" w:rsidR="008F6C94" w:rsidRPr="002710F4" w:rsidRDefault="008F6C94" w:rsidP="008F6C94">
            <w:pPr>
              <w:pStyle w:val="M10"/>
              <w:framePr w:wrap="auto" w:vAnchor="margin" w:hAnchor="text" w:xAlign="left" w:yAlign="inline"/>
              <w:suppressOverlap w:val="0"/>
              <w:rPr>
                <w:lang w:val="en-US"/>
              </w:rPr>
            </w:pPr>
            <w:r w:rsidRPr="00FE024B">
              <w:rPr>
                <w:lang w:val="en-US"/>
              </w:rPr>
              <w:t>Telefon</w:t>
            </w:r>
            <w:r w:rsidRPr="002710F4">
              <w:rPr>
                <w:lang w:val="en-US"/>
              </w:rPr>
              <w:t xml:space="preserve"> +4</w:t>
            </w:r>
            <w:r>
              <w:rPr>
                <w:lang w:val="en-US"/>
              </w:rPr>
              <w:t>4</w:t>
            </w:r>
            <w:r w:rsidRPr="002710F4">
              <w:rPr>
                <w:lang w:val="en-US"/>
              </w:rPr>
              <w:t xml:space="preserve"> </w:t>
            </w:r>
            <w:r>
              <w:rPr>
                <w:lang w:val="en-US"/>
              </w:rPr>
              <w:t>7740770424</w:t>
            </w:r>
          </w:p>
          <w:p w14:paraId="57B48B29" w14:textId="77777777" w:rsidR="008F6C94" w:rsidRPr="002710F4" w:rsidRDefault="008F6C94" w:rsidP="008F6C94">
            <w:pPr>
              <w:pStyle w:val="M12"/>
              <w:framePr w:wrap="auto" w:vAnchor="margin" w:hAnchor="text" w:xAlign="left" w:yAlign="inline"/>
              <w:suppressOverlap w:val="0"/>
              <w:rPr>
                <w:lang w:val="en-US"/>
              </w:rPr>
            </w:pPr>
            <w:r>
              <w:rPr>
                <w:lang w:val="en-US"/>
              </w:rPr>
              <w:t>sarah.probert-hill</w:t>
            </w:r>
            <w:r w:rsidRPr="002710F4">
              <w:rPr>
                <w:lang w:val="en-US"/>
              </w:rPr>
              <w:t>@</w:t>
            </w:r>
            <w:r>
              <w:rPr>
                <w:lang w:val="en-US"/>
              </w:rPr>
              <w:t>thevitagroup.com</w:t>
            </w:r>
          </w:p>
          <w:p w14:paraId="33F0C108" w14:textId="444B8AFF" w:rsidR="00BD7381" w:rsidRPr="008F6C94" w:rsidRDefault="00BD7381" w:rsidP="00BD7381">
            <w:pPr>
              <w:pStyle w:val="M7"/>
              <w:framePr w:wrap="auto" w:vAnchor="margin" w:hAnchor="text" w:xAlign="left" w:yAlign="inline"/>
              <w:suppressOverlap w:val="0"/>
            </w:pPr>
          </w:p>
        </w:tc>
      </w:tr>
      <w:tr w:rsidR="004F1918" w:rsidRPr="008F6C94" w14:paraId="72210B39" w14:textId="77777777" w:rsidTr="00D81410">
        <w:trPr>
          <w:trHeight w:val="851"/>
        </w:trPr>
        <w:tc>
          <w:tcPr>
            <w:tcW w:w="2552" w:type="dxa"/>
            <w:shd w:val="clear" w:color="auto" w:fill="auto"/>
          </w:tcPr>
          <w:p w14:paraId="097F4259" w14:textId="77777777" w:rsidR="004F1918" w:rsidRPr="008F6C94" w:rsidRDefault="004F1918" w:rsidP="004F1918">
            <w:pPr>
              <w:pStyle w:val="M12"/>
              <w:framePr w:wrap="auto" w:vAnchor="margin" w:hAnchor="text" w:xAlign="left" w:yAlign="inline"/>
              <w:suppressOverlap w:val="0"/>
            </w:pPr>
          </w:p>
        </w:tc>
      </w:tr>
    </w:tbl>
    <w:p w14:paraId="02551F68"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b/>
          <w:noProof/>
          <w:sz w:val="13"/>
          <w:szCs w:val="13"/>
          <w:lang w:val="de-DE"/>
        </w:rPr>
        <w:t>Evonik Industries AG</w:t>
      </w:r>
    </w:p>
    <w:p w14:paraId="16A2775B"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Rellinghauser Straße 1-11</w:t>
      </w:r>
    </w:p>
    <w:p w14:paraId="71C995BB"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45128 Essen</w:t>
      </w:r>
    </w:p>
    <w:p w14:paraId="5D821633"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Telefon +49 201 177-01</w:t>
      </w:r>
    </w:p>
    <w:p w14:paraId="629A98B0"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www.evonik.de</w:t>
      </w:r>
    </w:p>
    <w:p w14:paraId="5FE082EF" w14:textId="77777777" w:rsidR="008F6C94" w:rsidRPr="008F6C94" w:rsidRDefault="008F6C94" w:rsidP="008F6C94">
      <w:pPr>
        <w:framePr w:w="2659" w:wrap="around" w:vAnchor="page" w:hAnchor="page" w:x="8971" w:y="12781" w:anchorLock="1"/>
        <w:spacing w:line="180" w:lineRule="exact"/>
        <w:rPr>
          <w:noProof/>
          <w:sz w:val="13"/>
          <w:szCs w:val="13"/>
          <w:lang w:val="de-DE"/>
        </w:rPr>
      </w:pPr>
    </w:p>
    <w:p w14:paraId="430BF359"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Aufsichtsrat</w:t>
      </w:r>
      <w:r w:rsidRPr="008F6C94">
        <w:rPr>
          <w:noProof/>
          <w:sz w:val="13"/>
          <w:szCs w:val="13"/>
          <w:lang w:val="de-DE"/>
        </w:rPr>
        <w:br/>
        <w:t>Bernd Tönjes, Vorsitzender</w:t>
      </w:r>
      <w:r w:rsidRPr="008F6C94">
        <w:rPr>
          <w:noProof/>
          <w:sz w:val="13"/>
          <w:szCs w:val="13"/>
          <w:lang w:val="de-DE"/>
        </w:rPr>
        <w:br/>
        <w:t>Vorstand</w:t>
      </w:r>
      <w:r w:rsidRPr="008F6C94">
        <w:rPr>
          <w:noProof/>
          <w:sz w:val="13"/>
          <w:szCs w:val="13"/>
          <w:lang w:val="de-DE"/>
        </w:rPr>
        <w:br/>
        <w:t>Christian Kullmann, Vorsitzender</w:t>
      </w:r>
      <w:r w:rsidRPr="008F6C94">
        <w:rPr>
          <w:noProof/>
          <w:sz w:val="13"/>
          <w:szCs w:val="13"/>
          <w:lang w:val="de-DE"/>
        </w:rPr>
        <w:br/>
        <w:t>Dr. Harald Schwager, Stellv. Vorsitzender</w:t>
      </w:r>
      <w:r w:rsidRPr="008F6C94">
        <w:rPr>
          <w:noProof/>
          <w:sz w:val="13"/>
          <w:szCs w:val="13"/>
          <w:lang w:val="de-DE"/>
        </w:rPr>
        <w:br/>
        <w:t>Thomas Wessel, Ute Wolf</w:t>
      </w:r>
      <w:r w:rsidRPr="008F6C94">
        <w:rPr>
          <w:noProof/>
          <w:sz w:val="13"/>
          <w:szCs w:val="13"/>
          <w:lang w:val="de-DE"/>
        </w:rPr>
        <w:br/>
      </w:r>
    </w:p>
    <w:p w14:paraId="3C838615" w14:textId="77777777" w:rsidR="008F6C94" w:rsidRPr="008F6C94" w:rsidRDefault="008F6C94" w:rsidP="008F6C94">
      <w:pPr>
        <w:framePr w:w="2659" w:wrap="around" w:vAnchor="page" w:hAnchor="page" w:x="8971" w:y="12781" w:anchorLock="1"/>
        <w:spacing w:line="180" w:lineRule="exact"/>
        <w:rPr>
          <w:noProof/>
          <w:sz w:val="13"/>
          <w:szCs w:val="13"/>
          <w:lang w:val="de-DE"/>
        </w:rPr>
      </w:pPr>
    </w:p>
    <w:p w14:paraId="1CBBAAEC"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Sitz der Gesellschaft ist Essen</w:t>
      </w:r>
    </w:p>
    <w:p w14:paraId="6698EAA9"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Registergericht Amtsgericht Essen</w:t>
      </w:r>
    </w:p>
    <w:p w14:paraId="136F47D0"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Handelsregister B 19474</w:t>
      </w:r>
    </w:p>
    <w:p w14:paraId="777A37AD" w14:textId="019E136A" w:rsidR="00B75DF9" w:rsidRPr="002170A5" w:rsidRDefault="002170A5">
      <w:pPr>
        <w:ind w:right="33"/>
        <w:rPr>
          <w:rFonts w:cs="Lucida Sans Unicode"/>
          <w:sz w:val="24"/>
          <w:lang w:val="de-DE"/>
        </w:rPr>
      </w:pPr>
      <w:r w:rsidRPr="002170A5">
        <w:rPr>
          <w:rFonts w:cs="Lucida Sans Unicode"/>
          <w:b/>
          <w:bCs/>
          <w:sz w:val="24"/>
          <w:lang w:val="de-DE"/>
        </w:rPr>
        <w:t xml:space="preserve">Evonik </w:t>
      </w:r>
      <w:r>
        <w:rPr>
          <w:rFonts w:cs="Lucida Sans Unicode"/>
          <w:b/>
          <w:bCs/>
          <w:sz w:val="24"/>
          <w:lang w:val="de-DE"/>
        </w:rPr>
        <w:t xml:space="preserve">entwickelt gemeinsam mit </w:t>
      </w:r>
      <w:r w:rsidR="00300F6B" w:rsidRPr="002170A5">
        <w:rPr>
          <w:rFonts w:cs="Lucida Sans Unicode"/>
          <w:b/>
          <w:bCs/>
          <w:sz w:val="24"/>
          <w:lang w:val="de-DE"/>
        </w:rPr>
        <w:t xml:space="preserve">The </w:t>
      </w:r>
      <w:r w:rsidR="00F65BBF" w:rsidRPr="002170A5">
        <w:rPr>
          <w:rFonts w:cs="Lucida Sans Unicode"/>
          <w:b/>
          <w:bCs/>
          <w:sz w:val="24"/>
          <w:lang w:val="de-DE"/>
        </w:rPr>
        <w:t xml:space="preserve">Vita Group </w:t>
      </w:r>
      <w:r w:rsidR="00D14D62">
        <w:rPr>
          <w:rFonts w:cs="Lucida Sans Unicode"/>
          <w:b/>
          <w:bCs/>
          <w:sz w:val="24"/>
          <w:lang w:val="de-DE"/>
        </w:rPr>
        <w:t xml:space="preserve">ein </w:t>
      </w:r>
      <w:r w:rsidRPr="002170A5">
        <w:rPr>
          <w:rFonts w:cs="Lucida Sans Unicode"/>
          <w:b/>
          <w:bCs/>
          <w:sz w:val="24"/>
          <w:lang w:val="de-DE"/>
        </w:rPr>
        <w:t xml:space="preserve">effizientes </w:t>
      </w:r>
      <w:r w:rsidR="00D14D62">
        <w:rPr>
          <w:rFonts w:cs="Lucida Sans Unicode"/>
          <w:b/>
          <w:bCs/>
          <w:sz w:val="24"/>
          <w:lang w:val="de-DE"/>
        </w:rPr>
        <w:t>V</w:t>
      </w:r>
      <w:r w:rsidRPr="002170A5">
        <w:rPr>
          <w:rFonts w:cs="Lucida Sans Unicode"/>
          <w:b/>
          <w:bCs/>
          <w:sz w:val="24"/>
          <w:lang w:val="de-DE"/>
        </w:rPr>
        <w:t xml:space="preserve">erfahren </w:t>
      </w:r>
      <w:r w:rsidR="00D14D62">
        <w:rPr>
          <w:rFonts w:cs="Lucida Sans Unicode"/>
          <w:b/>
          <w:bCs/>
          <w:sz w:val="24"/>
          <w:lang w:val="de-DE"/>
        </w:rPr>
        <w:t xml:space="preserve">zum Recycling von </w:t>
      </w:r>
      <w:r w:rsidR="00FB13FF" w:rsidRPr="002170A5">
        <w:rPr>
          <w:rFonts w:cs="Lucida Sans Unicode"/>
          <w:b/>
          <w:bCs/>
          <w:sz w:val="24"/>
          <w:lang w:val="de-DE"/>
        </w:rPr>
        <w:t xml:space="preserve">Matratzen </w:t>
      </w:r>
    </w:p>
    <w:p w14:paraId="26B6D565" w14:textId="77777777" w:rsidR="005C6188" w:rsidRPr="002170A5" w:rsidRDefault="005C6188" w:rsidP="009A274E">
      <w:pPr>
        <w:ind w:right="33"/>
        <w:rPr>
          <w:rFonts w:cs="Lucida Sans Unicode"/>
          <w:sz w:val="24"/>
          <w:lang w:val="de-DE"/>
        </w:rPr>
      </w:pPr>
    </w:p>
    <w:p w14:paraId="4F254CBF" w14:textId="021D423F" w:rsidR="00B75DF9" w:rsidRPr="002170A5" w:rsidRDefault="00D50C2E">
      <w:pPr>
        <w:pStyle w:val="Listenabsatz"/>
        <w:numPr>
          <w:ilvl w:val="0"/>
          <w:numId w:val="36"/>
        </w:numPr>
        <w:ind w:right="33"/>
        <w:rPr>
          <w:rFonts w:cs="Lucida Sans Unicode"/>
          <w:sz w:val="24"/>
          <w:lang w:val="de-DE"/>
        </w:rPr>
      </w:pPr>
      <w:r w:rsidRPr="002170A5">
        <w:rPr>
          <w:rFonts w:cs="Lucida Sans Unicode"/>
          <w:sz w:val="24"/>
          <w:lang w:val="de-DE"/>
        </w:rPr>
        <w:t xml:space="preserve">Verfahren </w:t>
      </w:r>
      <w:r w:rsidR="00210F2E">
        <w:rPr>
          <w:rFonts w:cs="Lucida Sans Unicode"/>
          <w:sz w:val="24"/>
          <w:lang w:val="de-DE"/>
        </w:rPr>
        <w:t>unterstützt</w:t>
      </w:r>
      <w:r w:rsidR="00D14D62">
        <w:rPr>
          <w:rFonts w:cs="Lucida Sans Unicode"/>
          <w:sz w:val="24"/>
          <w:lang w:val="de-DE"/>
        </w:rPr>
        <w:t xml:space="preserve"> </w:t>
      </w:r>
      <w:r w:rsidR="00D14D62" w:rsidRPr="002170A5">
        <w:rPr>
          <w:rFonts w:cs="Lucida Sans Unicode"/>
          <w:sz w:val="24"/>
          <w:lang w:val="de-DE"/>
        </w:rPr>
        <w:t>Kreislauf</w:t>
      </w:r>
      <w:r w:rsidR="00D14D62">
        <w:rPr>
          <w:rFonts w:cs="Lucida Sans Unicode"/>
          <w:sz w:val="24"/>
          <w:lang w:val="de-DE"/>
        </w:rPr>
        <w:t>wirtschaft</w:t>
      </w:r>
      <w:r w:rsidR="00D14D62" w:rsidRPr="002170A5">
        <w:rPr>
          <w:rFonts w:cs="Lucida Sans Unicode"/>
          <w:sz w:val="24"/>
          <w:lang w:val="de-DE"/>
        </w:rPr>
        <w:t xml:space="preserve"> </w:t>
      </w:r>
      <w:r w:rsidR="00D14D62">
        <w:rPr>
          <w:rFonts w:cs="Lucida Sans Unicode"/>
          <w:sz w:val="24"/>
          <w:lang w:val="de-DE"/>
        </w:rPr>
        <w:t xml:space="preserve">in </w:t>
      </w:r>
      <w:r w:rsidR="007F4D2E" w:rsidRPr="002170A5">
        <w:rPr>
          <w:rFonts w:cs="Lucida Sans Unicode"/>
          <w:sz w:val="24"/>
          <w:lang w:val="de-DE"/>
        </w:rPr>
        <w:t xml:space="preserve">der </w:t>
      </w:r>
      <w:r w:rsidR="00D14D62">
        <w:rPr>
          <w:rFonts w:cs="Lucida Sans Unicode"/>
          <w:sz w:val="24"/>
          <w:lang w:val="de-DE"/>
        </w:rPr>
        <w:br/>
      </w:r>
      <w:r w:rsidR="002170A5" w:rsidRPr="002170A5">
        <w:rPr>
          <w:rFonts w:cs="Lucida Sans Unicode"/>
          <w:sz w:val="24"/>
          <w:lang w:val="de-DE"/>
        </w:rPr>
        <w:t>PU</w:t>
      </w:r>
      <w:r w:rsidR="00E60EF4" w:rsidRPr="002170A5">
        <w:rPr>
          <w:rFonts w:cs="Lucida Sans Unicode"/>
          <w:sz w:val="24"/>
          <w:lang w:val="de-DE"/>
        </w:rPr>
        <w:t>-Weichschaumindustrie</w:t>
      </w:r>
      <w:r w:rsidR="00D14D62">
        <w:rPr>
          <w:rFonts w:cs="Lucida Sans Unicode"/>
          <w:sz w:val="24"/>
          <w:lang w:val="de-DE"/>
        </w:rPr>
        <w:t xml:space="preserve"> </w:t>
      </w:r>
    </w:p>
    <w:p w14:paraId="64FE190C" w14:textId="5A2AA934" w:rsidR="00B75DF9" w:rsidRPr="002170A5" w:rsidRDefault="0098666E">
      <w:pPr>
        <w:pStyle w:val="Listenabsatz"/>
        <w:numPr>
          <w:ilvl w:val="0"/>
          <w:numId w:val="36"/>
        </w:numPr>
        <w:ind w:right="33"/>
        <w:rPr>
          <w:rFonts w:cs="Lucida Sans Unicode"/>
          <w:sz w:val="24"/>
          <w:lang w:val="de-DE"/>
        </w:rPr>
      </w:pPr>
      <w:bookmarkStart w:id="0" w:name="_Hlk86823257"/>
      <w:r w:rsidRPr="002170A5">
        <w:rPr>
          <w:rFonts w:cs="Lucida Sans Unicode"/>
          <w:sz w:val="24"/>
          <w:lang w:val="de-DE"/>
        </w:rPr>
        <w:t xml:space="preserve">Hydrolyse-Technologie </w:t>
      </w:r>
      <w:r w:rsidR="00F5769A" w:rsidRPr="002170A5">
        <w:rPr>
          <w:rFonts w:cs="Lucida Sans Unicode"/>
          <w:sz w:val="24"/>
          <w:lang w:val="de-DE"/>
        </w:rPr>
        <w:t xml:space="preserve">ermöglicht das Recycling von </w:t>
      </w:r>
      <w:r w:rsidR="00D14D62">
        <w:rPr>
          <w:rFonts w:cs="Lucida Sans Unicode"/>
          <w:sz w:val="24"/>
          <w:lang w:val="de-DE"/>
        </w:rPr>
        <w:br/>
        <w:t xml:space="preserve">gebrauchten </w:t>
      </w:r>
      <w:r w:rsidR="002170A5">
        <w:rPr>
          <w:rFonts w:cs="Lucida Sans Unicode"/>
          <w:sz w:val="24"/>
          <w:lang w:val="de-DE"/>
        </w:rPr>
        <w:t>PU</w:t>
      </w:r>
      <w:r w:rsidR="00CD3644" w:rsidRPr="002170A5">
        <w:rPr>
          <w:rFonts w:cs="Lucida Sans Unicode"/>
          <w:sz w:val="24"/>
          <w:lang w:val="de-DE"/>
        </w:rPr>
        <w:t>-Weichsch</w:t>
      </w:r>
      <w:r w:rsidR="002170A5">
        <w:rPr>
          <w:rFonts w:cs="Lucida Sans Unicode"/>
          <w:sz w:val="24"/>
          <w:lang w:val="de-DE"/>
        </w:rPr>
        <w:t>äumen</w:t>
      </w:r>
      <w:r w:rsidR="00CD3644" w:rsidRPr="002170A5">
        <w:rPr>
          <w:rFonts w:cs="Lucida Sans Unicode"/>
          <w:sz w:val="24"/>
          <w:lang w:val="de-DE"/>
        </w:rPr>
        <w:t xml:space="preserve"> und </w:t>
      </w:r>
      <w:r w:rsidR="000A6F86" w:rsidRPr="002170A5">
        <w:rPr>
          <w:rFonts w:cs="Lucida Sans Unicode"/>
          <w:sz w:val="24"/>
          <w:lang w:val="de-DE"/>
        </w:rPr>
        <w:t>Matratze</w:t>
      </w:r>
      <w:r w:rsidR="002170A5">
        <w:rPr>
          <w:rFonts w:cs="Lucida Sans Unicode"/>
          <w:sz w:val="24"/>
          <w:lang w:val="de-DE"/>
        </w:rPr>
        <w:t>n</w:t>
      </w:r>
    </w:p>
    <w:bookmarkEnd w:id="0"/>
    <w:p w14:paraId="274C21D7" w14:textId="5856955F" w:rsidR="00CF2495" w:rsidRDefault="002170A5" w:rsidP="002170A5">
      <w:pPr>
        <w:pStyle w:val="Listenabsatz"/>
        <w:numPr>
          <w:ilvl w:val="0"/>
          <w:numId w:val="36"/>
        </w:numPr>
        <w:ind w:right="33"/>
        <w:rPr>
          <w:rFonts w:cs="Lucida Sans Unicode"/>
          <w:sz w:val="24"/>
          <w:lang w:val="de-DE"/>
        </w:rPr>
      </w:pPr>
      <w:r w:rsidRPr="002170A5">
        <w:rPr>
          <w:rFonts w:cs="Lucida Sans Unicode"/>
          <w:sz w:val="24"/>
          <w:lang w:val="de-DE"/>
        </w:rPr>
        <w:t>Innovation trägt dazu bei</w:t>
      </w:r>
      <w:r w:rsidR="00B72C3E" w:rsidRPr="002170A5">
        <w:rPr>
          <w:rFonts w:cs="Lucida Sans Unicode"/>
          <w:sz w:val="24"/>
          <w:lang w:val="de-DE"/>
        </w:rPr>
        <w:t xml:space="preserve">, </w:t>
      </w:r>
      <w:r w:rsidR="0052597C" w:rsidRPr="002170A5">
        <w:rPr>
          <w:rFonts w:cs="Lucida Sans Unicode"/>
          <w:sz w:val="24"/>
          <w:lang w:val="de-DE"/>
        </w:rPr>
        <w:t xml:space="preserve">die </w:t>
      </w:r>
      <w:r w:rsidRPr="002170A5">
        <w:rPr>
          <w:rFonts w:cs="Lucida Sans Unicode"/>
          <w:sz w:val="24"/>
          <w:lang w:val="de-DE"/>
        </w:rPr>
        <w:t>Anz</w:t>
      </w:r>
      <w:r w:rsidR="00CD3644" w:rsidRPr="002170A5">
        <w:rPr>
          <w:rFonts w:cs="Lucida Sans Unicode"/>
          <w:sz w:val="24"/>
          <w:lang w:val="de-DE"/>
        </w:rPr>
        <w:t xml:space="preserve">ahl der </w:t>
      </w:r>
      <w:r w:rsidRPr="002170A5">
        <w:rPr>
          <w:rFonts w:cs="Lucida Sans Unicode"/>
          <w:sz w:val="24"/>
          <w:lang w:val="de-DE"/>
        </w:rPr>
        <w:t xml:space="preserve">jährlich </w:t>
      </w:r>
      <w:r w:rsidR="00210F2E">
        <w:rPr>
          <w:rFonts w:cs="Lucida Sans Unicode"/>
          <w:sz w:val="24"/>
          <w:lang w:val="de-DE"/>
        </w:rPr>
        <w:t>auf der Mülldeponie entsorgten oder verbrannten</w:t>
      </w:r>
      <w:r w:rsidRPr="002170A5">
        <w:rPr>
          <w:rFonts w:cs="Lucida Sans Unicode"/>
          <w:sz w:val="24"/>
          <w:lang w:val="de-DE"/>
        </w:rPr>
        <w:t xml:space="preserve"> </w:t>
      </w:r>
      <w:r w:rsidR="0052597C" w:rsidRPr="002170A5">
        <w:rPr>
          <w:rFonts w:cs="Lucida Sans Unicode"/>
          <w:sz w:val="24"/>
          <w:lang w:val="de-DE"/>
        </w:rPr>
        <w:t xml:space="preserve">Matratzen </w:t>
      </w:r>
      <w:r w:rsidR="00210F2E">
        <w:rPr>
          <w:rFonts w:cs="Lucida Sans Unicode"/>
          <w:sz w:val="24"/>
          <w:lang w:val="de-DE"/>
        </w:rPr>
        <w:t xml:space="preserve">signifikant zu </w:t>
      </w:r>
      <w:r w:rsidR="00B72C3E" w:rsidRPr="002170A5">
        <w:rPr>
          <w:rFonts w:cs="Lucida Sans Unicode"/>
          <w:sz w:val="24"/>
          <w:lang w:val="de-DE"/>
        </w:rPr>
        <w:t>verringern</w:t>
      </w:r>
    </w:p>
    <w:p w14:paraId="44F6D9F9" w14:textId="3A6A6E95" w:rsidR="002170A5" w:rsidRPr="002170A5" w:rsidRDefault="002170A5" w:rsidP="002170A5">
      <w:pPr>
        <w:pStyle w:val="Listenabsatz"/>
        <w:ind w:left="360" w:right="33"/>
        <w:rPr>
          <w:rFonts w:cs="Lucida Sans Unicode"/>
          <w:sz w:val="24"/>
          <w:lang w:val="de-DE"/>
        </w:rPr>
      </w:pPr>
    </w:p>
    <w:p w14:paraId="2EBAF014" w14:textId="193F7187" w:rsidR="00B75DF9" w:rsidRPr="002170A5" w:rsidRDefault="002170A5">
      <w:pPr>
        <w:rPr>
          <w:lang w:val="de-DE"/>
        </w:rPr>
      </w:pPr>
      <w:r w:rsidRPr="002170A5">
        <w:rPr>
          <w:b/>
          <w:bCs/>
          <w:lang w:val="de-DE"/>
        </w:rPr>
        <w:t>Essen</w:t>
      </w:r>
      <w:r w:rsidR="00095FBC" w:rsidRPr="002170A5">
        <w:rPr>
          <w:b/>
          <w:bCs/>
          <w:lang w:val="de-DE"/>
        </w:rPr>
        <w:t xml:space="preserve">. </w:t>
      </w:r>
      <w:r w:rsidR="00BB02C4" w:rsidRPr="002170A5">
        <w:rPr>
          <w:lang w:val="de-DE"/>
        </w:rPr>
        <w:t xml:space="preserve">Evonik </w:t>
      </w:r>
      <w:r w:rsidR="00D14D62">
        <w:rPr>
          <w:lang w:val="de-DE"/>
        </w:rPr>
        <w:t xml:space="preserve">hat sein Know-how </w:t>
      </w:r>
      <w:r w:rsidR="00F47AD9" w:rsidRPr="002170A5">
        <w:rPr>
          <w:lang w:val="de-DE"/>
        </w:rPr>
        <w:t xml:space="preserve">in der </w:t>
      </w:r>
      <w:r w:rsidR="00C46F8B" w:rsidRPr="002170A5">
        <w:rPr>
          <w:lang w:val="de-DE"/>
        </w:rPr>
        <w:t>Polyurethan</w:t>
      </w:r>
      <w:r>
        <w:rPr>
          <w:lang w:val="de-DE"/>
        </w:rPr>
        <w:t>chemie</w:t>
      </w:r>
      <w:r w:rsidR="00C46F8B" w:rsidRPr="002170A5">
        <w:rPr>
          <w:lang w:val="de-DE"/>
        </w:rPr>
        <w:t xml:space="preserve"> </w:t>
      </w:r>
      <w:r w:rsidR="00584708" w:rsidRPr="002170A5">
        <w:rPr>
          <w:lang w:val="de-DE"/>
        </w:rPr>
        <w:t>(PU)</w:t>
      </w:r>
      <w:r w:rsidR="00D14D62">
        <w:rPr>
          <w:lang w:val="de-DE"/>
        </w:rPr>
        <w:t xml:space="preserve"> genutzt und </w:t>
      </w:r>
      <w:r w:rsidR="0098666E" w:rsidRPr="002170A5">
        <w:rPr>
          <w:lang w:val="de-DE"/>
        </w:rPr>
        <w:t xml:space="preserve">ein </w:t>
      </w:r>
      <w:r w:rsidR="009A56DC" w:rsidRPr="002170A5">
        <w:rPr>
          <w:lang w:val="de-DE"/>
        </w:rPr>
        <w:t xml:space="preserve">effizientes </w:t>
      </w:r>
      <w:r w:rsidR="007215FC" w:rsidRPr="002170A5">
        <w:rPr>
          <w:lang w:val="de-DE"/>
        </w:rPr>
        <w:t xml:space="preserve">chemisches </w:t>
      </w:r>
      <w:r w:rsidR="009A56DC" w:rsidRPr="002170A5">
        <w:rPr>
          <w:lang w:val="de-DE"/>
        </w:rPr>
        <w:t xml:space="preserve">Recyclingverfahren </w:t>
      </w:r>
      <w:r>
        <w:rPr>
          <w:lang w:val="de-DE"/>
        </w:rPr>
        <w:t>entwickel</w:t>
      </w:r>
      <w:r w:rsidR="00D14D62">
        <w:rPr>
          <w:lang w:val="de-DE"/>
        </w:rPr>
        <w:t xml:space="preserve">t, das </w:t>
      </w:r>
      <w:r w:rsidR="00210F2E">
        <w:rPr>
          <w:lang w:val="de-DE"/>
        </w:rPr>
        <w:t>eine</w:t>
      </w:r>
      <w:r w:rsidR="00D14D62">
        <w:rPr>
          <w:lang w:val="de-DE"/>
        </w:rPr>
        <w:t xml:space="preserve"> </w:t>
      </w:r>
      <w:r w:rsidR="00210F2E">
        <w:rPr>
          <w:lang w:val="de-DE"/>
        </w:rPr>
        <w:t xml:space="preserve">vollständige </w:t>
      </w:r>
      <w:r>
        <w:rPr>
          <w:lang w:val="de-DE"/>
        </w:rPr>
        <w:t xml:space="preserve">Rückgewinnung des </w:t>
      </w:r>
      <w:r w:rsidR="00876EDE" w:rsidRPr="002170A5">
        <w:rPr>
          <w:lang w:val="de-DE"/>
        </w:rPr>
        <w:t>Polyol-Rohstoff</w:t>
      </w:r>
      <w:r w:rsidR="00210F2E">
        <w:rPr>
          <w:lang w:val="de-DE"/>
        </w:rPr>
        <w:t>s</w:t>
      </w:r>
      <w:r w:rsidR="00876EDE" w:rsidRPr="002170A5">
        <w:rPr>
          <w:lang w:val="de-DE"/>
        </w:rPr>
        <w:t xml:space="preserve"> </w:t>
      </w:r>
      <w:r>
        <w:rPr>
          <w:lang w:val="de-DE"/>
        </w:rPr>
        <w:t>aus PU</w:t>
      </w:r>
      <w:r w:rsidR="00974285">
        <w:rPr>
          <w:lang w:val="de-DE"/>
        </w:rPr>
        <w:t>-</w:t>
      </w:r>
      <w:r>
        <w:rPr>
          <w:lang w:val="de-DE"/>
        </w:rPr>
        <w:t xml:space="preserve">Matratzen </w:t>
      </w:r>
      <w:r w:rsidR="00210F2E">
        <w:rPr>
          <w:lang w:val="de-DE"/>
        </w:rPr>
        <w:t>erlaubt</w:t>
      </w:r>
      <w:r w:rsidR="009A56DC" w:rsidRPr="002170A5">
        <w:rPr>
          <w:lang w:val="de-DE"/>
        </w:rPr>
        <w:t xml:space="preserve">. </w:t>
      </w:r>
      <w:r w:rsidR="00295E0C" w:rsidRPr="002170A5">
        <w:rPr>
          <w:lang w:val="de-DE"/>
        </w:rPr>
        <w:t xml:space="preserve">Das neue </w:t>
      </w:r>
      <w:r w:rsidR="001E449C" w:rsidRPr="002170A5">
        <w:rPr>
          <w:lang w:val="de-DE"/>
        </w:rPr>
        <w:t>Hydrolyse</w:t>
      </w:r>
      <w:r>
        <w:rPr>
          <w:lang w:val="de-DE"/>
        </w:rPr>
        <w:t>-Verfahren</w:t>
      </w:r>
      <w:r w:rsidR="001E449C" w:rsidRPr="002170A5">
        <w:rPr>
          <w:lang w:val="de-DE"/>
        </w:rPr>
        <w:t xml:space="preserve"> </w:t>
      </w:r>
      <w:r w:rsidR="00295E0C" w:rsidRPr="002170A5">
        <w:rPr>
          <w:lang w:val="de-DE"/>
        </w:rPr>
        <w:t xml:space="preserve">von Evonik </w:t>
      </w:r>
      <w:r w:rsidR="00210F2E">
        <w:rPr>
          <w:lang w:val="de-DE"/>
        </w:rPr>
        <w:t xml:space="preserve">ermöglicht damit </w:t>
      </w:r>
      <w:r w:rsidR="00EE0559">
        <w:rPr>
          <w:lang w:val="de-DE"/>
        </w:rPr>
        <w:t>eine funktionierende</w:t>
      </w:r>
      <w:r>
        <w:rPr>
          <w:lang w:val="de-DE"/>
        </w:rPr>
        <w:t xml:space="preserve"> </w:t>
      </w:r>
      <w:r w:rsidR="001E449C" w:rsidRPr="002170A5">
        <w:rPr>
          <w:lang w:val="de-DE"/>
        </w:rPr>
        <w:t xml:space="preserve">Kreislaufwirtschaft in der PU-Weichschaumindustrie. </w:t>
      </w:r>
    </w:p>
    <w:p w14:paraId="5498F7DF" w14:textId="77777777" w:rsidR="001E449C" w:rsidRPr="002170A5" w:rsidRDefault="001E449C" w:rsidP="00512139">
      <w:pPr>
        <w:rPr>
          <w:lang w:val="de-DE"/>
        </w:rPr>
      </w:pPr>
    </w:p>
    <w:p w14:paraId="0B6A003B" w14:textId="4874121C" w:rsidR="00B75DF9" w:rsidRPr="002170A5" w:rsidRDefault="002170A5">
      <w:pPr>
        <w:rPr>
          <w:lang w:val="de-DE"/>
        </w:rPr>
      </w:pPr>
      <w:r>
        <w:rPr>
          <w:lang w:val="de-DE"/>
        </w:rPr>
        <w:t>I</w:t>
      </w:r>
      <w:r w:rsidR="0098086C">
        <w:rPr>
          <w:lang w:val="de-DE"/>
        </w:rPr>
        <w:t xml:space="preserve">n einem </w:t>
      </w:r>
      <w:r>
        <w:rPr>
          <w:lang w:val="de-DE"/>
        </w:rPr>
        <w:t>nächsten Entwicklungsschritt</w:t>
      </w:r>
      <w:r w:rsidRPr="002170A5">
        <w:rPr>
          <w:lang w:val="de-DE"/>
        </w:rPr>
        <w:t xml:space="preserve"> </w:t>
      </w:r>
      <w:r w:rsidR="00597BF1" w:rsidRPr="002170A5">
        <w:rPr>
          <w:lang w:val="de-DE"/>
        </w:rPr>
        <w:t xml:space="preserve">wird Evonik sein neues Verfahren </w:t>
      </w:r>
      <w:r w:rsidR="00AB2C11">
        <w:rPr>
          <w:lang w:val="de-DE"/>
        </w:rPr>
        <w:t xml:space="preserve">nun </w:t>
      </w:r>
      <w:r w:rsidR="00597BF1" w:rsidRPr="002170A5">
        <w:rPr>
          <w:lang w:val="de-DE"/>
        </w:rPr>
        <w:t xml:space="preserve">in </w:t>
      </w:r>
      <w:r>
        <w:rPr>
          <w:lang w:val="de-DE"/>
        </w:rPr>
        <w:t xml:space="preserve">einem </w:t>
      </w:r>
      <w:r w:rsidR="00597BF1" w:rsidRPr="002170A5">
        <w:rPr>
          <w:lang w:val="de-DE"/>
        </w:rPr>
        <w:t>größere</w:t>
      </w:r>
      <w:r>
        <w:rPr>
          <w:lang w:val="de-DE"/>
        </w:rPr>
        <w:t xml:space="preserve">n </w:t>
      </w:r>
      <w:r w:rsidR="00597BF1" w:rsidRPr="002170A5">
        <w:rPr>
          <w:lang w:val="de-DE"/>
        </w:rPr>
        <w:t>Maßstab erproben</w:t>
      </w:r>
      <w:r>
        <w:rPr>
          <w:lang w:val="de-DE"/>
        </w:rPr>
        <w:t xml:space="preserve">. Dies erfolgt gemeinsam mit dem Partner </w:t>
      </w:r>
      <w:r w:rsidR="00597BF1" w:rsidRPr="002170A5">
        <w:rPr>
          <w:lang w:val="de-DE"/>
        </w:rPr>
        <w:t>The Vita Group</w:t>
      </w:r>
      <w:r w:rsidR="00F66133" w:rsidRPr="002170A5">
        <w:rPr>
          <w:lang w:val="de-DE"/>
        </w:rPr>
        <w:t xml:space="preserve">, einem führenden Anbieter von </w:t>
      </w:r>
      <w:r>
        <w:rPr>
          <w:lang w:val="de-DE"/>
        </w:rPr>
        <w:t xml:space="preserve">hochwertigen </w:t>
      </w:r>
      <w:r w:rsidR="00F66133" w:rsidRPr="002170A5">
        <w:rPr>
          <w:lang w:val="de-DE"/>
        </w:rPr>
        <w:t xml:space="preserve">PU-Weichschaumprodukten. </w:t>
      </w:r>
      <w:r>
        <w:rPr>
          <w:lang w:val="de-DE"/>
        </w:rPr>
        <w:t>The</w:t>
      </w:r>
      <w:r w:rsidR="00382F96" w:rsidRPr="002170A5">
        <w:rPr>
          <w:lang w:val="de-DE"/>
        </w:rPr>
        <w:t xml:space="preserve"> Vita Group </w:t>
      </w:r>
      <w:r w:rsidR="00D67547" w:rsidRPr="002170A5">
        <w:rPr>
          <w:lang w:val="de-DE"/>
        </w:rPr>
        <w:t>hat</w:t>
      </w:r>
      <w:r>
        <w:rPr>
          <w:lang w:val="de-DE"/>
        </w:rPr>
        <w:t xml:space="preserve"> bereits </w:t>
      </w:r>
      <w:r w:rsidRPr="002170A5">
        <w:rPr>
          <w:lang w:val="de-DE"/>
        </w:rPr>
        <w:t xml:space="preserve">in </w:t>
      </w:r>
      <w:r w:rsidR="00210F2E">
        <w:rPr>
          <w:lang w:val="de-DE"/>
        </w:rPr>
        <w:t>verschiedenen Anwendungen</w:t>
      </w:r>
      <w:r w:rsidRPr="002170A5">
        <w:rPr>
          <w:lang w:val="de-DE"/>
        </w:rPr>
        <w:t xml:space="preserve"> </w:t>
      </w:r>
      <w:r w:rsidR="00210F2E">
        <w:rPr>
          <w:lang w:val="de-DE"/>
        </w:rPr>
        <w:t xml:space="preserve">die </w:t>
      </w:r>
      <w:r w:rsidR="00382F96" w:rsidRPr="002170A5">
        <w:rPr>
          <w:lang w:val="de-DE"/>
        </w:rPr>
        <w:t>recycelte</w:t>
      </w:r>
      <w:r w:rsidR="00210F2E">
        <w:rPr>
          <w:lang w:val="de-DE"/>
        </w:rPr>
        <w:t>n</w:t>
      </w:r>
      <w:r w:rsidR="00382F96" w:rsidRPr="002170A5">
        <w:rPr>
          <w:lang w:val="de-DE"/>
        </w:rPr>
        <w:t xml:space="preserve"> Polyol</w:t>
      </w:r>
      <w:r w:rsidR="00210F2E">
        <w:rPr>
          <w:lang w:val="de-DE"/>
        </w:rPr>
        <w:t xml:space="preserve">e </w:t>
      </w:r>
      <w:r w:rsidR="00382F96" w:rsidRPr="002170A5">
        <w:rPr>
          <w:lang w:val="de-DE"/>
        </w:rPr>
        <w:t>aus dem Hydrolyse</w:t>
      </w:r>
      <w:r w:rsidR="00AB2C11">
        <w:rPr>
          <w:lang w:val="de-DE"/>
        </w:rPr>
        <w:t>-V</w:t>
      </w:r>
      <w:r w:rsidR="00382F96" w:rsidRPr="002170A5">
        <w:rPr>
          <w:lang w:val="de-DE"/>
        </w:rPr>
        <w:t xml:space="preserve">erfahren von Evonik </w:t>
      </w:r>
      <w:r w:rsidR="00210F2E">
        <w:rPr>
          <w:lang w:val="de-DE"/>
        </w:rPr>
        <w:t>erfolgreich erprobt</w:t>
      </w:r>
      <w:r w:rsidR="00382F96" w:rsidRPr="002170A5">
        <w:rPr>
          <w:lang w:val="de-DE"/>
        </w:rPr>
        <w:t>.</w:t>
      </w:r>
    </w:p>
    <w:p w14:paraId="7C977F38" w14:textId="77777777" w:rsidR="008F6185" w:rsidRPr="002170A5" w:rsidRDefault="008F6185" w:rsidP="00512139">
      <w:pPr>
        <w:rPr>
          <w:lang w:val="de-DE"/>
        </w:rPr>
      </w:pPr>
    </w:p>
    <w:p w14:paraId="5AF8727D" w14:textId="5EFA293C" w:rsidR="00B75DF9" w:rsidRPr="002170A5" w:rsidRDefault="00210F2E">
      <w:pPr>
        <w:rPr>
          <w:lang w:val="de-DE"/>
        </w:rPr>
      </w:pPr>
      <w:r>
        <w:rPr>
          <w:lang w:val="de-DE"/>
        </w:rPr>
        <w:t xml:space="preserve">Laut </w:t>
      </w:r>
      <w:r w:rsidR="002170A5" w:rsidRPr="002170A5">
        <w:rPr>
          <w:lang w:val="de-DE"/>
        </w:rPr>
        <w:t xml:space="preserve">dem </w:t>
      </w:r>
      <w:r>
        <w:rPr>
          <w:lang w:val="de-DE"/>
        </w:rPr>
        <w:t xml:space="preserve">aktuellen </w:t>
      </w:r>
      <w:r w:rsidR="00FA6BC5" w:rsidRPr="002170A5">
        <w:rPr>
          <w:lang w:val="de-DE"/>
        </w:rPr>
        <w:t>EUROPUR</w:t>
      </w:r>
      <w:r w:rsidR="00FA6BC5">
        <w:rPr>
          <w:lang w:val="de-DE"/>
        </w:rPr>
        <w:t>-</w:t>
      </w:r>
      <w:r w:rsidR="00D67547" w:rsidRPr="002170A5">
        <w:rPr>
          <w:lang w:val="de-DE"/>
        </w:rPr>
        <w:t xml:space="preserve">Bericht </w:t>
      </w:r>
      <w:r w:rsidR="008D0B21" w:rsidRPr="002170A5">
        <w:rPr>
          <w:lang w:val="de-DE"/>
        </w:rPr>
        <w:t>(Europäischer Verband der Hersteller von Polyurethan-Weichschaumblöcken</w:t>
      </w:r>
      <w:r w:rsidR="007871A7" w:rsidRPr="002170A5">
        <w:rPr>
          <w:lang w:val="de-DE"/>
        </w:rPr>
        <w:t xml:space="preserve">) </w:t>
      </w:r>
      <w:r w:rsidR="001A5F09" w:rsidRPr="002170A5">
        <w:rPr>
          <w:lang w:val="de-DE"/>
        </w:rPr>
        <w:t xml:space="preserve">werden </w:t>
      </w:r>
      <w:r w:rsidR="007F1289" w:rsidRPr="002170A5">
        <w:rPr>
          <w:lang w:val="de-DE"/>
        </w:rPr>
        <w:t xml:space="preserve">allein in Europa </w:t>
      </w:r>
      <w:r w:rsidR="00EF65DA" w:rsidRPr="002170A5">
        <w:rPr>
          <w:lang w:val="de-DE"/>
        </w:rPr>
        <w:t xml:space="preserve">jedes </w:t>
      </w:r>
      <w:r w:rsidR="0062778B" w:rsidRPr="002170A5">
        <w:rPr>
          <w:lang w:val="de-DE"/>
        </w:rPr>
        <w:t xml:space="preserve">Jahr </w:t>
      </w:r>
      <w:r w:rsidR="00FE0325" w:rsidRPr="002170A5">
        <w:rPr>
          <w:lang w:val="de-DE"/>
        </w:rPr>
        <w:t xml:space="preserve">etwa </w:t>
      </w:r>
      <w:r w:rsidR="006E124F" w:rsidRPr="002170A5">
        <w:rPr>
          <w:lang w:val="de-DE"/>
        </w:rPr>
        <w:t xml:space="preserve">40 Millionen Matratzen </w:t>
      </w:r>
      <w:r w:rsidR="002170A5">
        <w:rPr>
          <w:lang w:val="de-DE"/>
        </w:rPr>
        <w:t>entsorgt</w:t>
      </w:r>
      <w:r w:rsidR="003968C9" w:rsidRPr="002170A5">
        <w:rPr>
          <w:lang w:val="de-DE"/>
        </w:rPr>
        <w:t xml:space="preserve">, von </w:t>
      </w:r>
      <w:r w:rsidR="001A5F09" w:rsidRPr="002170A5">
        <w:rPr>
          <w:lang w:val="de-DE"/>
        </w:rPr>
        <w:t xml:space="preserve">denen </w:t>
      </w:r>
      <w:r w:rsidR="00B74C9B" w:rsidRPr="002170A5">
        <w:rPr>
          <w:lang w:val="de-DE"/>
        </w:rPr>
        <w:t xml:space="preserve">die meisten </w:t>
      </w:r>
      <w:r w:rsidR="006E124F" w:rsidRPr="002170A5">
        <w:rPr>
          <w:lang w:val="de-DE"/>
        </w:rPr>
        <w:t xml:space="preserve">auf </w:t>
      </w:r>
      <w:r w:rsidR="00AB2C11">
        <w:rPr>
          <w:lang w:val="de-DE"/>
        </w:rPr>
        <w:t xml:space="preserve">der </w:t>
      </w:r>
      <w:r w:rsidR="006E124F" w:rsidRPr="002170A5">
        <w:rPr>
          <w:lang w:val="de-DE"/>
        </w:rPr>
        <w:t>Mülldeponi</w:t>
      </w:r>
      <w:r w:rsidR="00AB2C11">
        <w:rPr>
          <w:lang w:val="de-DE"/>
        </w:rPr>
        <w:t>e</w:t>
      </w:r>
      <w:r w:rsidR="006E124F" w:rsidRPr="002170A5">
        <w:rPr>
          <w:lang w:val="de-DE"/>
        </w:rPr>
        <w:t xml:space="preserve"> </w:t>
      </w:r>
      <w:r w:rsidR="00AB75B1" w:rsidRPr="002170A5">
        <w:rPr>
          <w:lang w:val="de-DE"/>
        </w:rPr>
        <w:t>landen</w:t>
      </w:r>
      <w:r w:rsidR="002170A5">
        <w:rPr>
          <w:lang w:val="de-DE"/>
        </w:rPr>
        <w:t xml:space="preserve">. </w:t>
      </w:r>
      <w:r w:rsidR="001A2147">
        <w:rPr>
          <w:lang w:val="de-DE"/>
        </w:rPr>
        <w:t xml:space="preserve">Dies entspricht </w:t>
      </w:r>
      <w:r w:rsidR="002F56E3" w:rsidRPr="002170A5">
        <w:rPr>
          <w:lang w:val="de-DE"/>
        </w:rPr>
        <w:t xml:space="preserve">einer </w:t>
      </w:r>
      <w:r w:rsidR="00384817" w:rsidRPr="002170A5">
        <w:rPr>
          <w:lang w:val="de-DE"/>
        </w:rPr>
        <w:t xml:space="preserve">Abfallmenge </w:t>
      </w:r>
      <w:r w:rsidR="002F56E3" w:rsidRPr="002170A5">
        <w:rPr>
          <w:lang w:val="de-DE"/>
        </w:rPr>
        <w:t xml:space="preserve">von </w:t>
      </w:r>
      <w:r w:rsidR="00AB2C11">
        <w:rPr>
          <w:lang w:val="de-DE"/>
        </w:rPr>
        <w:t xml:space="preserve">rund </w:t>
      </w:r>
      <w:r w:rsidR="002F56E3" w:rsidRPr="002170A5">
        <w:rPr>
          <w:lang w:val="de-DE"/>
        </w:rPr>
        <w:t>600 Kilotonnen</w:t>
      </w:r>
      <w:r w:rsidR="00315AEC">
        <w:rPr>
          <w:lang w:val="de-DE"/>
        </w:rPr>
        <w:t xml:space="preserve"> – </w:t>
      </w:r>
      <w:r w:rsidR="00AB2C11">
        <w:rPr>
          <w:lang w:val="de-DE"/>
        </w:rPr>
        <w:t xml:space="preserve">davon sind </w:t>
      </w:r>
      <w:r w:rsidR="00315AEC">
        <w:rPr>
          <w:lang w:val="de-DE"/>
        </w:rPr>
        <w:t xml:space="preserve">mehr als </w:t>
      </w:r>
      <w:r w:rsidR="00974285" w:rsidRPr="002170A5">
        <w:rPr>
          <w:lang w:val="de-DE"/>
        </w:rPr>
        <w:t xml:space="preserve">300 Kilotonnen </w:t>
      </w:r>
      <w:r w:rsidR="002F56E3" w:rsidRPr="002170A5">
        <w:rPr>
          <w:lang w:val="de-DE"/>
        </w:rPr>
        <w:t>PU-Schaum</w:t>
      </w:r>
      <w:r w:rsidR="00384817" w:rsidRPr="002170A5">
        <w:rPr>
          <w:lang w:val="de-DE"/>
        </w:rPr>
        <w:t>.</w:t>
      </w:r>
      <w:r w:rsidR="00974285">
        <w:rPr>
          <w:lang w:val="de-DE"/>
        </w:rPr>
        <w:t xml:space="preserve"> </w:t>
      </w:r>
      <w:r w:rsidR="0098086C">
        <w:rPr>
          <w:lang w:val="de-DE"/>
        </w:rPr>
        <w:t>Das</w:t>
      </w:r>
      <w:r w:rsidR="00384817" w:rsidRPr="002170A5">
        <w:rPr>
          <w:lang w:val="de-DE"/>
        </w:rPr>
        <w:t xml:space="preserve"> </w:t>
      </w:r>
      <w:r w:rsidR="002E0F22" w:rsidRPr="002170A5">
        <w:rPr>
          <w:lang w:val="de-DE"/>
        </w:rPr>
        <w:t xml:space="preserve">Verfahren von Evonik </w:t>
      </w:r>
      <w:r w:rsidR="001A2147">
        <w:rPr>
          <w:lang w:val="de-DE"/>
        </w:rPr>
        <w:t>besitzt das</w:t>
      </w:r>
      <w:r w:rsidR="0062379B" w:rsidRPr="002170A5">
        <w:rPr>
          <w:lang w:val="de-DE"/>
        </w:rPr>
        <w:t xml:space="preserve"> Potenzial, </w:t>
      </w:r>
      <w:r w:rsidR="00294910" w:rsidRPr="002170A5">
        <w:rPr>
          <w:lang w:val="de-DE"/>
        </w:rPr>
        <w:t>die Haupt</w:t>
      </w:r>
      <w:r w:rsidR="00315AEC">
        <w:rPr>
          <w:lang w:val="de-DE"/>
        </w:rPr>
        <w:t>roh</w:t>
      </w:r>
      <w:r w:rsidR="0098086C">
        <w:rPr>
          <w:lang w:val="de-DE"/>
        </w:rPr>
        <w:t>stoffe</w:t>
      </w:r>
      <w:r w:rsidR="00294910" w:rsidRPr="002170A5">
        <w:rPr>
          <w:lang w:val="de-DE"/>
        </w:rPr>
        <w:t xml:space="preserve"> </w:t>
      </w:r>
      <w:r w:rsidR="007536FC" w:rsidRPr="002170A5">
        <w:rPr>
          <w:lang w:val="de-DE"/>
        </w:rPr>
        <w:t xml:space="preserve">von </w:t>
      </w:r>
      <w:r w:rsidR="00F5769A" w:rsidRPr="002170A5">
        <w:rPr>
          <w:lang w:val="de-DE"/>
        </w:rPr>
        <w:t>PU-Weich</w:t>
      </w:r>
      <w:r w:rsidR="0098086C">
        <w:rPr>
          <w:lang w:val="de-DE"/>
        </w:rPr>
        <w:t>schäumen</w:t>
      </w:r>
      <w:r w:rsidR="00F5769A" w:rsidRPr="002170A5">
        <w:rPr>
          <w:lang w:val="de-DE"/>
        </w:rPr>
        <w:t xml:space="preserve"> </w:t>
      </w:r>
      <w:r w:rsidR="0062379B" w:rsidRPr="002170A5">
        <w:rPr>
          <w:lang w:val="de-DE"/>
        </w:rPr>
        <w:t xml:space="preserve">zu recyceln, und </w:t>
      </w:r>
      <w:r w:rsidR="002A1F4A" w:rsidRPr="002170A5">
        <w:rPr>
          <w:lang w:val="de-DE"/>
        </w:rPr>
        <w:t xml:space="preserve">bietet </w:t>
      </w:r>
      <w:r w:rsidR="002E0F22" w:rsidRPr="002170A5">
        <w:rPr>
          <w:lang w:val="de-DE"/>
        </w:rPr>
        <w:t xml:space="preserve">im Vergleich zu </w:t>
      </w:r>
      <w:r w:rsidR="00974285">
        <w:rPr>
          <w:lang w:val="de-DE"/>
        </w:rPr>
        <w:t xml:space="preserve">den </w:t>
      </w:r>
      <w:r w:rsidR="002E0F22" w:rsidRPr="002170A5">
        <w:rPr>
          <w:lang w:val="de-DE"/>
        </w:rPr>
        <w:t xml:space="preserve">bereits </w:t>
      </w:r>
      <w:r w:rsidR="00974285">
        <w:rPr>
          <w:lang w:val="de-DE"/>
        </w:rPr>
        <w:t xml:space="preserve">am Markt verfügbaren </w:t>
      </w:r>
      <w:r w:rsidR="002E0F22" w:rsidRPr="002170A5">
        <w:rPr>
          <w:lang w:val="de-DE"/>
        </w:rPr>
        <w:t>Technologien ein</w:t>
      </w:r>
      <w:r w:rsidR="00315AEC">
        <w:rPr>
          <w:lang w:val="de-DE"/>
        </w:rPr>
        <w:t>en</w:t>
      </w:r>
      <w:r w:rsidR="00974285">
        <w:rPr>
          <w:lang w:val="de-DE"/>
        </w:rPr>
        <w:t xml:space="preserve"> </w:t>
      </w:r>
      <w:r w:rsidR="00315AEC">
        <w:rPr>
          <w:lang w:val="de-DE"/>
        </w:rPr>
        <w:t xml:space="preserve">signifikant höheren Einsatz des recycelten Polyols in neuen </w:t>
      </w:r>
      <w:r w:rsidR="00AB2C11">
        <w:rPr>
          <w:lang w:val="de-DE"/>
        </w:rPr>
        <w:t>Produkten</w:t>
      </w:r>
      <w:r w:rsidR="00315AEC">
        <w:rPr>
          <w:lang w:val="de-DE"/>
        </w:rPr>
        <w:t xml:space="preserve">. </w:t>
      </w:r>
    </w:p>
    <w:p w14:paraId="084D1C06" w14:textId="77777777" w:rsidR="002B628C" w:rsidRPr="002170A5" w:rsidRDefault="002B628C" w:rsidP="002E0F22">
      <w:pPr>
        <w:rPr>
          <w:lang w:val="de-DE"/>
        </w:rPr>
      </w:pPr>
    </w:p>
    <w:p w14:paraId="1138DA44" w14:textId="2930A921" w:rsidR="00B75DF9" w:rsidRPr="002170A5" w:rsidRDefault="00FA6BC5">
      <w:pPr>
        <w:rPr>
          <w:lang w:val="de-DE"/>
        </w:rPr>
      </w:pPr>
      <w:r>
        <w:rPr>
          <w:lang w:val="de-DE"/>
        </w:rPr>
        <w:t>D</w:t>
      </w:r>
      <w:r w:rsidR="00315AEC">
        <w:rPr>
          <w:lang w:val="de-DE"/>
        </w:rPr>
        <w:t xml:space="preserve">as </w:t>
      </w:r>
      <w:r w:rsidR="0098086C">
        <w:rPr>
          <w:lang w:val="de-DE"/>
        </w:rPr>
        <w:t xml:space="preserve">Verfahren </w:t>
      </w:r>
      <w:r>
        <w:rPr>
          <w:lang w:val="de-DE"/>
        </w:rPr>
        <w:t xml:space="preserve">von Evonik trägt </w:t>
      </w:r>
      <w:r w:rsidR="00B97869" w:rsidRPr="002170A5">
        <w:rPr>
          <w:lang w:val="de-DE"/>
        </w:rPr>
        <w:t xml:space="preserve">dazu </w:t>
      </w:r>
      <w:r>
        <w:rPr>
          <w:lang w:val="de-DE"/>
        </w:rPr>
        <w:t>bei</w:t>
      </w:r>
      <w:r w:rsidR="008A0E85" w:rsidRPr="002170A5">
        <w:rPr>
          <w:lang w:val="de-DE"/>
        </w:rPr>
        <w:t xml:space="preserve">, </w:t>
      </w:r>
      <w:r w:rsidR="00974285">
        <w:rPr>
          <w:lang w:val="de-DE"/>
        </w:rPr>
        <w:t xml:space="preserve">dass </w:t>
      </w:r>
      <w:r w:rsidR="0040384C" w:rsidRPr="002170A5">
        <w:rPr>
          <w:lang w:val="de-DE"/>
        </w:rPr>
        <w:t xml:space="preserve">die </w:t>
      </w:r>
      <w:r w:rsidR="00B97869" w:rsidRPr="002170A5">
        <w:rPr>
          <w:lang w:val="de-DE"/>
        </w:rPr>
        <w:t>globale PU-</w:t>
      </w:r>
      <w:r w:rsidR="00974285">
        <w:rPr>
          <w:lang w:val="de-DE"/>
        </w:rPr>
        <w:t>Weichschaumi</w:t>
      </w:r>
      <w:r w:rsidR="00B97869" w:rsidRPr="002170A5">
        <w:rPr>
          <w:lang w:val="de-DE"/>
        </w:rPr>
        <w:t xml:space="preserve">ndustrie </w:t>
      </w:r>
      <w:r>
        <w:rPr>
          <w:lang w:val="de-DE"/>
        </w:rPr>
        <w:t>die eigenen</w:t>
      </w:r>
      <w:r w:rsidR="00974285">
        <w:rPr>
          <w:lang w:val="de-DE"/>
        </w:rPr>
        <w:t xml:space="preserve"> Nachhaltigkeitsziele </w:t>
      </w:r>
      <w:r>
        <w:rPr>
          <w:lang w:val="de-DE"/>
        </w:rPr>
        <w:t>erfüllen kann</w:t>
      </w:r>
      <w:r w:rsidR="00974285">
        <w:rPr>
          <w:lang w:val="de-DE"/>
        </w:rPr>
        <w:t xml:space="preserve"> – dazu zählen </w:t>
      </w:r>
      <w:r w:rsidR="0098086C">
        <w:rPr>
          <w:lang w:val="de-DE"/>
        </w:rPr>
        <w:t xml:space="preserve">unter anderem die </w:t>
      </w:r>
      <w:r w:rsidR="00B97869" w:rsidRPr="002170A5">
        <w:rPr>
          <w:lang w:val="de-DE"/>
        </w:rPr>
        <w:t xml:space="preserve">Reduzierung von </w:t>
      </w:r>
      <w:r w:rsidR="0042365D" w:rsidRPr="002170A5">
        <w:rPr>
          <w:lang w:val="de-DE"/>
        </w:rPr>
        <w:t xml:space="preserve">Abfällen </w:t>
      </w:r>
      <w:r w:rsidR="00315AEC">
        <w:rPr>
          <w:lang w:val="de-DE"/>
        </w:rPr>
        <w:lastRenderedPageBreak/>
        <w:t>und</w:t>
      </w:r>
      <w:r w:rsidR="0098086C">
        <w:rPr>
          <w:lang w:val="de-DE"/>
        </w:rPr>
        <w:t xml:space="preserve"> der </w:t>
      </w:r>
      <w:r w:rsidR="00B97869" w:rsidRPr="002170A5">
        <w:rPr>
          <w:lang w:val="de-DE"/>
        </w:rPr>
        <w:t xml:space="preserve">verstärkte </w:t>
      </w:r>
      <w:r w:rsidR="0042365D" w:rsidRPr="002170A5">
        <w:rPr>
          <w:lang w:val="de-DE"/>
        </w:rPr>
        <w:t xml:space="preserve">Einsatz von </w:t>
      </w:r>
      <w:r w:rsidR="00315AEC">
        <w:rPr>
          <w:lang w:val="de-DE"/>
        </w:rPr>
        <w:t>recycelten</w:t>
      </w:r>
      <w:r w:rsidR="0042365D" w:rsidRPr="002170A5">
        <w:rPr>
          <w:lang w:val="de-DE"/>
        </w:rPr>
        <w:t xml:space="preserve"> Rohstoffen</w:t>
      </w:r>
      <w:r w:rsidR="00CF2495" w:rsidRPr="002170A5">
        <w:rPr>
          <w:lang w:val="de-DE"/>
        </w:rPr>
        <w:t xml:space="preserve">. </w:t>
      </w:r>
      <w:r w:rsidR="0083427C" w:rsidRPr="002170A5">
        <w:rPr>
          <w:lang w:val="de-DE"/>
        </w:rPr>
        <w:t xml:space="preserve">Evonik </w:t>
      </w:r>
      <w:r w:rsidR="0098086C">
        <w:rPr>
          <w:lang w:val="de-DE"/>
        </w:rPr>
        <w:t xml:space="preserve">baut </w:t>
      </w:r>
      <w:r w:rsidR="00AB2C11">
        <w:rPr>
          <w:lang w:val="de-DE"/>
        </w:rPr>
        <w:t xml:space="preserve">so </w:t>
      </w:r>
      <w:r w:rsidR="0083427C" w:rsidRPr="002170A5">
        <w:rPr>
          <w:lang w:val="de-DE"/>
        </w:rPr>
        <w:t xml:space="preserve">seine Position als führender Lösungsanbieter für die PU-Industrie </w:t>
      </w:r>
      <w:r w:rsidR="00974285">
        <w:rPr>
          <w:lang w:val="de-DE"/>
        </w:rPr>
        <w:t>weiter aus</w:t>
      </w:r>
      <w:r w:rsidR="0098086C">
        <w:rPr>
          <w:lang w:val="de-DE"/>
        </w:rPr>
        <w:t>. Die Technologie</w:t>
      </w:r>
      <w:r w:rsidR="00974285">
        <w:rPr>
          <w:lang w:val="de-DE"/>
        </w:rPr>
        <w:t xml:space="preserve"> </w:t>
      </w:r>
      <w:r w:rsidR="0083427C" w:rsidRPr="002170A5">
        <w:rPr>
          <w:lang w:val="de-DE"/>
        </w:rPr>
        <w:t xml:space="preserve">unterstützt </w:t>
      </w:r>
      <w:r w:rsidR="00974285">
        <w:rPr>
          <w:lang w:val="de-DE"/>
        </w:rPr>
        <w:t xml:space="preserve">zugleich das </w:t>
      </w:r>
      <w:r w:rsidR="0098086C">
        <w:rPr>
          <w:lang w:val="de-DE"/>
        </w:rPr>
        <w:t>Konzernziel</w:t>
      </w:r>
      <w:r w:rsidR="0083427C" w:rsidRPr="002170A5">
        <w:rPr>
          <w:lang w:val="de-DE"/>
        </w:rPr>
        <w:t xml:space="preserve">, </w:t>
      </w:r>
      <w:r w:rsidR="00974285">
        <w:rPr>
          <w:lang w:val="de-DE"/>
        </w:rPr>
        <w:t xml:space="preserve">eine vollständige </w:t>
      </w:r>
      <w:r w:rsidR="0083427C" w:rsidRPr="002170A5">
        <w:rPr>
          <w:lang w:val="de-DE"/>
        </w:rPr>
        <w:t>Kreislaufwirtschaft zu etablieren.</w:t>
      </w:r>
    </w:p>
    <w:p w14:paraId="4D1A0C23" w14:textId="77777777" w:rsidR="0083427C" w:rsidRPr="002170A5" w:rsidRDefault="0083427C" w:rsidP="00512139">
      <w:pPr>
        <w:rPr>
          <w:lang w:val="de-DE"/>
        </w:rPr>
      </w:pPr>
    </w:p>
    <w:p w14:paraId="7B5085B6" w14:textId="091B59A4" w:rsidR="00B75DF9" w:rsidRPr="002170A5" w:rsidRDefault="004D3D53">
      <w:pPr>
        <w:rPr>
          <w:lang w:val="de-DE"/>
        </w:rPr>
      </w:pPr>
      <w:r w:rsidRPr="004D3D53">
        <w:rPr>
          <w:lang w:val="de-DE"/>
        </w:rPr>
        <w:t>„Eine in sich geschlossene Kreislaufwirtschaft ist nur dann möglich, wenn wir aus gebrauchten PU-Weichschäumen die ursprünglich eingesetzten Rohstoffe vollständig zurückgewinnen können, um diese dann wieder zur Herstellung von Neuprodukten einzusetzen</w:t>
      </w:r>
      <w:r w:rsidR="00036B9D">
        <w:rPr>
          <w:lang w:val="de-DE"/>
        </w:rPr>
        <w:t xml:space="preserve">“, </w:t>
      </w:r>
      <w:r w:rsidR="001F4DB1" w:rsidRPr="002170A5">
        <w:rPr>
          <w:lang w:val="de-DE"/>
        </w:rPr>
        <w:t>sagt</w:t>
      </w:r>
      <w:r w:rsidR="00753659">
        <w:rPr>
          <w:lang w:val="de-DE"/>
        </w:rPr>
        <w:t xml:space="preserve"> Dr.</w:t>
      </w:r>
      <w:r w:rsidR="001F4DB1" w:rsidRPr="002170A5">
        <w:rPr>
          <w:lang w:val="de-DE"/>
        </w:rPr>
        <w:t xml:space="preserve"> Ralph Marquardt, Leiter des </w:t>
      </w:r>
      <w:r w:rsidR="00753659">
        <w:rPr>
          <w:lang w:val="de-DE"/>
        </w:rPr>
        <w:t>PU</w:t>
      </w:r>
      <w:r w:rsidR="001F4DB1" w:rsidRPr="002170A5">
        <w:rPr>
          <w:lang w:val="de-DE"/>
        </w:rPr>
        <w:t>-Additiv</w:t>
      </w:r>
      <w:r w:rsidR="00753659">
        <w:rPr>
          <w:lang w:val="de-DE"/>
        </w:rPr>
        <w:t>geschäfts</w:t>
      </w:r>
      <w:r w:rsidR="001F4DB1" w:rsidRPr="002170A5">
        <w:rPr>
          <w:lang w:val="de-DE"/>
        </w:rPr>
        <w:t xml:space="preserve"> von Evonik. </w:t>
      </w:r>
      <w:r w:rsidR="00965A3E">
        <w:rPr>
          <w:lang w:val="de-DE"/>
        </w:rPr>
        <w:t xml:space="preserve">„Unser neues </w:t>
      </w:r>
      <w:r w:rsidR="00303220" w:rsidRPr="002170A5">
        <w:rPr>
          <w:lang w:val="de-DE"/>
        </w:rPr>
        <w:t>Hydrolyse</w:t>
      </w:r>
      <w:r w:rsidR="00AB2C11">
        <w:rPr>
          <w:lang w:val="de-DE"/>
        </w:rPr>
        <w:t>-V</w:t>
      </w:r>
      <w:r w:rsidR="00303220" w:rsidRPr="002170A5">
        <w:rPr>
          <w:lang w:val="de-DE"/>
        </w:rPr>
        <w:t xml:space="preserve">erfahren </w:t>
      </w:r>
      <w:r w:rsidR="007F1289" w:rsidRPr="002170A5">
        <w:rPr>
          <w:lang w:val="de-DE"/>
        </w:rPr>
        <w:t>liefer</w:t>
      </w:r>
      <w:r w:rsidR="00965A3E">
        <w:rPr>
          <w:lang w:val="de-DE"/>
        </w:rPr>
        <w:t xml:space="preserve">t </w:t>
      </w:r>
      <w:r w:rsidR="00315AEC">
        <w:rPr>
          <w:lang w:val="de-DE"/>
        </w:rPr>
        <w:t xml:space="preserve">Polyole </w:t>
      </w:r>
      <w:r w:rsidR="009C0F3C">
        <w:rPr>
          <w:lang w:val="de-DE"/>
        </w:rPr>
        <w:t xml:space="preserve">in </w:t>
      </w:r>
      <w:r w:rsidR="00DE7978">
        <w:rPr>
          <w:lang w:val="de-DE"/>
        </w:rPr>
        <w:t xml:space="preserve">vergleichbarer </w:t>
      </w:r>
      <w:r w:rsidR="007215FC" w:rsidRPr="002170A5">
        <w:rPr>
          <w:lang w:val="de-DE"/>
        </w:rPr>
        <w:t xml:space="preserve">Qualität </w:t>
      </w:r>
      <w:r w:rsidR="00DE7978">
        <w:rPr>
          <w:lang w:val="de-DE"/>
        </w:rPr>
        <w:t>zu ursprünglichen</w:t>
      </w:r>
      <w:r w:rsidR="00965A3E" w:rsidRPr="00965A3E">
        <w:rPr>
          <w:lang w:val="de-DE"/>
        </w:rPr>
        <w:t xml:space="preserve"> Rohstoffen</w:t>
      </w:r>
      <w:r w:rsidR="007215FC" w:rsidRPr="002170A5">
        <w:rPr>
          <w:lang w:val="de-DE"/>
        </w:rPr>
        <w:t xml:space="preserve">. </w:t>
      </w:r>
      <w:r w:rsidR="006E2FD2" w:rsidRPr="002170A5">
        <w:rPr>
          <w:lang w:val="de-DE"/>
        </w:rPr>
        <w:t xml:space="preserve">So </w:t>
      </w:r>
      <w:r w:rsidR="00F27A43" w:rsidRPr="002170A5">
        <w:rPr>
          <w:lang w:val="de-DE"/>
        </w:rPr>
        <w:t xml:space="preserve">können </w:t>
      </w:r>
      <w:r w:rsidR="00956E34" w:rsidRPr="002170A5">
        <w:rPr>
          <w:lang w:val="de-DE"/>
        </w:rPr>
        <w:t xml:space="preserve">innovative </w:t>
      </w:r>
      <w:r w:rsidR="009C0F3C">
        <w:rPr>
          <w:lang w:val="de-DE"/>
        </w:rPr>
        <w:t xml:space="preserve">Weichschaumproduzenten </w:t>
      </w:r>
      <w:r w:rsidR="001F4DB1" w:rsidRPr="002170A5">
        <w:rPr>
          <w:lang w:val="de-DE"/>
        </w:rPr>
        <w:t xml:space="preserve">wie unser Partner </w:t>
      </w:r>
      <w:r w:rsidR="006C0D4B" w:rsidRPr="002170A5">
        <w:rPr>
          <w:lang w:val="de-DE"/>
        </w:rPr>
        <w:t xml:space="preserve">The </w:t>
      </w:r>
      <w:r w:rsidR="001F4DB1" w:rsidRPr="002170A5">
        <w:rPr>
          <w:lang w:val="de-DE"/>
        </w:rPr>
        <w:t xml:space="preserve">Vita </w:t>
      </w:r>
      <w:r w:rsidR="00846DAB" w:rsidRPr="002170A5">
        <w:rPr>
          <w:lang w:val="de-DE"/>
        </w:rPr>
        <w:t xml:space="preserve">Group </w:t>
      </w:r>
      <w:r w:rsidR="009C0F3C">
        <w:rPr>
          <w:lang w:val="de-DE"/>
        </w:rPr>
        <w:t xml:space="preserve">die </w:t>
      </w:r>
      <w:r w:rsidR="00B754BC" w:rsidRPr="002170A5">
        <w:rPr>
          <w:lang w:val="de-DE"/>
        </w:rPr>
        <w:t>eigenen Nachhaltigkeitsziele erreichen</w:t>
      </w:r>
      <w:r w:rsidR="00DE7978">
        <w:rPr>
          <w:lang w:val="de-DE"/>
        </w:rPr>
        <w:t xml:space="preserve"> und </w:t>
      </w:r>
      <w:r w:rsidR="001F6880" w:rsidRPr="002170A5">
        <w:rPr>
          <w:lang w:val="de-DE"/>
        </w:rPr>
        <w:t xml:space="preserve">weiterhin </w:t>
      </w:r>
      <w:r w:rsidR="001F4DB1" w:rsidRPr="002170A5">
        <w:rPr>
          <w:lang w:val="de-DE"/>
        </w:rPr>
        <w:t xml:space="preserve">hochwertige PU-Produkte </w:t>
      </w:r>
      <w:r w:rsidR="00753659">
        <w:rPr>
          <w:lang w:val="de-DE"/>
        </w:rPr>
        <w:t>anbieten</w:t>
      </w:r>
      <w:r w:rsidR="00E859F9" w:rsidRPr="002170A5">
        <w:rPr>
          <w:lang w:val="de-DE"/>
        </w:rPr>
        <w:t>.</w:t>
      </w:r>
      <w:r w:rsidR="009C0F3C">
        <w:rPr>
          <w:lang w:val="de-DE"/>
        </w:rPr>
        <w:t>“</w:t>
      </w:r>
    </w:p>
    <w:p w14:paraId="5B267FA4" w14:textId="77777777" w:rsidR="00DB7BA1" w:rsidRPr="002170A5" w:rsidRDefault="00DB7BA1" w:rsidP="00DB7BA1">
      <w:pPr>
        <w:spacing w:line="240" w:lineRule="auto"/>
        <w:rPr>
          <w:rFonts w:ascii="Calibri" w:hAnsi="Calibri" w:cs="Calibri"/>
          <w:color w:val="000000"/>
          <w:szCs w:val="22"/>
          <w:lang w:val="de-DE" w:eastAsia="en-US"/>
        </w:rPr>
      </w:pPr>
    </w:p>
    <w:p w14:paraId="418BFB29" w14:textId="084A36BC" w:rsidR="001B7DDB" w:rsidRDefault="00A83B56">
      <w:pPr>
        <w:pStyle w:val="StandardWeb"/>
        <w:rPr>
          <w:lang w:val="de-DE"/>
        </w:rPr>
      </w:pPr>
      <w:r w:rsidRPr="00A83B56">
        <w:rPr>
          <w:lang w:val="de-DE"/>
        </w:rPr>
        <w:t>„Die</w:t>
      </w:r>
      <w:r>
        <w:rPr>
          <w:lang w:val="de-DE"/>
        </w:rPr>
        <w:t xml:space="preserve"> T</w:t>
      </w:r>
      <w:r w:rsidR="00946BBF">
        <w:rPr>
          <w:lang w:val="de-DE"/>
        </w:rPr>
        <w:t>he</w:t>
      </w:r>
      <w:r w:rsidRPr="00A83B56">
        <w:rPr>
          <w:lang w:val="de-DE"/>
        </w:rPr>
        <w:t xml:space="preserve"> V</w:t>
      </w:r>
      <w:r w:rsidR="00946BBF">
        <w:rPr>
          <w:lang w:val="de-DE"/>
        </w:rPr>
        <w:t>ita</w:t>
      </w:r>
      <w:r w:rsidRPr="00A83B56">
        <w:rPr>
          <w:lang w:val="de-DE"/>
        </w:rPr>
        <w:t xml:space="preserve"> Group ist dafür bekannt, dass wir bereits seit langer Zeit Innovationen im Bereich der Nachhaltigkeit und Investitionen in die Kreislaufwirtschaft vorantreiben. Im Rahmen unserer Nachhaltigkeitsagenda verarbeiten wir jedes Jahr </w:t>
      </w:r>
      <w:r w:rsidR="00D9008A">
        <w:rPr>
          <w:lang w:val="de-DE"/>
        </w:rPr>
        <w:t xml:space="preserve">bereits </w:t>
      </w:r>
      <w:r w:rsidRPr="00A83B56">
        <w:rPr>
          <w:lang w:val="de-DE"/>
        </w:rPr>
        <w:t>über 30.000 Tonnen an recycelte</w:t>
      </w:r>
      <w:r w:rsidR="00D9008A">
        <w:rPr>
          <w:lang w:val="de-DE"/>
        </w:rPr>
        <w:t>m</w:t>
      </w:r>
      <w:r w:rsidRPr="00A83B56">
        <w:rPr>
          <w:lang w:val="de-DE"/>
        </w:rPr>
        <w:t xml:space="preserve"> Material</w:t>
      </w:r>
      <w:r>
        <w:rPr>
          <w:lang w:val="de-DE"/>
        </w:rPr>
        <w:t>“</w:t>
      </w:r>
      <w:r w:rsidRPr="00A83B56">
        <w:rPr>
          <w:lang w:val="de-DE"/>
        </w:rPr>
        <w:t xml:space="preserve">, sagt Ian W. Robb, Vorstandsvorsitzender </w:t>
      </w:r>
      <w:r>
        <w:rPr>
          <w:lang w:val="de-DE"/>
        </w:rPr>
        <w:t>T</w:t>
      </w:r>
      <w:r w:rsidR="00946BBF">
        <w:rPr>
          <w:lang w:val="de-DE"/>
        </w:rPr>
        <w:t>he</w:t>
      </w:r>
      <w:r w:rsidRPr="00A83B56">
        <w:rPr>
          <w:lang w:val="de-DE"/>
        </w:rPr>
        <w:t xml:space="preserve"> Vita Group. „Nachhaltigkeit und Innovation sind die zentralen Prinzipien unseres Handelns. Wir sehen es daher als unsere Verantwortung, auch bei der Entwicklung umweltfreundlicher Technologien eine Vorreiterrolle in unserer Branche einzunehmen. Die Partnerschaft ist ein wichtiger Meilenstein auf dem Weg zu einer Kreislaufwirtschaft, die wir alle anstreben. Daher freuen wir uns auf </w:t>
      </w:r>
      <w:r>
        <w:rPr>
          <w:lang w:val="de-DE"/>
        </w:rPr>
        <w:t>die</w:t>
      </w:r>
      <w:r w:rsidRPr="00A83B56">
        <w:rPr>
          <w:lang w:val="de-DE"/>
        </w:rPr>
        <w:t xml:space="preserve"> Zusammenarbeit mit Evonik.</w:t>
      </w:r>
      <w:r>
        <w:rPr>
          <w:lang w:val="de-DE"/>
        </w:rPr>
        <w:t>“</w:t>
      </w:r>
    </w:p>
    <w:p w14:paraId="14B98D06" w14:textId="77777777" w:rsidR="00A83B56" w:rsidRDefault="00A83B56">
      <w:pPr>
        <w:pStyle w:val="StandardWeb"/>
        <w:rPr>
          <w:rFonts w:cs="Lucida Sans Unicode"/>
          <w:szCs w:val="22"/>
          <w:lang w:val="de-DE"/>
        </w:rPr>
      </w:pPr>
    </w:p>
    <w:p w14:paraId="195887F2" w14:textId="78634515" w:rsidR="002815D6" w:rsidRDefault="002815D6">
      <w:pPr>
        <w:pStyle w:val="StandardWeb"/>
        <w:rPr>
          <w:rFonts w:cs="Lucida Sans Unicode"/>
          <w:szCs w:val="22"/>
          <w:lang w:val="de-DE"/>
        </w:rPr>
      </w:pPr>
      <w:r w:rsidRPr="002815D6">
        <w:rPr>
          <w:rFonts w:cs="Lucida Sans Unicode"/>
          <w:szCs w:val="22"/>
          <w:lang w:val="de-DE"/>
        </w:rPr>
        <w:t>Evonik wird seine neuesten Lösungen</w:t>
      </w:r>
      <w:r>
        <w:rPr>
          <w:rFonts w:cs="Lucida Sans Unicode"/>
          <w:szCs w:val="22"/>
          <w:lang w:val="de-DE"/>
        </w:rPr>
        <w:t xml:space="preserve"> für die PU-Industrie</w:t>
      </w:r>
      <w:r w:rsidRPr="002815D6">
        <w:rPr>
          <w:rFonts w:cs="Lucida Sans Unicode"/>
          <w:szCs w:val="22"/>
          <w:lang w:val="de-DE"/>
        </w:rPr>
        <w:t xml:space="preserve">, einschließlich </w:t>
      </w:r>
      <w:r>
        <w:rPr>
          <w:rFonts w:cs="Lucida Sans Unicode"/>
          <w:szCs w:val="22"/>
          <w:lang w:val="de-DE"/>
        </w:rPr>
        <w:t>des</w:t>
      </w:r>
      <w:r w:rsidRPr="002815D6">
        <w:rPr>
          <w:rFonts w:cs="Lucida Sans Unicode"/>
          <w:szCs w:val="22"/>
          <w:lang w:val="de-DE"/>
        </w:rPr>
        <w:t xml:space="preserve"> neuen Hydrolyse-Recyclingverfahrens, vom </w:t>
      </w:r>
      <w:r>
        <w:rPr>
          <w:rFonts w:cs="Lucida Sans Unicode"/>
          <w:szCs w:val="22"/>
          <w:lang w:val="de-DE"/>
        </w:rPr>
        <w:br/>
      </w:r>
      <w:r w:rsidRPr="002815D6">
        <w:rPr>
          <w:rFonts w:cs="Lucida Sans Unicode"/>
          <w:szCs w:val="22"/>
          <w:lang w:val="de-DE"/>
        </w:rPr>
        <w:t xml:space="preserve">16. bis 18. November </w:t>
      </w:r>
      <w:r>
        <w:rPr>
          <w:rFonts w:cs="Lucida Sans Unicode"/>
          <w:szCs w:val="22"/>
          <w:lang w:val="de-DE"/>
        </w:rPr>
        <w:t xml:space="preserve">2021 </w:t>
      </w:r>
      <w:r w:rsidRPr="002815D6">
        <w:rPr>
          <w:rFonts w:cs="Lucida Sans Unicode"/>
          <w:szCs w:val="22"/>
          <w:lang w:val="de-DE"/>
        </w:rPr>
        <w:t>auf der UTECH Europe in Maastricht</w:t>
      </w:r>
      <w:r>
        <w:rPr>
          <w:rFonts w:cs="Lucida Sans Unicode"/>
          <w:szCs w:val="22"/>
          <w:lang w:val="de-DE"/>
        </w:rPr>
        <w:t xml:space="preserve"> am </w:t>
      </w:r>
      <w:r w:rsidRPr="002815D6">
        <w:rPr>
          <w:rFonts w:cs="Lucida Sans Unicode"/>
          <w:szCs w:val="22"/>
          <w:lang w:val="de-DE"/>
        </w:rPr>
        <w:t xml:space="preserve">Stand E15 </w:t>
      </w:r>
      <w:r>
        <w:rPr>
          <w:rFonts w:cs="Lucida Sans Unicode"/>
          <w:szCs w:val="22"/>
          <w:lang w:val="de-DE"/>
        </w:rPr>
        <w:t xml:space="preserve">präsentieren. </w:t>
      </w:r>
    </w:p>
    <w:p w14:paraId="135E2E84" w14:textId="1F2B4969" w:rsidR="002815D6" w:rsidRDefault="002815D6">
      <w:pPr>
        <w:pStyle w:val="StandardWeb"/>
        <w:rPr>
          <w:rFonts w:cs="Lucida Sans Unicode"/>
          <w:szCs w:val="22"/>
          <w:lang w:val="de-DE"/>
        </w:rPr>
      </w:pPr>
    </w:p>
    <w:p w14:paraId="68C9E052" w14:textId="4BD69DA3" w:rsidR="00B75DF9" w:rsidRPr="002170A5" w:rsidRDefault="002815D6">
      <w:pPr>
        <w:pStyle w:val="StandardWeb"/>
        <w:rPr>
          <w:lang w:val="de-DE"/>
        </w:rPr>
      </w:pPr>
      <w:r w:rsidRPr="002815D6">
        <w:rPr>
          <w:rFonts w:cs="Lucida Sans Unicode"/>
          <w:szCs w:val="22"/>
          <w:lang w:val="de-DE"/>
        </w:rPr>
        <w:t xml:space="preserve">Weitere Informationen zu allen </w:t>
      </w:r>
      <w:r>
        <w:rPr>
          <w:rFonts w:cs="Lucida Sans Unicode"/>
          <w:szCs w:val="22"/>
          <w:lang w:val="de-DE"/>
        </w:rPr>
        <w:t>PU</w:t>
      </w:r>
      <w:r w:rsidRPr="002815D6">
        <w:rPr>
          <w:rFonts w:cs="Lucida Sans Unicode"/>
          <w:szCs w:val="22"/>
          <w:lang w:val="de-DE"/>
        </w:rPr>
        <w:t>-Produkten und -Lösungen von Evonik finden Sie in unserer</w:t>
      </w:r>
      <w:r w:rsidR="004A544D" w:rsidRPr="002170A5">
        <w:rPr>
          <w:rFonts w:cs="Lucida Sans Unicode"/>
          <w:szCs w:val="22"/>
          <w:lang w:val="de-DE"/>
        </w:rPr>
        <w:t xml:space="preserve"> </w:t>
      </w:r>
    </w:p>
    <w:p w14:paraId="23AFA99E" w14:textId="77777777" w:rsidR="004A544D" w:rsidRPr="002170A5" w:rsidRDefault="004A544D" w:rsidP="004A544D">
      <w:pPr>
        <w:spacing w:line="240" w:lineRule="auto"/>
        <w:ind w:left="1440"/>
        <w:rPr>
          <w:lang w:val="de-DE"/>
        </w:rPr>
      </w:pPr>
    </w:p>
    <w:p w14:paraId="250AE798" w14:textId="110E531B" w:rsidR="00B75DF9" w:rsidRDefault="002170A5">
      <w:pPr>
        <w:numPr>
          <w:ilvl w:val="0"/>
          <w:numId w:val="45"/>
        </w:numPr>
        <w:spacing w:line="240" w:lineRule="auto"/>
        <w:ind w:left="1440"/>
      </w:pPr>
      <w:r w:rsidRPr="002710F4">
        <w:rPr>
          <w:rFonts w:cs="Lucida Sans Unicode"/>
          <w:szCs w:val="22"/>
        </w:rPr>
        <w:t xml:space="preserve">digitales Kundenportal </w:t>
      </w:r>
      <w:r w:rsidR="001B7DDB">
        <w:rPr>
          <w:lang w:val="de-DE"/>
        </w:rPr>
        <w:t>„</w:t>
      </w:r>
      <w:hyperlink r:id="rId12" w:tgtFrame="_blank" w:history="1">
        <w:r w:rsidRPr="002710F4">
          <w:rPr>
            <w:rStyle w:val="Hyperlink"/>
            <w:rFonts w:cs="Lucida Sans Unicode"/>
            <w:szCs w:val="22"/>
          </w:rPr>
          <w:t xml:space="preserve">ExplorePU" </w:t>
        </w:r>
      </w:hyperlink>
    </w:p>
    <w:p w14:paraId="2E6379DA" w14:textId="4FCE3E8C" w:rsidR="00B75DF9" w:rsidRDefault="002170A5">
      <w:pPr>
        <w:numPr>
          <w:ilvl w:val="0"/>
          <w:numId w:val="45"/>
        </w:numPr>
        <w:spacing w:line="240" w:lineRule="auto"/>
        <w:ind w:left="1440"/>
      </w:pPr>
      <w:r w:rsidRPr="002710F4">
        <w:rPr>
          <w:rFonts w:cs="Lucida Sans Unicode"/>
          <w:szCs w:val="22"/>
        </w:rPr>
        <w:t xml:space="preserve">LinkedIn-Kanal </w:t>
      </w:r>
      <w:r w:rsidR="001B7DDB">
        <w:rPr>
          <w:lang w:val="de-DE"/>
        </w:rPr>
        <w:t>„</w:t>
      </w:r>
      <w:hyperlink r:id="rId13" w:tgtFrame="_blank" w:history="1">
        <w:r w:rsidRPr="002710F4">
          <w:rPr>
            <w:rStyle w:val="Hyperlink"/>
            <w:rFonts w:cs="Lucida Sans Unicode"/>
            <w:szCs w:val="22"/>
          </w:rPr>
          <w:t>Evonik Polyurethan-Additive</w:t>
        </w:r>
      </w:hyperlink>
      <w:r w:rsidR="001B7DDB">
        <w:rPr>
          <w:rFonts w:cs="Lucida Sans Unicode"/>
          <w:szCs w:val="22"/>
        </w:rPr>
        <w:t>”</w:t>
      </w:r>
    </w:p>
    <w:p w14:paraId="39466C8C" w14:textId="77777777" w:rsidR="007069DD" w:rsidRPr="002710F4" w:rsidRDefault="007069DD" w:rsidP="00054394">
      <w:pPr>
        <w:spacing w:line="220" w:lineRule="exact"/>
        <w:outlineLvl w:val="0"/>
        <w:rPr>
          <w:b/>
          <w:bCs/>
          <w:color w:val="000000"/>
          <w:sz w:val="18"/>
          <w:szCs w:val="18"/>
        </w:rPr>
      </w:pPr>
    </w:p>
    <w:p w14:paraId="06778EA0" w14:textId="77777777" w:rsidR="00B75DF9" w:rsidRDefault="002170A5">
      <w:pPr>
        <w:spacing w:line="220" w:lineRule="exact"/>
        <w:outlineLvl w:val="0"/>
        <w:rPr>
          <w:rFonts w:cs="Lucida Sans Unicode"/>
          <w:b/>
          <w:bCs/>
          <w:color w:val="000000"/>
          <w:sz w:val="18"/>
          <w:szCs w:val="18"/>
          <w:lang w:val="en-US"/>
        </w:rPr>
      </w:pPr>
      <w:r w:rsidRPr="002710F4">
        <w:rPr>
          <w:b/>
          <w:bCs/>
          <w:color w:val="000000"/>
          <w:sz w:val="18"/>
          <w:szCs w:val="18"/>
        </w:rPr>
        <w:t xml:space="preserve">Informationen zum Unternehmen </w:t>
      </w:r>
    </w:p>
    <w:p w14:paraId="33A74147" w14:textId="77777777" w:rsidR="00B75DF9" w:rsidRPr="002170A5" w:rsidRDefault="002170A5">
      <w:pPr>
        <w:spacing w:line="220" w:lineRule="exact"/>
        <w:rPr>
          <w:sz w:val="18"/>
          <w:szCs w:val="18"/>
          <w:lang w:val="de-DE"/>
        </w:rPr>
      </w:pPr>
      <w:r w:rsidRPr="002170A5">
        <w:rPr>
          <w:sz w:val="18"/>
          <w:szCs w:val="18"/>
          <w:lang w:val="de-DE"/>
        </w:rPr>
        <w:t xml:space="preserve">Evonik ist eines der weltweit führenden Unternehmen in der Spezialchemie. Das Unternehmen ist in mehr als 100 Ländern rund um den Globus tätig und erwirtschaftete </w:t>
      </w:r>
      <w:r w:rsidRPr="002170A5">
        <w:rPr>
          <w:rStyle w:val="normaltextrun"/>
          <w:rFonts w:cs="Lucida Sans Unicode"/>
          <w:color w:val="000000"/>
          <w:sz w:val="18"/>
          <w:szCs w:val="18"/>
          <w:bdr w:val="none" w:sz="0" w:space="0" w:color="auto" w:frame="1"/>
          <w:lang w:val="de-DE"/>
        </w:rPr>
        <w:t xml:space="preserve">im Jahr 2020 einen Umsatz von 12,2 Milliarden Euro und ein operatives Ergebnis (bereinigtes EBITDA) von 1,91 Milliarden Euro. Evonik geht weit über die Chemie hinaus, um innovative, profitable und nachhaltige Lösungen für Kunden zu schaffen. Rund 33.000 Mitarbeiter </w:t>
      </w:r>
      <w:r w:rsidRPr="002170A5">
        <w:rPr>
          <w:sz w:val="18"/>
          <w:szCs w:val="18"/>
          <w:lang w:val="de-DE"/>
        </w:rPr>
        <w:t xml:space="preserve">arbeiten für ein gemeinsames Ziel: </w:t>
      </w:r>
      <w:r w:rsidRPr="002170A5">
        <w:rPr>
          <w:rStyle w:val="normaltextrun"/>
          <w:rFonts w:cs="Lucida Sans Unicode"/>
          <w:color w:val="000000"/>
          <w:sz w:val="18"/>
          <w:szCs w:val="18"/>
          <w:shd w:val="clear" w:color="auto" w:fill="FFFFFF"/>
          <w:lang w:val="de-DE"/>
        </w:rPr>
        <w:t xml:space="preserve">Wir wollen das Leben </w:t>
      </w:r>
      <w:r w:rsidRPr="002170A5">
        <w:rPr>
          <w:rFonts w:cs="Lucida Sans Unicode"/>
          <w:color w:val="000000"/>
          <w:sz w:val="18"/>
          <w:szCs w:val="18"/>
          <w:shd w:val="clear" w:color="auto" w:fill="FFFFFF"/>
          <w:lang w:val="de-DE"/>
        </w:rPr>
        <w:t>heute und morgen verbessern</w:t>
      </w:r>
      <w:r w:rsidRPr="002170A5">
        <w:rPr>
          <w:sz w:val="18"/>
          <w:szCs w:val="18"/>
          <w:lang w:val="de-DE"/>
        </w:rPr>
        <w:t>.</w:t>
      </w:r>
    </w:p>
    <w:p w14:paraId="328020A1" w14:textId="77777777" w:rsidR="00054394" w:rsidRPr="002170A5" w:rsidRDefault="00054394" w:rsidP="00054394">
      <w:pPr>
        <w:spacing w:line="220" w:lineRule="exact"/>
        <w:rPr>
          <w:sz w:val="18"/>
          <w:szCs w:val="18"/>
          <w:lang w:val="de-DE"/>
        </w:rPr>
      </w:pPr>
    </w:p>
    <w:p w14:paraId="7870802D" w14:textId="77777777" w:rsidR="00B75DF9" w:rsidRPr="002170A5" w:rsidRDefault="002170A5">
      <w:pPr>
        <w:spacing w:line="220" w:lineRule="exact"/>
        <w:outlineLvl w:val="0"/>
        <w:rPr>
          <w:rFonts w:cs="Lucida Sans Unicode"/>
          <w:b/>
          <w:sz w:val="18"/>
          <w:szCs w:val="18"/>
          <w:lang w:val="de-DE"/>
        </w:rPr>
      </w:pPr>
      <w:r w:rsidRPr="002170A5">
        <w:rPr>
          <w:rFonts w:cs="Lucida Sans Unicode"/>
          <w:b/>
          <w:sz w:val="18"/>
          <w:szCs w:val="18"/>
          <w:lang w:val="de-DE"/>
        </w:rPr>
        <w:t>Über Spezialadditive</w:t>
      </w:r>
    </w:p>
    <w:p w14:paraId="0EF22753" w14:textId="77777777" w:rsidR="00B75DF9" w:rsidRPr="002170A5" w:rsidRDefault="002170A5">
      <w:pPr>
        <w:spacing w:line="220" w:lineRule="exact"/>
        <w:outlineLvl w:val="0"/>
        <w:rPr>
          <w:rFonts w:cs="Lucida Sans Unicode"/>
          <w:sz w:val="18"/>
          <w:szCs w:val="18"/>
          <w:lang w:val="de-DE"/>
        </w:rPr>
      </w:pPr>
      <w:r w:rsidRPr="002170A5">
        <w:rPr>
          <w:rFonts w:cs="Lucida Sans Unicode"/>
          <w:sz w:val="18"/>
          <w:szCs w:val="18"/>
          <w:lang w:val="de-DE"/>
        </w:rPr>
        <w:t>Der Geschäftsbereich Specialty Additives bündelt das Geschäft mit vielseitigen Additiven und Hochleistungsvernetzern. Sie machen Endprodukte wertvoller, langlebiger, energiesparender und einfach besser. Als Formulierungsexperten in schnell wachsenden Märkten wie Beschichtungen, Mobilität, Infrastruktur und Konsumgüter verbindet Specialty Additives eine kleine Menge mit großer Wirkung. Mit seinen 3.700 Mitarbeitern erwirtschaftete der Geschäftsbereich im Jahr 2020 einen Umsatz von 3,23 Milliarden Euro.</w:t>
      </w:r>
    </w:p>
    <w:p w14:paraId="7ADB610F" w14:textId="77777777" w:rsidR="00054394" w:rsidRPr="002170A5" w:rsidRDefault="00054394" w:rsidP="00054394">
      <w:pPr>
        <w:spacing w:line="220" w:lineRule="exact"/>
        <w:outlineLvl w:val="0"/>
        <w:rPr>
          <w:b/>
          <w:bCs/>
          <w:color w:val="000000"/>
          <w:sz w:val="18"/>
          <w:szCs w:val="18"/>
          <w:lang w:val="de-DE"/>
        </w:rPr>
      </w:pPr>
    </w:p>
    <w:p w14:paraId="45313C10" w14:textId="77777777" w:rsidR="00B75DF9" w:rsidRPr="002170A5" w:rsidRDefault="002170A5">
      <w:pPr>
        <w:spacing w:line="220" w:lineRule="exact"/>
        <w:outlineLvl w:val="0"/>
        <w:rPr>
          <w:rFonts w:cs="Lucida Sans Unicode"/>
          <w:b/>
          <w:bCs/>
          <w:color w:val="000000"/>
          <w:sz w:val="18"/>
          <w:szCs w:val="18"/>
          <w:lang w:val="de-DE"/>
        </w:rPr>
      </w:pPr>
      <w:r w:rsidRPr="002170A5">
        <w:rPr>
          <w:b/>
          <w:bCs/>
          <w:color w:val="000000"/>
          <w:sz w:val="18"/>
          <w:szCs w:val="18"/>
          <w:lang w:val="de-DE"/>
        </w:rPr>
        <w:t>Haftungsausschluss</w:t>
      </w:r>
    </w:p>
    <w:p w14:paraId="0CDA06C9" w14:textId="77777777" w:rsidR="00B75DF9" w:rsidRPr="002170A5" w:rsidRDefault="002170A5">
      <w:pPr>
        <w:spacing w:line="220" w:lineRule="exact"/>
        <w:rPr>
          <w:rFonts w:cs="Lucida Sans Unicode"/>
          <w:sz w:val="18"/>
          <w:szCs w:val="18"/>
          <w:lang w:val="de-DE"/>
        </w:rPr>
      </w:pPr>
      <w:r w:rsidRPr="002170A5">
        <w:rPr>
          <w:sz w:val="18"/>
          <w:szCs w:val="18"/>
          <w:lang w:val="de-DE"/>
        </w:rPr>
        <w:t>Soweit in dieser Pressemitteilung Prognosen oder Erwartungen geäußert werden oder unsere Aussagen die Zukunft betreffen, können diese Prognosen, Erwartungen oder Aussagen mit bekannten oder unbekannten Risiken und Ungewissheiten verbunden sein. Die tatsächlichen Ergebnisse oder Entwicklungen können je nach den Veränderungen des Umfeldes abweichen. Weder die Evonik Industries AG noch ihre Konzerngesellschaften übernehmen eine Verpflichtung, die in dieser Mitteilung enthaltenen Prognosen, Erwartungen oder Aussagen zu aktualisieren.</w:t>
      </w:r>
    </w:p>
    <w:sectPr w:rsidR="00B75DF9" w:rsidRPr="002170A5" w:rsidSect="0011087E">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0C31B" w14:textId="77777777" w:rsidR="004D3D53" w:rsidRDefault="004D3D53" w:rsidP="00FD1184">
      <w:r>
        <w:separator/>
      </w:r>
    </w:p>
  </w:endnote>
  <w:endnote w:type="continuationSeparator" w:id="0">
    <w:p w14:paraId="3D222230" w14:textId="77777777" w:rsidR="004D3D53" w:rsidRDefault="004D3D53" w:rsidP="00FD1184">
      <w:r>
        <w:continuationSeparator/>
      </w:r>
    </w:p>
  </w:endnote>
  <w:endnote w:type="continuationNotice" w:id="1">
    <w:p w14:paraId="7C49E210" w14:textId="77777777" w:rsidR="004D3D53" w:rsidRDefault="004D3D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2898" w14:textId="77777777" w:rsidR="004D3D53" w:rsidRDefault="004D3D53">
    <w:pPr>
      <w:pStyle w:val="Fuzeile"/>
    </w:pPr>
  </w:p>
  <w:p w14:paraId="7233315F" w14:textId="77777777" w:rsidR="004D3D53" w:rsidRDefault="004D3D5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 xml:space="preserve">2 </w:t>
    </w:r>
    <w:r>
      <w:rPr>
        <w:rStyle w:val="Seitenzahl"/>
      </w:rPr>
      <w:fldChar w:fldCharType="end"/>
    </w:r>
    <w:r>
      <w:rPr>
        <w:rStyle w:val="Seitenzahl"/>
      </w:rPr>
      <w:t xml:space="preserve">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A8CB" w14:textId="77777777" w:rsidR="004D3D53" w:rsidRDefault="004D3D53" w:rsidP="00316EC0">
    <w:pPr>
      <w:pStyle w:val="Fuzeile"/>
    </w:pPr>
  </w:p>
  <w:p w14:paraId="47B565B5" w14:textId="77777777" w:rsidR="004D3D53" w:rsidRDefault="004D3D53">
    <w:pPr>
      <w:pStyle w:val="Fuzeile"/>
      <w:rPr>
        <w:szCs w:val="18"/>
      </w:rPr>
    </w:pPr>
    <w:r>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 xml:space="preserve">1 </w:t>
    </w:r>
    <w:r w:rsidRPr="005225EC">
      <w:rPr>
        <w:rStyle w:val="Seitenzahl"/>
        <w:szCs w:val="18"/>
      </w:rPr>
      <w:fldChar w:fldCharType="end"/>
    </w:r>
    <w:r>
      <w:rPr>
        <w:rStyle w:val="Seitenzahl"/>
        <w:szCs w:val="18"/>
      </w:rPr>
      <w:t xml:space="preserve">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2FFC0" w14:textId="77777777" w:rsidR="004D3D53" w:rsidRDefault="004D3D53" w:rsidP="00FD1184">
      <w:r>
        <w:separator/>
      </w:r>
    </w:p>
  </w:footnote>
  <w:footnote w:type="continuationSeparator" w:id="0">
    <w:p w14:paraId="07CE90B0" w14:textId="77777777" w:rsidR="004D3D53" w:rsidRDefault="004D3D53" w:rsidP="00FD1184">
      <w:r>
        <w:continuationSeparator/>
      </w:r>
    </w:p>
  </w:footnote>
  <w:footnote w:type="continuationNotice" w:id="1">
    <w:p w14:paraId="545265B1" w14:textId="77777777" w:rsidR="004D3D53" w:rsidRDefault="004D3D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454F4" w14:textId="77777777" w:rsidR="004D3D53" w:rsidRDefault="004D3D53">
    <w:pPr>
      <w:pStyle w:val="Kopfzeile"/>
      <w:spacing w:after="1880"/>
      <w:rPr>
        <w:sz w:val="2"/>
        <w:szCs w:val="2"/>
      </w:rPr>
    </w:pPr>
    <w:r>
      <w:rPr>
        <w:noProof/>
        <w:sz w:val="2"/>
        <w:szCs w:val="2"/>
      </w:rPr>
      <w:drawing>
        <wp:anchor distT="0" distB="0" distL="114300" distR="114300" simplePos="0" relativeHeight="251659267" behindDoc="0" locked="0" layoutInCell="1" allowOverlap="1" wp14:anchorId="0511D7F5" wp14:editId="1896887B">
          <wp:simplePos x="0" y="0"/>
          <wp:positionH relativeFrom="margin">
            <wp:posOffset>3630719</wp:posOffset>
          </wp:positionH>
          <wp:positionV relativeFrom="paragraph">
            <wp:posOffset>-72178</wp:posOffset>
          </wp:positionV>
          <wp:extent cx="359833" cy="432843"/>
          <wp:effectExtent l="0" t="0" r="254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833" cy="432843"/>
                  </a:xfrm>
                  <a:prstGeom prst="rect">
                    <a:avLst/>
                  </a:prstGeom>
                  <a:noFill/>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114300" distR="114300" simplePos="0" relativeHeight="251658243" behindDoc="0" locked="0" layoutInCell="1" allowOverlap="1" wp14:anchorId="61FE8C2E" wp14:editId="7D54B512">
          <wp:simplePos x="0" y="0"/>
          <wp:positionH relativeFrom="column">
            <wp:posOffset>4247515</wp:posOffset>
          </wp:positionH>
          <wp:positionV relativeFrom="paragraph">
            <wp:posOffset>-102235</wp:posOffset>
          </wp:positionV>
          <wp:extent cx="1871345" cy="499745"/>
          <wp:effectExtent l="0" t="0" r="0" b="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35B3771D" wp14:editId="40ED6BE0">
          <wp:simplePos x="0" y="0"/>
          <wp:positionH relativeFrom="column">
            <wp:posOffset>0</wp:posOffset>
          </wp:positionH>
          <wp:positionV relativeFrom="paragraph">
            <wp:posOffset>-17780</wp:posOffset>
          </wp:positionV>
          <wp:extent cx="1065600" cy="151200"/>
          <wp:effectExtent l="0" t="0" r="1270" b="1270"/>
          <wp:wrapNone/>
          <wp:docPr id="5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8C698" w14:textId="77777777" w:rsidR="004D3D53" w:rsidRDefault="004D3D53">
    <w:pPr>
      <w:pStyle w:val="Kopfzeile"/>
      <w:rPr>
        <w:sz w:val="2"/>
        <w:szCs w:val="2"/>
      </w:rPr>
    </w:pPr>
    <w:r>
      <w:rPr>
        <w:noProof/>
        <w:sz w:val="2"/>
        <w:szCs w:val="2"/>
      </w:rPr>
      <w:drawing>
        <wp:anchor distT="0" distB="0" distL="114300" distR="114300" simplePos="0" relativeHeight="251658242" behindDoc="0" locked="0" layoutInCell="1" allowOverlap="1" wp14:anchorId="6F505021" wp14:editId="771F076F">
          <wp:simplePos x="0" y="0"/>
          <wp:positionH relativeFrom="column">
            <wp:posOffset>4247515</wp:posOffset>
          </wp:positionH>
          <wp:positionV relativeFrom="paragraph">
            <wp:posOffset>-70485</wp:posOffset>
          </wp:positionV>
          <wp:extent cx="1871345" cy="499745"/>
          <wp:effectExtent l="0" t="0" r="0" b="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C6D1A7E" wp14:editId="009E46A5">
          <wp:simplePos x="0" y="0"/>
          <wp:positionH relativeFrom="column">
            <wp:posOffset>-635</wp:posOffset>
          </wp:positionH>
          <wp:positionV relativeFrom="paragraph">
            <wp:posOffset>-19473</wp:posOffset>
          </wp:positionV>
          <wp:extent cx="1065600" cy="151200"/>
          <wp:effectExtent l="0" t="0" r="1270" b="1270"/>
          <wp:wrapNone/>
          <wp:docPr id="6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9284A"/>
    <w:multiLevelType w:val="hybridMultilevel"/>
    <w:tmpl w:val="BA7E1E82"/>
    <w:lvl w:ilvl="0" w:tplc="5AB8A208">
      <w:numFmt w:val="bullet"/>
      <w:lvlText w:val="-"/>
      <w:lvlJc w:val="left"/>
      <w:pPr>
        <w:ind w:left="720" w:hanging="360"/>
      </w:pPr>
      <w:rPr>
        <w:rFonts w:ascii="Lucida Sans Unicode" w:eastAsia="Times New Roman"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9"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E52E1"/>
    <w:multiLevelType w:val="multilevel"/>
    <w:tmpl w:val="791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4"/>
  </w:num>
  <w:num w:numId="14">
    <w:abstractNumId w:val="10"/>
  </w:num>
  <w:num w:numId="15">
    <w:abstractNumId w:val="29"/>
  </w:num>
  <w:num w:numId="16">
    <w:abstractNumId w:val="27"/>
  </w:num>
  <w:num w:numId="17">
    <w:abstractNumId w:val="11"/>
  </w:num>
  <w:num w:numId="18">
    <w:abstractNumId w:val="12"/>
  </w:num>
  <w:num w:numId="19">
    <w:abstractNumId w:val="18"/>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25"/>
  </w:num>
  <w:num w:numId="34">
    <w:abstractNumId w:val="26"/>
  </w:num>
  <w:num w:numId="35">
    <w:abstractNumId w:val="20"/>
  </w:num>
  <w:num w:numId="36">
    <w:abstractNumId w:val="21"/>
  </w:num>
  <w:num w:numId="37">
    <w:abstractNumId w:val="19"/>
  </w:num>
  <w:num w:numId="38">
    <w:abstractNumId w:val="24"/>
  </w:num>
  <w:num w:numId="39">
    <w:abstractNumId w:val="16"/>
  </w:num>
  <w:num w:numId="40">
    <w:abstractNumId w:val="13"/>
  </w:num>
  <w:num w:numId="41">
    <w:abstractNumId w:val="31"/>
  </w:num>
  <w:num w:numId="42">
    <w:abstractNumId w:val="15"/>
  </w:num>
  <w:num w:numId="43">
    <w:abstractNumId w:val="22"/>
  </w:num>
  <w:num w:numId="44">
    <w:abstractNumId w:val="30"/>
  </w:num>
  <w:num w:numId="45">
    <w:abstractNumId w:val="2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26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7195"/>
    <w:rsid w:val="00007459"/>
    <w:rsid w:val="0001277D"/>
    <w:rsid w:val="00013722"/>
    <w:rsid w:val="0001475F"/>
    <w:rsid w:val="000150A4"/>
    <w:rsid w:val="000163B7"/>
    <w:rsid w:val="00016608"/>
    <w:rsid w:val="00020EC3"/>
    <w:rsid w:val="00022AB3"/>
    <w:rsid w:val="00023340"/>
    <w:rsid w:val="00023AE0"/>
    <w:rsid w:val="000251A5"/>
    <w:rsid w:val="000262E1"/>
    <w:rsid w:val="00027E1D"/>
    <w:rsid w:val="00031216"/>
    <w:rsid w:val="00034410"/>
    <w:rsid w:val="00034DC9"/>
    <w:rsid w:val="00035360"/>
    <w:rsid w:val="00035FDB"/>
    <w:rsid w:val="00036B9D"/>
    <w:rsid w:val="000400C5"/>
    <w:rsid w:val="00042669"/>
    <w:rsid w:val="00043C55"/>
    <w:rsid w:val="00043DE0"/>
    <w:rsid w:val="0004403A"/>
    <w:rsid w:val="00046C72"/>
    <w:rsid w:val="00047C1A"/>
    <w:rsid w:val="00047E57"/>
    <w:rsid w:val="00051A0D"/>
    <w:rsid w:val="00051DAA"/>
    <w:rsid w:val="000526E4"/>
    <w:rsid w:val="00054394"/>
    <w:rsid w:val="000547A1"/>
    <w:rsid w:val="00054910"/>
    <w:rsid w:val="00054C66"/>
    <w:rsid w:val="00054FBB"/>
    <w:rsid w:val="00056CAD"/>
    <w:rsid w:val="0006153E"/>
    <w:rsid w:val="000621DD"/>
    <w:rsid w:val="000658A4"/>
    <w:rsid w:val="00065F30"/>
    <w:rsid w:val="00067E11"/>
    <w:rsid w:val="0007297D"/>
    <w:rsid w:val="000731CF"/>
    <w:rsid w:val="00074D19"/>
    <w:rsid w:val="000762D1"/>
    <w:rsid w:val="00077127"/>
    <w:rsid w:val="000776C3"/>
    <w:rsid w:val="00080021"/>
    <w:rsid w:val="00080584"/>
    <w:rsid w:val="00081EF1"/>
    <w:rsid w:val="000842F3"/>
    <w:rsid w:val="00084555"/>
    <w:rsid w:val="00086556"/>
    <w:rsid w:val="00092011"/>
    <w:rsid w:val="000925E0"/>
    <w:rsid w:val="00092F83"/>
    <w:rsid w:val="00095FBC"/>
    <w:rsid w:val="000974A8"/>
    <w:rsid w:val="000A0DDB"/>
    <w:rsid w:val="000A0EC9"/>
    <w:rsid w:val="000A4BC8"/>
    <w:rsid w:val="000A530B"/>
    <w:rsid w:val="000A6F86"/>
    <w:rsid w:val="000B0237"/>
    <w:rsid w:val="000B058F"/>
    <w:rsid w:val="000B0C64"/>
    <w:rsid w:val="000B165F"/>
    <w:rsid w:val="000B1DAA"/>
    <w:rsid w:val="000B491F"/>
    <w:rsid w:val="000B4D73"/>
    <w:rsid w:val="000B5175"/>
    <w:rsid w:val="000B7570"/>
    <w:rsid w:val="000D081A"/>
    <w:rsid w:val="000D1DD8"/>
    <w:rsid w:val="000D6BC0"/>
    <w:rsid w:val="000D6E5B"/>
    <w:rsid w:val="000D7DF9"/>
    <w:rsid w:val="000E06AB"/>
    <w:rsid w:val="000E2184"/>
    <w:rsid w:val="000E2BAE"/>
    <w:rsid w:val="000E4506"/>
    <w:rsid w:val="000E5D85"/>
    <w:rsid w:val="000E7A04"/>
    <w:rsid w:val="000F07A4"/>
    <w:rsid w:val="000F5D15"/>
    <w:rsid w:val="000F70A3"/>
    <w:rsid w:val="000F7816"/>
    <w:rsid w:val="00103837"/>
    <w:rsid w:val="00107C39"/>
    <w:rsid w:val="00107DCB"/>
    <w:rsid w:val="001100B0"/>
    <w:rsid w:val="0011087E"/>
    <w:rsid w:val="00111E28"/>
    <w:rsid w:val="001127F7"/>
    <w:rsid w:val="001133C1"/>
    <w:rsid w:val="00121C13"/>
    <w:rsid w:val="001243DE"/>
    <w:rsid w:val="00124443"/>
    <w:rsid w:val="001245BB"/>
    <w:rsid w:val="00132CEA"/>
    <w:rsid w:val="001364B0"/>
    <w:rsid w:val="00136B7D"/>
    <w:rsid w:val="00140499"/>
    <w:rsid w:val="001405E7"/>
    <w:rsid w:val="00140D80"/>
    <w:rsid w:val="00140F81"/>
    <w:rsid w:val="0014135A"/>
    <w:rsid w:val="001414BF"/>
    <w:rsid w:val="00142736"/>
    <w:rsid w:val="0014346F"/>
    <w:rsid w:val="00150AD4"/>
    <w:rsid w:val="00151C4F"/>
    <w:rsid w:val="00152343"/>
    <w:rsid w:val="00157E50"/>
    <w:rsid w:val="001618EC"/>
    <w:rsid w:val="00161E23"/>
    <w:rsid w:val="00162B4B"/>
    <w:rsid w:val="001631E8"/>
    <w:rsid w:val="0016431A"/>
    <w:rsid w:val="00164943"/>
    <w:rsid w:val="00165932"/>
    <w:rsid w:val="00166485"/>
    <w:rsid w:val="00170574"/>
    <w:rsid w:val="00173391"/>
    <w:rsid w:val="00173E2B"/>
    <w:rsid w:val="0017414F"/>
    <w:rsid w:val="001752E6"/>
    <w:rsid w:val="00177B81"/>
    <w:rsid w:val="00177D2A"/>
    <w:rsid w:val="00180482"/>
    <w:rsid w:val="00180941"/>
    <w:rsid w:val="00180DC0"/>
    <w:rsid w:val="0018135A"/>
    <w:rsid w:val="00183444"/>
    <w:rsid w:val="001837C2"/>
    <w:rsid w:val="00183F73"/>
    <w:rsid w:val="001847B3"/>
    <w:rsid w:val="00185B8E"/>
    <w:rsid w:val="00191490"/>
    <w:rsid w:val="00191AC3"/>
    <w:rsid w:val="00191B6A"/>
    <w:rsid w:val="00193671"/>
    <w:rsid w:val="001936C1"/>
    <w:rsid w:val="0019436D"/>
    <w:rsid w:val="00195DC1"/>
    <w:rsid w:val="00196518"/>
    <w:rsid w:val="00197766"/>
    <w:rsid w:val="00197AE6"/>
    <w:rsid w:val="001A1CC0"/>
    <w:rsid w:val="001A2147"/>
    <w:rsid w:val="001A268E"/>
    <w:rsid w:val="001A4421"/>
    <w:rsid w:val="001A5979"/>
    <w:rsid w:val="001A5F09"/>
    <w:rsid w:val="001A7EC9"/>
    <w:rsid w:val="001B046B"/>
    <w:rsid w:val="001B0D7F"/>
    <w:rsid w:val="001B109E"/>
    <w:rsid w:val="001B44A1"/>
    <w:rsid w:val="001B490F"/>
    <w:rsid w:val="001B610F"/>
    <w:rsid w:val="001B7DDB"/>
    <w:rsid w:val="001C1FCC"/>
    <w:rsid w:val="001C23CC"/>
    <w:rsid w:val="001C5296"/>
    <w:rsid w:val="001C5491"/>
    <w:rsid w:val="001C5FF8"/>
    <w:rsid w:val="001D17E7"/>
    <w:rsid w:val="001D7109"/>
    <w:rsid w:val="001E038A"/>
    <w:rsid w:val="001E14F0"/>
    <w:rsid w:val="001E3DA8"/>
    <w:rsid w:val="001E449C"/>
    <w:rsid w:val="001E50EF"/>
    <w:rsid w:val="001E51CA"/>
    <w:rsid w:val="001E6002"/>
    <w:rsid w:val="001E6247"/>
    <w:rsid w:val="001F2B7F"/>
    <w:rsid w:val="001F3611"/>
    <w:rsid w:val="001F4DB1"/>
    <w:rsid w:val="001F6880"/>
    <w:rsid w:val="001F7C26"/>
    <w:rsid w:val="00205D17"/>
    <w:rsid w:val="00205E1A"/>
    <w:rsid w:val="00210F2E"/>
    <w:rsid w:val="002134D8"/>
    <w:rsid w:val="002162E5"/>
    <w:rsid w:val="00216500"/>
    <w:rsid w:val="00216965"/>
    <w:rsid w:val="00217034"/>
    <w:rsid w:val="002170A5"/>
    <w:rsid w:val="00221C32"/>
    <w:rsid w:val="00222595"/>
    <w:rsid w:val="00226EA2"/>
    <w:rsid w:val="002311A9"/>
    <w:rsid w:val="0023223E"/>
    <w:rsid w:val="002327A6"/>
    <w:rsid w:val="00234462"/>
    <w:rsid w:val="002401A4"/>
    <w:rsid w:val="002408CF"/>
    <w:rsid w:val="00241B78"/>
    <w:rsid w:val="00242422"/>
    <w:rsid w:val="002427AA"/>
    <w:rsid w:val="00242E4D"/>
    <w:rsid w:val="0024351A"/>
    <w:rsid w:val="0024351E"/>
    <w:rsid w:val="00244F07"/>
    <w:rsid w:val="00252BEE"/>
    <w:rsid w:val="00253020"/>
    <w:rsid w:val="002537A5"/>
    <w:rsid w:val="0025464C"/>
    <w:rsid w:val="00255D3D"/>
    <w:rsid w:val="00260917"/>
    <w:rsid w:val="00261A0D"/>
    <w:rsid w:val="00263B52"/>
    <w:rsid w:val="00263F0C"/>
    <w:rsid w:val="00265BB5"/>
    <w:rsid w:val="002710F4"/>
    <w:rsid w:val="002716B6"/>
    <w:rsid w:val="0027170E"/>
    <w:rsid w:val="002731D6"/>
    <w:rsid w:val="00273231"/>
    <w:rsid w:val="0027659F"/>
    <w:rsid w:val="002815D6"/>
    <w:rsid w:val="00283CBE"/>
    <w:rsid w:val="00284ABF"/>
    <w:rsid w:val="0028647D"/>
    <w:rsid w:val="00287090"/>
    <w:rsid w:val="00287122"/>
    <w:rsid w:val="00287F9C"/>
    <w:rsid w:val="00290A2B"/>
    <w:rsid w:val="00290F07"/>
    <w:rsid w:val="00294910"/>
    <w:rsid w:val="00294FF7"/>
    <w:rsid w:val="00295127"/>
    <w:rsid w:val="00295E0C"/>
    <w:rsid w:val="002968EE"/>
    <w:rsid w:val="002A1F4A"/>
    <w:rsid w:val="002A3233"/>
    <w:rsid w:val="002A600E"/>
    <w:rsid w:val="002B0342"/>
    <w:rsid w:val="002B1589"/>
    <w:rsid w:val="002B27EE"/>
    <w:rsid w:val="002B5347"/>
    <w:rsid w:val="002B628C"/>
    <w:rsid w:val="002B6293"/>
    <w:rsid w:val="002B645E"/>
    <w:rsid w:val="002B6CCE"/>
    <w:rsid w:val="002C0758"/>
    <w:rsid w:val="002C10C6"/>
    <w:rsid w:val="002C12A0"/>
    <w:rsid w:val="002C19D2"/>
    <w:rsid w:val="002C4FAC"/>
    <w:rsid w:val="002C7D09"/>
    <w:rsid w:val="002D206A"/>
    <w:rsid w:val="002D2996"/>
    <w:rsid w:val="002D3EE3"/>
    <w:rsid w:val="002D4628"/>
    <w:rsid w:val="002D4E6A"/>
    <w:rsid w:val="002D51E8"/>
    <w:rsid w:val="002D5A5F"/>
    <w:rsid w:val="002D5CFA"/>
    <w:rsid w:val="002D5F0C"/>
    <w:rsid w:val="002E0211"/>
    <w:rsid w:val="002E0F22"/>
    <w:rsid w:val="002E1FB4"/>
    <w:rsid w:val="002E605B"/>
    <w:rsid w:val="002F087D"/>
    <w:rsid w:val="002F230E"/>
    <w:rsid w:val="002F364E"/>
    <w:rsid w:val="002F49B3"/>
    <w:rsid w:val="002F56E3"/>
    <w:rsid w:val="002F640F"/>
    <w:rsid w:val="002F665C"/>
    <w:rsid w:val="002F6F88"/>
    <w:rsid w:val="002F7B00"/>
    <w:rsid w:val="002F7E18"/>
    <w:rsid w:val="00300F6B"/>
    <w:rsid w:val="00301998"/>
    <w:rsid w:val="00303220"/>
    <w:rsid w:val="003067D4"/>
    <w:rsid w:val="0031020E"/>
    <w:rsid w:val="00310B10"/>
    <w:rsid w:val="00310BD6"/>
    <w:rsid w:val="00315AEC"/>
    <w:rsid w:val="00316EC0"/>
    <w:rsid w:val="00316EC6"/>
    <w:rsid w:val="00317528"/>
    <w:rsid w:val="00321245"/>
    <w:rsid w:val="00322054"/>
    <w:rsid w:val="0032560B"/>
    <w:rsid w:val="003260B0"/>
    <w:rsid w:val="003264E8"/>
    <w:rsid w:val="00326A8F"/>
    <w:rsid w:val="00326ECB"/>
    <w:rsid w:val="00327770"/>
    <w:rsid w:val="00330AFA"/>
    <w:rsid w:val="00333E29"/>
    <w:rsid w:val="003360E7"/>
    <w:rsid w:val="0034472E"/>
    <w:rsid w:val="00344834"/>
    <w:rsid w:val="0034541B"/>
    <w:rsid w:val="00345B60"/>
    <w:rsid w:val="003508E4"/>
    <w:rsid w:val="00351BF0"/>
    <w:rsid w:val="00364D2E"/>
    <w:rsid w:val="00366ED3"/>
    <w:rsid w:val="003676A7"/>
    <w:rsid w:val="00367974"/>
    <w:rsid w:val="00371DD3"/>
    <w:rsid w:val="003722F3"/>
    <w:rsid w:val="0037243E"/>
    <w:rsid w:val="00380845"/>
    <w:rsid w:val="00380D30"/>
    <w:rsid w:val="00381204"/>
    <w:rsid w:val="00382719"/>
    <w:rsid w:val="00382F96"/>
    <w:rsid w:val="00384817"/>
    <w:rsid w:val="00384C52"/>
    <w:rsid w:val="0038521A"/>
    <w:rsid w:val="00385375"/>
    <w:rsid w:val="0038766C"/>
    <w:rsid w:val="0038767C"/>
    <w:rsid w:val="00393384"/>
    <w:rsid w:val="003968C9"/>
    <w:rsid w:val="00396DB1"/>
    <w:rsid w:val="00397F27"/>
    <w:rsid w:val="003A023D"/>
    <w:rsid w:val="003A2935"/>
    <w:rsid w:val="003A31F6"/>
    <w:rsid w:val="003A32D3"/>
    <w:rsid w:val="003B16B7"/>
    <w:rsid w:val="003B1C26"/>
    <w:rsid w:val="003C00D2"/>
    <w:rsid w:val="003C0198"/>
    <w:rsid w:val="003C01BF"/>
    <w:rsid w:val="003C59D4"/>
    <w:rsid w:val="003C778D"/>
    <w:rsid w:val="003D1F4D"/>
    <w:rsid w:val="003D2CAD"/>
    <w:rsid w:val="003D368A"/>
    <w:rsid w:val="003D389C"/>
    <w:rsid w:val="003D3CEA"/>
    <w:rsid w:val="003D505E"/>
    <w:rsid w:val="003D5A10"/>
    <w:rsid w:val="003D6E84"/>
    <w:rsid w:val="003E0EAC"/>
    <w:rsid w:val="003E4739"/>
    <w:rsid w:val="003E4D56"/>
    <w:rsid w:val="003F1345"/>
    <w:rsid w:val="003F2058"/>
    <w:rsid w:val="003F46BB"/>
    <w:rsid w:val="003F4CD0"/>
    <w:rsid w:val="004008A6"/>
    <w:rsid w:val="004016F5"/>
    <w:rsid w:val="0040384C"/>
    <w:rsid w:val="00404696"/>
    <w:rsid w:val="00405ABF"/>
    <w:rsid w:val="0040641A"/>
    <w:rsid w:val="00406CD6"/>
    <w:rsid w:val="00406FD0"/>
    <w:rsid w:val="004117C3"/>
    <w:rsid w:val="00412BA3"/>
    <w:rsid w:val="004146D3"/>
    <w:rsid w:val="00414B27"/>
    <w:rsid w:val="00417CDF"/>
    <w:rsid w:val="00422338"/>
    <w:rsid w:val="0042365D"/>
    <w:rsid w:val="00424F52"/>
    <w:rsid w:val="00427D6D"/>
    <w:rsid w:val="00430CF1"/>
    <w:rsid w:val="00430D05"/>
    <w:rsid w:val="00432AD3"/>
    <w:rsid w:val="00442713"/>
    <w:rsid w:val="00446263"/>
    <w:rsid w:val="004517DE"/>
    <w:rsid w:val="0045240E"/>
    <w:rsid w:val="00460F69"/>
    <w:rsid w:val="004611F8"/>
    <w:rsid w:val="00464856"/>
    <w:rsid w:val="00466876"/>
    <w:rsid w:val="004703F1"/>
    <w:rsid w:val="0047259E"/>
    <w:rsid w:val="00475BE7"/>
    <w:rsid w:val="00476F6F"/>
    <w:rsid w:val="0048125C"/>
    <w:rsid w:val="004820F9"/>
    <w:rsid w:val="00483BD3"/>
    <w:rsid w:val="00486462"/>
    <w:rsid w:val="00486AE2"/>
    <w:rsid w:val="00490E56"/>
    <w:rsid w:val="004925EA"/>
    <w:rsid w:val="0049367A"/>
    <w:rsid w:val="00495E47"/>
    <w:rsid w:val="004A09E9"/>
    <w:rsid w:val="004A17C4"/>
    <w:rsid w:val="004A2338"/>
    <w:rsid w:val="004A2B9D"/>
    <w:rsid w:val="004A507E"/>
    <w:rsid w:val="004A544D"/>
    <w:rsid w:val="004A5E45"/>
    <w:rsid w:val="004A61E7"/>
    <w:rsid w:val="004B00CE"/>
    <w:rsid w:val="004B066B"/>
    <w:rsid w:val="004B3239"/>
    <w:rsid w:val="004B37F1"/>
    <w:rsid w:val="004B541A"/>
    <w:rsid w:val="004C09D4"/>
    <w:rsid w:val="004C520C"/>
    <w:rsid w:val="004C5E53"/>
    <w:rsid w:val="004C672E"/>
    <w:rsid w:val="004C6772"/>
    <w:rsid w:val="004C7B9F"/>
    <w:rsid w:val="004D0541"/>
    <w:rsid w:val="004D321D"/>
    <w:rsid w:val="004D3D53"/>
    <w:rsid w:val="004E04B2"/>
    <w:rsid w:val="004E1DCE"/>
    <w:rsid w:val="004E2EB3"/>
    <w:rsid w:val="004E31FF"/>
    <w:rsid w:val="004E321F"/>
    <w:rsid w:val="004E3505"/>
    <w:rsid w:val="004E4003"/>
    <w:rsid w:val="004E5AE8"/>
    <w:rsid w:val="004F0B24"/>
    <w:rsid w:val="004F1444"/>
    <w:rsid w:val="004F1918"/>
    <w:rsid w:val="004F3864"/>
    <w:rsid w:val="004F59E4"/>
    <w:rsid w:val="004F6B99"/>
    <w:rsid w:val="0050223B"/>
    <w:rsid w:val="0050339C"/>
    <w:rsid w:val="00503932"/>
    <w:rsid w:val="00504037"/>
    <w:rsid w:val="00505400"/>
    <w:rsid w:val="005105F4"/>
    <w:rsid w:val="00512139"/>
    <w:rsid w:val="005126A6"/>
    <w:rsid w:val="00516C49"/>
    <w:rsid w:val="005225EC"/>
    <w:rsid w:val="005240CD"/>
    <w:rsid w:val="0052597C"/>
    <w:rsid w:val="00531A7E"/>
    <w:rsid w:val="00534324"/>
    <w:rsid w:val="00536E02"/>
    <w:rsid w:val="005377FA"/>
    <w:rsid w:val="00537A93"/>
    <w:rsid w:val="00543905"/>
    <w:rsid w:val="005454E2"/>
    <w:rsid w:val="0054625C"/>
    <w:rsid w:val="005522F5"/>
    <w:rsid w:val="0055250B"/>
    <w:rsid w:val="00552ADA"/>
    <w:rsid w:val="005576F3"/>
    <w:rsid w:val="0056093C"/>
    <w:rsid w:val="00561CEA"/>
    <w:rsid w:val="00562901"/>
    <w:rsid w:val="00563C80"/>
    <w:rsid w:val="005650BF"/>
    <w:rsid w:val="005658B0"/>
    <w:rsid w:val="00566814"/>
    <w:rsid w:val="00570526"/>
    <w:rsid w:val="00571ACA"/>
    <w:rsid w:val="005737EA"/>
    <w:rsid w:val="005751FA"/>
    <w:rsid w:val="0057548A"/>
    <w:rsid w:val="005774C2"/>
    <w:rsid w:val="0058084C"/>
    <w:rsid w:val="00582643"/>
    <w:rsid w:val="00582C0E"/>
    <w:rsid w:val="00583E3E"/>
    <w:rsid w:val="00584708"/>
    <w:rsid w:val="00585A3B"/>
    <w:rsid w:val="00587C52"/>
    <w:rsid w:val="00590AFF"/>
    <w:rsid w:val="0059120C"/>
    <w:rsid w:val="00595244"/>
    <w:rsid w:val="00595C3D"/>
    <w:rsid w:val="00596921"/>
    <w:rsid w:val="00597BF1"/>
    <w:rsid w:val="005A119C"/>
    <w:rsid w:val="005A20AE"/>
    <w:rsid w:val="005A64C6"/>
    <w:rsid w:val="005A73EC"/>
    <w:rsid w:val="005A7D03"/>
    <w:rsid w:val="005B0E40"/>
    <w:rsid w:val="005B38D0"/>
    <w:rsid w:val="005B4979"/>
    <w:rsid w:val="005B5553"/>
    <w:rsid w:val="005B561D"/>
    <w:rsid w:val="005B7299"/>
    <w:rsid w:val="005B7C4F"/>
    <w:rsid w:val="005C22A8"/>
    <w:rsid w:val="005C5615"/>
    <w:rsid w:val="005C570D"/>
    <w:rsid w:val="005C6188"/>
    <w:rsid w:val="005C66C0"/>
    <w:rsid w:val="005D035C"/>
    <w:rsid w:val="005D2FA7"/>
    <w:rsid w:val="005E3211"/>
    <w:rsid w:val="005E5378"/>
    <w:rsid w:val="005E6505"/>
    <w:rsid w:val="005E6AE3"/>
    <w:rsid w:val="005E799F"/>
    <w:rsid w:val="005F234C"/>
    <w:rsid w:val="005F269D"/>
    <w:rsid w:val="005F50D9"/>
    <w:rsid w:val="005F6559"/>
    <w:rsid w:val="0060031A"/>
    <w:rsid w:val="0060090D"/>
    <w:rsid w:val="00600A44"/>
    <w:rsid w:val="00600E86"/>
    <w:rsid w:val="00605C02"/>
    <w:rsid w:val="00606A38"/>
    <w:rsid w:val="0060779F"/>
    <w:rsid w:val="006117DD"/>
    <w:rsid w:val="00611A01"/>
    <w:rsid w:val="00611B8F"/>
    <w:rsid w:val="00613209"/>
    <w:rsid w:val="00613351"/>
    <w:rsid w:val="006157F6"/>
    <w:rsid w:val="00620F48"/>
    <w:rsid w:val="0062379B"/>
    <w:rsid w:val="00626135"/>
    <w:rsid w:val="0062778B"/>
    <w:rsid w:val="00627C30"/>
    <w:rsid w:val="0063201E"/>
    <w:rsid w:val="00635F70"/>
    <w:rsid w:val="00636907"/>
    <w:rsid w:val="00637D06"/>
    <w:rsid w:val="006453DA"/>
    <w:rsid w:val="00645F2F"/>
    <w:rsid w:val="006472B7"/>
    <w:rsid w:val="006475F9"/>
    <w:rsid w:val="00650E27"/>
    <w:rsid w:val="0065294E"/>
    <w:rsid w:val="00652A75"/>
    <w:rsid w:val="00662FF8"/>
    <w:rsid w:val="006647FB"/>
    <w:rsid w:val="00664987"/>
    <w:rsid w:val="006651E2"/>
    <w:rsid w:val="00666042"/>
    <w:rsid w:val="00670754"/>
    <w:rsid w:val="00670F14"/>
    <w:rsid w:val="006724AE"/>
    <w:rsid w:val="0067255B"/>
    <w:rsid w:val="00675A4A"/>
    <w:rsid w:val="0067735B"/>
    <w:rsid w:val="006804DF"/>
    <w:rsid w:val="00682934"/>
    <w:rsid w:val="006844E5"/>
    <w:rsid w:val="00685992"/>
    <w:rsid w:val="0069340D"/>
    <w:rsid w:val="006A243B"/>
    <w:rsid w:val="006A3302"/>
    <w:rsid w:val="006A3637"/>
    <w:rsid w:val="006A4049"/>
    <w:rsid w:val="006A5214"/>
    <w:rsid w:val="006A581A"/>
    <w:rsid w:val="006A5A6B"/>
    <w:rsid w:val="006C0D4B"/>
    <w:rsid w:val="006C364E"/>
    <w:rsid w:val="006C6EA8"/>
    <w:rsid w:val="006D2300"/>
    <w:rsid w:val="006D2FC6"/>
    <w:rsid w:val="006D324C"/>
    <w:rsid w:val="006D601A"/>
    <w:rsid w:val="006E090A"/>
    <w:rsid w:val="006E124F"/>
    <w:rsid w:val="006E2F15"/>
    <w:rsid w:val="006E2FD2"/>
    <w:rsid w:val="006E3C02"/>
    <w:rsid w:val="006E434B"/>
    <w:rsid w:val="006E56E3"/>
    <w:rsid w:val="006E7CB5"/>
    <w:rsid w:val="006F24D4"/>
    <w:rsid w:val="006F3AB9"/>
    <w:rsid w:val="006F48B3"/>
    <w:rsid w:val="006F6C7E"/>
    <w:rsid w:val="006F74AE"/>
    <w:rsid w:val="00700251"/>
    <w:rsid w:val="0070385F"/>
    <w:rsid w:val="00704758"/>
    <w:rsid w:val="00704B8E"/>
    <w:rsid w:val="007069DD"/>
    <w:rsid w:val="0071030D"/>
    <w:rsid w:val="00713C14"/>
    <w:rsid w:val="00717EDA"/>
    <w:rsid w:val="00720ADA"/>
    <w:rsid w:val="007215FC"/>
    <w:rsid w:val="00721A2B"/>
    <w:rsid w:val="0072366D"/>
    <w:rsid w:val="00723778"/>
    <w:rsid w:val="00730397"/>
    <w:rsid w:val="0073133B"/>
    <w:rsid w:val="00731495"/>
    <w:rsid w:val="00744FA6"/>
    <w:rsid w:val="0074797F"/>
    <w:rsid w:val="00752429"/>
    <w:rsid w:val="00753659"/>
    <w:rsid w:val="007536FC"/>
    <w:rsid w:val="00757DBF"/>
    <w:rsid w:val="00763004"/>
    <w:rsid w:val="0077030C"/>
    <w:rsid w:val="00770879"/>
    <w:rsid w:val="00770B8A"/>
    <w:rsid w:val="0077251F"/>
    <w:rsid w:val="007733D3"/>
    <w:rsid w:val="007734E7"/>
    <w:rsid w:val="00774588"/>
    <w:rsid w:val="00774F4B"/>
    <w:rsid w:val="00775690"/>
    <w:rsid w:val="00775D2E"/>
    <w:rsid w:val="007767AB"/>
    <w:rsid w:val="0077682D"/>
    <w:rsid w:val="00777705"/>
    <w:rsid w:val="007802EC"/>
    <w:rsid w:val="00780353"/>
    <w:rsid w:val="007841E1"/>
    <w:rsid w:val="00784360"/>
    <w:rsid w:val="0078623A"/>
    <w:rsid w:val="007871A7"/>
    <w:rsid w:val="00793216"/>
    <w:rsid w:val="00794A60"/>
    <w:rsid w:val="007A2C47"/>
    <w:rsid w:val="007A3F44"/>
    <w:rsid w:val="007A530F"/>
    <w:rsid w:val="007A6127"/>
    <w:rsid w:val="007B0A7F"/>
    <w:rsid w:val="007B2447"/>
    <w:rsid w:val="007B3DCD"/>
    <w:rsid w:val="007B4845"/>
    <w:rsid w:val="007B75A6"/>
    <w:rsid w:val="007C1E2C"/>
    <w:rsid w:val="007C4857"/>
    <w:rsid w:val="007C5585"/>
    <w:rsid w:val="007C7BE8"/>
    <w:rsid w:val="007D40C1"/>
    <w:rsid w:val="007E025C"/>
    <w:rsid w:val="007E1B52"/>
    <w:rsid w:val="007E384E"/>
    <w:rsid w:val="007E54C4"/>
    <w:rsid w:val="007E5DA1"/>
    <w:rsid w:val="007E7C76"/>
    <w:rsid w:val="007F1289"/>
    <w:rsid w:val="007F1506"/>
    <w:rsid w:val="007F200A"/>
    <w:rsid w:val="007F2220"/>
    <w:rsid w:val="007F3646"/>
    <w:rsid w:val="007F3D64"/>
    <w:rsid w:val="007F4477"/>
    <w:rsid w:val="007F4526"/>
    <w:rsid w:val="007F4D2E"/>
    <w:rsid w:val="007F59C2"/>
    <w:rsid w:val="007F5CA8"/>
    <w:rsid w:val="007F7820"/>
    <w:rsid w:val="00800AA9"/>
    <w:rsid w:val="0080420A"/>
    <w:rsid w:val="008117E1"/>
    <w:rsid w:val="00812037"/>
    <w:rsid w:val="0081515B"/>
    <w:rsid w:val="00815177"/>
    <w:rsid w:val="00816BD2"/>
    <w:rsid w:val="0081707C"/>
    <w:rsid w:val="00817354"/>
    <w:rsid w:val="00822339"/>
    <w:rsid w:val="00825D88"/>
    <w:rsid w:val="00826BCF"/>
    <w:rsid w:val="00827F45"/>
    <w:rsid w:val="00830835"/>
    <w:rsid w:val="0083243D"/>
    <w:rsid w:val="0083375E"/>
    <w:rsid w:val="0083427C"/>
    <w:rsid w:val="008352AA"/>
    <w:rsid w:val="00836B9A"/>
    <w:rsid w:val="00837EDB"/>
    <w:rsid w:val="00840CD4"/>
    <w:rsid w:val="00842C99"/>
    <w:rsid w:val="0084389E"/>
    <w:rsid w:val="00844D17"/>
    <w:rsid w:val="00846A62"/>
    <w:rsid w:val="00846DAB"/>
    <w:rsid w:val="00850197"/>
    <w:rsid w:val="0085156E"/>
    <w:rsid w:val="0085468E"/>
    <w:rsid w:val="008557AC"/>
    <w:rsid w:val="00855D0E"/>
    <w:rsid w:val="00856CAF"/>
    <w:rsid w:val="00860A6B"/>
    <w:rsid w:val="00862EDE"/>
    <w:rsid w:val="00864060"/>
    <w:rsid w:val="00874EAA"/>
    <w:rsid w:val="00875735"/>
    <w:rsid w:val="00875C3C"/>
    <w:rsid w:val="00876EDE"/>
    <w:rsid w:val="00877E9C"/>
    <w:rsid w:val="00880B22"/>
    <w:rsid w:val="00881C39"/>
    <w:rsid w:val="0088508F"/>
    <w:rsid w:val="00885442"/>
    <w:rsid w:val="0089019A"/>
    <w:rsid w:val="00892142"/>
    <w:rsid w:val="00897078"/>
    <w:rsid w:val="008A0669"/>
    <w:rsid w:val="008A0D35"/>
    <w:rsid w:val="008A0E85"/>
    <w:rsid w:val="008A177E"/>
    <w:rsid w:val="008A2AE8"/>
    <w:rsid w:val="008A3F0A"/>
    <w:rsid w:val="008A42CB"/>
    <w:rsid w:val="008A5392"/>
    <w:rsid w:val="008A672B"/>
    <w:rsid w:val="008B03E0"/>
    <w:rsid w:val="008B74CE"/>
    <w:rsid w:val="008B7AFE"/>
    <w:rsid w:val="008C00D3"/>
    <w:rsid w:val="008C16BE"/>
    <w:rsid w:val="008C434D"/>
    <w:rsid w:val="008C4B9C"/>
    <w:rsid w:val="008C52EF"/>
    <w:rsid w:val="008D00A2"/>
    <w:rsid w:val="008D0B21"/>
    <w:rsid w:val="008D2187"/>
    <w:rsid w:val="008D2650"/>
    <w:rsid w:val="008D30DD"/>
    <w:rsid w:val="008D6F20"/>
    <w:rsid w:val="008D773C"/>
    <w:rsid w:val="008E0329"/>
    <w:rsid w:val="008E5C50"/>
    <w:rsid w:val="008E7921"/>
    <w:rsid w:val="008F0F15"/>
    <w:rsid w:val="008F1F2B"/>
    <w:rsid w:val="008F31B9"/>
    <w:rsid w:val="008F49C5"/>
    <w:rsid w:val="008F6185"/>
    <w:rsid w:val="008F6C94"/>
    <w:rsid w:val="00900792"/>
    <w:rsid w:val="00901A6F"/>
    <w:rsid w:val="00902696"/>
    <w:rsid w:val="0090621C"/>
    <w:rsid w:val="00906D5D"/>
    <w:rsid w:val="00907D70"/>
    <w:rsid w:val="00913FF1"/>
    <w:rsid w:val="00916CA4"/>
    <w:rsid w:val="00916FA7"/>
    <w:rsid w:val="00917AF5"/>
    <w:rsid w:val="00920EF3"/>
    <w:rsid w:val="0092467A"/>
    <w:rsid w:val="009311E7"/>
    <w:rsid w:val="00931569"/>
    <w:rsid w:val="00935881"/>
    <w:rsid w:val="009377C4"/>
    <w:rsid w:val="00940C9A"/>
    <w:rsid w:val="009454A0"/>
    <w:rsid w:val="00946BBF"/>
    <w:rsid w:val="009478AD"/>
    <w:rsid w:val="00950409"/>
    <w:rsid w:val="00950BC4"/>
    <w:rsid w:val="0095143C"/>
    <w:rsid w:val="00951F31"/>
    <w:rsid w:val="00952E02"/>
    <w:rsid w:val="00954060"/>
    <w:rsid w:val="009560C1"/>
    <w:rsid w:val="00956E34"/>
    <w:rsid w:val="009578A0"/>
    <w:rsid w:val="00961AFE"/>
    <w:rsid w:val="009627D8"/>
    <w:rsid w:val="00964878"/>
    <w:rsid w:val="00964B57"/>
    <w:rsid w:val="009651D2"/>
    <w:rsid w:val="0096580D"/>
    <w:rsid w:val="00965842"/>
    <w:rsid w:val="00965A3E"/>
    <w:rsid w:val="00966112"/>
    <w:rsid w:val="009674AE"/>
    <w:rsid w:val="00971345"/>
    <w:rsid w:val="0097190E"/>
    <w:rsid w:val="00972915"/>
    <w:rsid w:val="00973E95"/>
    <w:rsid w:val="00974285"/>
    <w:rsid w:val="009752DC"/>
    <w:rsid w:val="0097547F"/>
    <w:rsid w:val="009759A1"/>
    <w:rsid w:val="00976A5E"/>
    <w:rsid w:val="00977987"/>
    <w:rsid w:val="0098086C"/>
    <w:rsid w:val="009810A3"/>
    <w:rsid w:val="009814C9"/>
    <w:rsid w:val="00981A1C"/>
    <w:rsid w:val="00983353"/>
    <w:rsid w:val="0098666E"/>
    <w:rsid w:val="0098727A"/>
    <w:rsid w:val="009873FA"/>
    <w:rsid w:val="00987696"/>
    <w:rsid w:val="00992E47"/>
    <w:rsid w:val="0099316B"/>
    <w:rsid w:val="0099384E"/>
    <w:rsid w:val="00994224"/>
    <w:rsid w:val="00994B7E"/>
    <w:rsid w:val="00995DA9"/>
    <w:rsid w:val="0099667C"/>
    <w:rsid w:val="009A16A5"/>
    <w:rsid w:val="009A1F90"/>
    <w:rsid w:val="009A274E"/>
    <w:rsid w:val="009A30A5"/>
    <w:rsid w:val="009A56DB"/>
    <w:rsid w:val="009A56DC"/>
    <w:rsid w:val="009A5BA4"/>
    <w:rsid w:val="009A63A2"/>
    <w:rsid w:val="009A6B6F"/>
    <w:rsid w:val="009A7CDC"/>
    <w:rsid w:val="009B027D"/>
    <w:rsid w:val="009B04BA"/>
    <w:rsid w:val="009B168A"/>
    <w:rsid w:val="009B255C"/>
    <w:rsid w:val="009B3E6F"/>
    <w:rsid w:val="009B41FF"/>
    <w:rsid w:val="009B61FB"/>
    <w:rsid w:val="009B67F9"/>
    <w:rsid w:val="009B68B6"/>
    <w:rsid w:val="009B710C"/>
    <w:rsid w:val="009C0CD3"/>
    <w:rsid w:val="009C0F3C"/>
    <w:rsid w:val="009C2B65"/>
    <w:rsid w:val="009C2BC7"/>
    <w:rsid w:val="009C2EAF"/>
    <w:rsid w:val="009C40DA"/>
    <w:rsid w:val="009C5F4B"/>
    <w:rsid w:val="009C7676"/>
    <w:rsid w:val="009D06A8"/>
    <w:rsid w:val="009D44E3"/>
    <w:rsid w:val="009E3B5B"/>
    <w:rsid w:val="009E4892"/>
    <w:rsid w:val="009E4B6D"/>
    <w:rsid w:val="009E691F"/>
    <w:rsid w:val="009F3623"/>
    <w:rsid w:val="009F5D67"/>
    <w:rsid w:val="009F6AA2"/>
    <w:rsid w:val="009F77D6"/>
    <w:rsid w:val="00A031E5"/>
    <w:rsid w:val="00A041D8"/>
    <w:rsid w:val="00A05843"/>
    <w:rsid w:val="00A119A1"/>
    <w:rsid w:val="00A13802"/>
    <w:rsid w:val="00A16154"/>
    <w:rsid w:val="00A170D2"/>
    <w:rsid w:val="00A201BF"/>
    <w:rsid w:val="00A26DFD"/>
    <w:rsid w:val="00A30BD0"/>
    <w:rsid w:val="00A3154C"/>
    <w:rsid w:val="00A32E69"/>
    <w:rsid w:val="00A333FB"/>
    <w:rsid w:val="00A33FAA"/>
    <w:rsid w:val="00A34137"/>
    <w:rsid w:val="00A352B2"/>
    <w:rsid w:val="00A35E01"/>
    <w:rsid w:val="00A3644E"/>
    <w:rsid w:val="00A367E5"/>
    <w:rsid w:val="00A375B5"/>
    <w:rsid w:val="00A410E2"/>
    <w:rsid w:val="00A41C88"/>
    <w:rsid w:val="00A42F5A"/>
    <w:rsid w:val="00A4738C"/>
    <w:rsid w:val="00A5108F"/>
    <w:rsid w:val="00A525CB"/>
    <w:rsid w:val="00A52A3B"/>
    <w:rsid w:val="00A53682"/>
    <w:rsid w:val="00A53848"/>
    <w:rsid w:val="00A54F2A"/>
    <w:rsid w:val="00A565A4"/>
    <w:rsid w:val="00A56B49"/>
    <w:rsid w:val="00A57630"/>
    <w:rsid w:val="00A6018A"/>
    <w:rsid w:val="00A60CE5"/>
    <w:rsid w:val="00A6764A"/>
    <w:rsid w:val="00A70C5E"/>
    <w:rsid w:val="00A712B8"/>
    <w:rsid w:val="00A7175F"/>
    <w:rsid w:val="00A7280F"/>
    <w:rsid w:val="00A72D7D"/>
    <w:rsid w:val="00A73689"/>
    <w:rsid w:val="00A753EC"/>
    <w:rsid w:val="00A77E32"/>
    <w:rsid w:val="00A804CC"/>
    <w:rsid w:val="00A81F2D"/>
    <w:rsid w:val="00A834AF"/>
    <w:rsid w:val="00A83A36"/>
    <w:rsid w:val="00A83A90"/>
    <w:rsid w:val="00A83B56"/>
    <w:rsid w:val="00A85323"/>
    <w:rsid w:val="00A864B2"/>
    <w:rsid w:val="00A93C15"/>
    <w:rsid w:val="00A94EC5"/>
    <w:rsid w:val="00A95F0F"/>
    <w:rsid w:val="00A96EB7"/>
    <w:rsid w:val="00A97CD7"/>
    <w:rsid w:val="00A97EAD"/>
    <w:rsid w:val="00AA0556"/>
    <w:rsid w:val="00AA15C6"/>
    <w:rsid w:val="00AA2174"/>
    <w:rsid w:val="00AA2596"/>
    <w:rsid w:val="00AA5ADE"/>
    <w:rsid w:val="00AA67E3"/>
    <w:rsid w:val="00AB18B3"/>
    <w:rsid w:val="00AB2C11"/>
    <w:rsid w:val="00AB3838"/>
    <w:rsid w:val="00AB75B1"/>
    <w:rsid w:val="00AB7C32"/>
    <w:rsid w:val="00AC03F3"/>
    <w:rsid w:val="00AC1BEE"/>
    <w:rsid w:val="00AC2209"/>
    <w:rsid w:val="00AC23AE"/>
    <w:rsid w:val="00AC7985"/>
    <w:rsid w:val="00AC7D8B"/>
    <w:rsid w:val="00AD08A0"/>
    <w:rsid w:val="00AD0B72"/>
    <w:rsid w:val="00AE0766"/>
    <w:rsid w:val="00AE0F55"/>
    <w:rsid w:val="00AE100F"/>
    <w:rsid w:val="00AE3848"/>
    <w:rsid w:val="00AE5E47"/>
    <w:rsid w:val="00AF05F6"/>
    <w:rsid w:val="00AF0606"/>
    <w:rsid w:val="00AF205F"/>
    <w:rsid w:val="00AF3037"/>
    <w:rsid w:val="00AF6529"/>
    <w:rsid w:val="00AF6951"/>
    <w:rsid w:val="00AF6FF6"/>
    <w:rsid w:val="00AF7D27"/>
    <w:rsid w:val="00B0426E"/>
    <w:rsid w:val="00B04C41"/>
    <w:rsid w:val="00B065E4"/>
    <w:rsid w:val="00B1111A"/>
    <w:rsid w:val="00B16B7E"/>
    <w:rsid w:val="00B175C1"/>
    <w:rsid w:val="00B2025B"/>
    <w:rsid w:val="00B2283C"/>
    <w:rsid w:val="00B22A85"/>
    <w:rsid w:val="00B24C51"/>
    <w:rsid w:val="00B2799C"/>
    <w:rsid w:val="00B27CAA"/>
    <w:rsid w:val="00B27DE6"/>
    <w:rsid w:val="00B30A12"/>
    <w:rsid w:val="00B30E7D"/>
    <w:rsid w:val="00B30F64"/>
    <w:rsid w:val="00B31D5A"/>
    <w:rsid w:val="00B327E1"/>
    <w:rsid w:val="00B35E57"/>
    <w:rsid w:val="00B367B2"/>
    <w:rsid w:val="00B434EF"/>
    <w:rsid w:val="00B43C6F"/>
    <w:rsid w:val="00B45011"/>
    <w:rsid w:val="00B45ADB"/>
    <w:rsid w:val="00B45F36"/>
    <w:rsid w:val="00B46D3E"/>
    <w:rsid w:val="00B5060C"/>
    <w:rsid w:val="00B50A00"/>
    <w:rsid w:val="00B5137F"/>
    <w:rsid w:val="00B56705"/>
    <w:rsid w:val="00B6028C"/>
    <w:rsid w:val="00B61D0A"/>
    <w:rsid w:val="00B64EAD"/>
    <w:rsid w:val="00B656C6"/>
    <w:rsid w:val="00B65A32"/>
    <w:rsid w:val="00B7047D"/>
    <w:rsid w:val="00B72C3E"/>
    <w:rsid w:val="00B7315A"/>
    <w:rsid w:val="00B74C9B"/>
    <w:rsid w:val="00B754BC"/>
    <w:rsid w:val="00B75CA9"/>
    <w:rsid w:val="00B75DF9"/>
    <w:rsid w:val="00B77400"/>
    <w:rsid w:val="00B811DE"/>
    <w:rsid w:val="00B82E55"/>
    <w:rsid w:val="00B86BC4"/>
    <w:rsid w:val="00B87568"/>
    <w:rsid w:val="00B9317E"/>
    <w:rsid w:val="00B93819"/>
    <w:rsid w:val="00B95744"/>
    <w:rsid w:val="00B976A0"/>
    <w:rsid w:val="00B97869"/>
    <w:rsid w:val="00BA3CF4"/>
    <w:rsid w:val="00BA41A7"/>
    <w:rsid w:val="00BA4C6A"/>
    <w:rsid w:val="00BA584D"/>
    <w:rsid w:val="00BB02C4"/>
    <w:rsid w:val="00BB0843"/>
    <w:rsid w:val="00BB73EE"/>
    <w:rsid w:val="00BC19EC"/>
    <w:rsid w:val="00BC1B97"/>
    <w:rsid w:val="00BC1D7E"/>
    <w:rsid w:val="00BC5225"/>
    <w:rsid w:val="00BC5ADD"/>
    <w:rsid w:val="00BD4ED8"/>
    <w:rsid w:val="00BD7381"/>
    <w:rsid w:val="00BE1052"/>
    <w:rsid w:val="00BE1628"/>
    <w:rsid w:val="00BE41D6"/>
    <w:rsid w:val="00BE6F86"/>
    <w:rsid w:val="00BE73FB"/>
    <w:rsid w:val="00BF0B49"/>
    <w:rsid w:val="00BF2CEC"/>
    <w:rsid w:val="00BF30BC"/>
    <w:rsid w:val="00BF3C94"/>
    <w:rsid w:val="00BF5F21"/>
    <w:rsid w:val="00BF70B0"/>
    <w:rsid w:val="00BF7733"/>
    <w:rsid w:val="00BF7A2A"/>
    <w:rsid w:val="00BF7C77"/>
    <w:rsid w:val="00BF7F96"/>
    <w:rsid w:val="00C0089C"/>
    <w:rsid w:val="00C01BE7"/>
    <w:rsid w:val="00C0297D"/>
    <w:rsid w:val="00C02C27"/>
    <w:rsid w:val="00C034AB"/>
    <w:rsid w:val="00C05155"/>
    <w:rsid w:val="00C0786F"/>
    <w:rsid w:val="00C0797B"/>
    <w:rsid w:val="00C100C6"/>
    <w:rsid w:val="00C125B0"/>
    <w:rsid w:val="00C1401D"/>
    <w:rsid w:val="00C14989"/>
    <w:rsid w:val="00C14A60"/>
    <w:rsid w:val="00C15A20"/>
    <w:rsid w:val="00C21FFE"/>
    <w:rsid w:val="00C2259A"/>
    <w:rsid w:val="00C23810"/>
    <w:rsid w:val="00C23859"/>
    <w:rsid w:val="00C242F2"/>
    <w:rsid w:val="00C251AD"/>
    <w:rsid w:val="00C27CBB"/>
    <w:rsid w:val="00C310A2"/>
    <w:rsid w:val="00C31302"/>
    <w:rsid w:val="00C33407"/>
    <w:rsid w:val="00C3561E"/>
    <w:rsid w:val="00C4228E"/>
    <w:rsid w:val="00C4300F"/>
    <w:rsid w:val="00C44564"/>
    <w:rsid w:val="00C46F8B"/>
    <w:rsid w:val="00C5096D"/>
    <w:rsid w:val="00C52425"/>
    <w:rsid w:val="00C54154"/>
    <w:rsid w:val="00C55501"/>
    <w:rsid w:val="00C57AA2"/>
    <w:rsid w:val="00C603D3"/>
    <w:rsid w:val="00C605BA"/>
    <w:rsid w:val="00C60F15"/>
    <w:rsid w:val="00C62C4B"/>
    <w:rsid w:val="00C63B16"/>
    <w:rsid w:val="00C64C3D"/>
    <w:rsid w:val="00C66185"/>
    <w:rsid w:val="00C66FF9"/>
    <w:rsid w:val="00C70777"/>
    <w:rsid w:val="00C769F8"/>
    <w:rsid w:val="00C83C7C"/>
    <w:rsid w:val="00C853AD"/>
    <w:rsid w:val="00C90C17"/>
    <w:rsid w:val="00C91710"/>
    <w:rsid w:val="00C9302C"/>
    <w:rsid w:val="00C930F0"/>
    <w:rsid w:val="00C93C40"/>
    <w:rsid w:val="00C94042"/>
    <w:rsid w:val="00C94B29"/>
    <w:rsid w:val="00C94C21"/>
    <w:rsid w:val="00C958E4"/>
    <w:rsid w:val="00C96FAD"/>
    <w:rsid w:val="00C97359"/>
    <w:rsid w:val="00CA0161"/>
    <w:rsid w:val="00CA3974"/>
    <w:rsid w:val="00CA6F45"/>
    <w:rsid w:val="00CB2852"/>
    <w:rsid w:val="00CB3A53"/>
    <w:rsid w:val="00CB4BEB"/>
    <w:rsid w:val="00CB5AB6"/>
    <w:rsid w:val="00CC6798"/>
    <w:rsid w:val="00CC67A4"/>
    <w:rsid w:val="00CD1EE7"/>
    <w:rsid w:val="00CD1FF3"/>
    <w:rsid w:val="00CD3644"/>
    <w:rsid w:val="00CD6E68"/>
    <w:rsid w:val="00CE20DB"/>
    <w:rsid w:val="00CE2E92"/>
    <w:rsid w:val="00CE5DE9"/>
    <w:rsid w:val="00CE724E"/>
    <w:rsid w:val="00CF10AB"/>
    <w:rsid w:val="00CF2495"/>
    <w:rsid w:val="00CF2E07"/>
    <w:rsid w:val="00CF3942"/>
    <w:rsid w:val="00CF422C"/>
    <w:rsid w:val="00CF4669"/>
    <w:rsid w:val="00CF47E3"/>
    <w:rsid w:val="00CF70EE"/>
    <w:rsid w:val="00D12103"/>
    <w:rsid w:val="00D14D62"/>
    <w:rsid w:val="00D1575A"/>
    <w:rsid w:val="00D16D3A"/>
    <w:rsid w:val="00D23C03"/>
    <w:rsid w:val="00D24529"/>
    <w:rsid w:val="00D2564A"/>
    <w:rsid w:val="00D2607E"/>
    <w:rsid w:val="00D33A9D"/>
    <w:rsid w:val="00D357EB"/>
    <w:rsid w:val="00D37F3A"/>
    <w:rsid w:val="00D402BD"/>
    <w:rsid w:val="00D42521"/>
    <w:rsid w:val="00D45AA2"/>
    <w:rsid w:val="00D46695"/>
    <w:rsid w:val="00D468EE"/>
    <w:rsid w:val="00D46DAB"/>
    <w:rsid w:val="00D50B3E"/>
    <w:rsid w:val="00D50C2E"/>
    <w:rsid w:val="00D50DC2"/>
    <w:rsid w:val="00D5275A"/>
    <w:rsid w:val="00D54D37"/>
    <w:rsid w:val="00D559AE"/>
    <w:rsid w:val="00D60498"/>
    <w:rsid w:val="00D60A0E"/>
    <w:rsid w:val="00D60C11"/>
    <w:rsid w:val="00D630D8"/>
    <w:rsid w:val="00D63FBA"/>
    <w:rsid w:val="00D64A41"/>
    <w:rsid w:val="00D66DD5"/>
    <w:rsid w:val="00D66E19"/>
    <w:rsid w:val="00D673C8"/>
    <w:rsid w:val="00D67547"/>
    <w:rsid w:val="00D70539"/>
    <w:rsid w:val="00D725F0"/>
    <w:rsid w:val="00D72A07"/>
    <w:rsid w:val="00D73B99"/>
    <w:rsid w:val="00D74502"/>
    <w:rsid w:val="00D75A99"/>
    <w:rsid w:val="00D81410"/>
    <w:rsid w:val="00D815D6"/>
    <w:rsid w:val="00D84239"/>
    <w:rsid w:val="00D85477"/>
    <w:rsid w:val="00D86AF9"/>
    <w:rsid w:val="00D9008A"/>
    <w:rsid w:val="00D90774"/>
    <w:rsid w:val="00D91648"/>
    <w:rsid w:val="00D95388"/>
    <w:rsid w:val="00D96E04"/>
    <w:rsid w:val="00D96E51"/>
    <w:rsid w:val="00DA044F"/>
    <w:rsid w:val="00DA0BEC"/>
    <w:rsid w:val="00DA47C2"/>
    <w:rsid w:val="00DB0978"/>
    <w:rsid w:val="00DB1468"/>
    <w:rsid w:val="00DB3E3C"/>
    <w:rsid w:val="00DB426A"/>
    <w:rsid w:val="00DB557A"/>
    <w:rsid w:val="00DB71BD"/>
    <w:rsid w:val="00DB7BA1"/>
    <w:rsid w:val="00DC00A2"/>
    <w:rsid w:val="00DC1267"/>
    <w:rsid w:val="00DC1494"/>
    <w:rsid w:val="00DC2861"/>
    <w:rsid w:val="00DC414F"/>
    <w:rsid w:val="00DC4E19"/>
    <w:rsid w:val="00DC53A9"/>
    <w:rsid w:val="00DC7FA4"/>
    <w:rsid w:val="00DD3921"/>
    <w:rsid w:val="00DD61E9"/>
    <w:rsid w:val="00DE0346"/>
    <w:rsid w:val="00DE534A"/>
    <w:rsid w:val="00DE5995"/>
    <w:rsid w:val="00DE5B23"/>
    <w:rsid w:val="00DE7978"/>
    <w:rsid w:val="00DF49B7"/>
    <w:rsid w:val="00E00753"/>
    <w:rsid w:val="00E012F7"/>
    <w:rsid w:val="00E03B7C"/>
    <w:rsid w:val="00E05BB2"/>
    <w:rsid w:val="00E05FF4"/>
    <w:rsid w:val="00E120CF"/>
    <w:rsid w:val="00E14AF1"/>
    <w:rsid w:val="00E172A1"/>
    <w:rsid w:val="00E17C9E"/>
    <w:rsid w:val="00E17FDD"/>
    <w:rsid w:val="00E22901"/>
    <w:rsid w:val="00E2396F"/>
    <w:rsid w:val="00E25911"/>
    <w:rsid w:val="00E30669"/>
    <w:rsid w:val="00E33B64"/>
    <w:rsid w:val="00E363F0"/>
    <w:rsid w:val="00E42CE4"/>
    <w:rsid w:val="00E430EA"/>
    <w:rsid w:val="00E43473"/>
    <w:rsid w:val="00E44B62"/>
    <w:rsid w:val="00E46D1E"/>
    <w:rsid w:val="00E50591"/>
    <w:rsid w:val="00E538D3"/>
    <w:rsid w:val="00E5685D"/>
    <w:rsid w:val="00E577DC"/>
    <w:rsid w:val="00E6024C"/>
    <w:rsid w:val="00E604F0"/>
    <w:rsid w:val="00E60EF4"/>
    <w:rsid w:val="00E6418A"/>
    <w:rsid w:val="00E645AB"/>
    <w:rsid w:val="00E6716D"/>
    <w:rsid w:val="00E67EA2"/>
    <w:rsid w:val="00E71713"/>
    <w:rsid w:val="00E75393"/>
    <w:rsid w:val="00E75811"/>
    <w:rsid w:val="00E765E0"/>
    <w:rsid w:val="00E81254"/>
    <w:rsid w:val="00E81357"/>
    <w:rsid w:val="00E84342"/>
    <w:rsid w:val="00E859F9"/>
    <w:rsid w:val="00E86413"/>
    <w:rsid w:val="00E86454"/>
    <w:rsid w:val="00E8737C"/>
    <w:rsid w:val="00E9282B"/>
    <w:rsid w:val="00E93461"/>
    <w:rsid w:val="00E93A5F"/>
    <w:rsid w:val="00E94A63"/>
    <w:rsid w:val="00E9673F"/>
    <w:rsid w:val="00E97290"/>
    <w:rsid w:val="00EA1D5B"/>
    <w:rsid w:val="00EA35F9"/>
    <w:rsid w:val="00EA4434"/>
    <w:rsid w:val="00EA7E4E"/>
    <w:rsid w:val="00EB0C3E"/>
    <w:rsid w:val="00EB210B"/>
    <w:rsid w:val="00EB2E88"/>
    <w:rsid w:val="00EB37AE"/>
    <w:rsid w:val="00EB5313"/>
    <w:rsid w:val="00EC012C"/>
    <w:rsid w:val="00EC0D04"/>
    <w:rsid w:val="00EC1A26"/>
    <w:rsid w:val="00EC1CF9"/>
    <w:rsid w:val="00EC2C4D"/>
    <w:rsid w:val="00EC3FBB"/>
    <w:rsid w:val="00EC61ED"/>
    <w:rsid w:val="00EC6D58"/>
    <w:rsid w:val="00ED1DEA"/>
    <w:rsid w:val="00ED3808"/>
    <w:rsid w:val="00ED6B7A"/>
    <w:rsid w:val="00ED791A"/>
    <w:rsid w:val="00EE03CD"/>
    <w:rsid w:val="00EE0559"/>
    <w:rsid w:val="00EE4A72"/>
    <w:rsid w:val="00EE62BF"/>
    <w:rsid w:val="00EE65AD"/>
    <w:rsid w:val="00EF2F9D"/>
    <w:rsid w:val="00EF3383"/>
    <w:rsid w:val="00EF3B99"/>
    <w:rsid w:val="00EF65DA"/>
    <w:rsid w:val="00EF7EB3"/>
    <w:rsid w:val="00F018DC"/>
    <w:rsid w:val="00F018ED"/>
    <w:rsid w:val="00F0220A"/>
    <w:rsid w:val="00F066CC"/>
    <w:rsid w:val="00F07F88"/>
    <w:rsid w:val="00F13984"/>
    <w:rsid w:val="00F15A90"/>
    <w:rsid w:val="00F22C3E"/>
    <w:rsid w:val="00F24697"/>
    <w:rsid w:val="00F25AF0"/>
    <w:rsid w:val="00F27A43"/>
    <w:rsid w:val="00F32626"/>
    <w:rsid w:val="00F44958"/>
    <w:rsid w:val="00F4553D"/>
    <w:rsid w:val="00F46AC4"/>
    <w:rsid w:val="00F47AD9"/>
    <w:rsid w:val="00F51642"/>
    <w:rsid w:val="00F51AED"/>
    <w:rsid w:val="00F5283F"/>
    <w:rsid w:val="00F5335F"/>
    <w:rsid w:val="00F5602B"/>
    <w:rsid w:val="00F56653"/>
    <w:rsid w:val="00F5769A"/>
    <w:rsid w:val="00F60782"/>
    <w:rsid w:val="00F63738"/>
    <w:rsid w:val="00F643EF"/>
    <w:rsid w:val="00F64DCE"/>
    <w:rsid w:val="00F653E5"/>
    <w:rsid w:val="00F6549C"/>
    <w:rsid w:val="00F6598A"/>
    <w:rsid w:val="00F65BBF"/>
    <w:rsid w:val="00F66133"/>
    <w:rsid w:val="00F66BF1"/>
    <w:rsid w:val="00F66FEE"/>
    <w:rsid w:val="00F714CC"/>
    <w:rsid w:val="00F71A7C"/>
    <w:rsid w:val="00F724FF"/>
    <w:rsid w:val="00F732E6"/>
    <w:rsid w:val="00F75161"/>
    <w:rsid w:val="00F841A8"/>
    <w:rsid w:val="00F851B0"/>
    <w:rsid w:val="00F90A93"/>
    <w:rsid w:val="00F90E20"/>
    <w:rsid w:val="00F94E80"/>
    <w:rsid w:val="00F96B9B"/>
    <w:rsid w:val="00FA0732"/>
    <w:rsid w:val="00FA151A"/>
    <w:rsid w:val="00FA5F5C"/>
    <w:rsid w:val="00FA6035"/>
    <w:rsid w:val="00FA6BC5"/>
    <w:rsid w:val="00FB13FF"/>
    <w:rsid w:val="00FB316C"/>
    <w:rsid w:val="00FB43D4"/>
    <w:rsid w:val="00FB5029"/>
    <w:rsid w:val="00FC055A"/>
    <w:rsid w:val="00FC0CD5"/>
    <w:rsid w:val="00FC3B76"/>
    <w:rsid w:val="00FC4352"/>
    <w:rsid w:val="00FC4695"/>
    <w:rsid w:val="00FC50E8"/>
    <w:rsid w:val="00FC641F"/>
    <w:rsid w:val="00FC6A17"/>
    <w:rsid w:val="00FC7A2A"/>
    <w:rsid w:val="00FD0461"/>
    <w:rsid w:val="00FD0779"/>
    <w:rsid w:val="00FD0C4D"/>
    <w:rsid w:val="00FD1184"/>
    <w:rsid w:val="00FD151B"/>
    <w:rsid w:val="00FE0271"/>
    <w:rsid w:val="00FE0325"/>
    <w:rsid w:val="00FE1452"/>
    <w:rsid w:val="00FE620F"/>
    <w:rsid w:val="00FE676A"/>
    <w:rsid w:val="00FE6C5B"/>
    <w:rsid w:val="00FE7B85"/>
    <w:rsid w:val="00FF4DAD"/>
    <w:rsid w:val="00FF4FCD"/>
    <w:rsid w:val="00FF66B9"/>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2B74D80"/>
  <w15:docId w15:val="{3239A456-F114-49E3-BE57-B3435C8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26435495">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66657155">
          <w:marLeft w:val="288"/>
          <w:marRight w:val="0"/>
          <w:marTop w:val="240"/>
          <w:marBottom w:val="0"/>
          <w:divBdr>
            <w:top w:val="none" w:sz="0" w:space="0" w:color="auto"/>
            <w:left w:val="none" w:sz="0" w:space="0" w:color="auto"/>
            <w:bottom w:val="none" w:sz="0" w:space="0" w:color="auto"/>
            <w:right w:val="none" w:sz="0" w:space="0" w:color="auto"/>
          </w:divBdr>
        </w:div>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322050703">
          <w:marLeft w:val="562"/>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 w:id="1183133885">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352607830">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65762810">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156264348">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sChild>
    </w:div>
    <w:div w:id="1056010258">
      <w:bodyDiv w:val="1"/>
      <w:marLeft w:val="0"/>
      <w:marRight w:val="0"/>
      <w:marTop w:val="0"/>
      <w:marBottom w:val="0"/>
      <w:divBdr>
        <w:top w:val="none" w:sz="0" w:space="0" w:color="auto"/>
        <w:left w:val="none" w:sz="0" w:space="0" w:color="auto"/>
        <w:bottom w:val="none" w:sz="0" w:space="0" w:color="auto"/>
        <w:right w:val="none" w:sz="0" w:space="0" w:color="auto"/>
      </w:divBdr>
    </w:div>
    <w:div w:id="1303466515">
      <w:bodyDiv w:val="1"/>
      <w:marLeft w:val="0"/>
      <w:marRight w:val="0"/>
      <w:marTop w:val="0"/>
      <w:marBottom w:val="0"/>
      <w:divBdr>
        <w:top w:val="none" w:sz="0" w:space="0" w:color="auto"/>
        <w:left w:val="none" w:sz="0" w:space="0" w:color="auto"/>
        <w:bottom w:val="none" w:sz="0" w:space="0" w:color="auto"/>
        <w:right w:val="none" w:sz="0" w:space="0" w:color="auto"/>
      </w:divBdr>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133255078">
          <w:marLeft w:val="562"/>
          <w:marRight w:val="0"/>
          <w:marTop w:val="240"/>
          <w:marBottom w:val="0"/>
          <w:divBdr>
            <w:top w:val="none" w:sz="0" w:space="0" w:color="auto"/>
            <w:left w:val="none" w:sz="0" w:space="0" w:color="auto"/>
            <w:bottom w:val="none" w:sz="0" w:space="0" w:color="auto"/>
            <w:right w:val="none" w:sz="0" w:space="0" w:color="auto"/>
          </w:divBdr>
        </w:div>
        <w:div w:id="281034712">
          <w:marLeft w:val="288"/>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 w:id="1831213663">
          <w:marLeft w:val="288"/>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704017759">
      <w:bodyDiv w:val="1"/>
      <w:marLeft w:val="0"/>
      <w:marRight w:val="0"/>
      <w:marTop w:val="0"/>
      <w:marBottom w:val="0"/>
      <w:divBdr>
        <w:top w:val="none" w:sz="0" w:space="0" w:color="auto"/>
        <w:left w:val="none" w:sz="0" w:space="0" w:color="auto"/>
        <w:bottom w:val="none" w:sz="0" w:space="0" w:color="auto"/>
        <w:right w:val="none" w:sz="0" w:space="0" w:color="auto"/>
      </w:divBdr>
    </w:div>
    <w:div w:id="1738672952">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sChild>
    </w:div>
    <w:div w:id="2036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evonik-polyurethane-additiv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pu.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44DDC74F9CEC49A26362A73B59B4C0" ma:contentTypeVersion="6" ma:contentTypeDescription="Create a new document." ma:contentTypeScope="" ma:versionID="314ca548456b93ca3cbca61e5d0562f4">
  <xsd:schema xmlns:xsd="http://www.w3.org/2001/XMLSchema" xmlns:xs="http://www.w3.org/2001/XMLSchema" xmlns:p="http://schemas.microsoft.com/office/2006/metadata/properties" xmlns:ns2="1c954882-51f5-409b-b387-cc9e988dedb7" targetNamespace="http://schemas.microsoft.com/office/2006/metadata/properties" ma:root="true" ma:fieldsID="403d6bc19fad43360ed3b84b53dcc17f" ns2:_="">
    <xsd:import namespace="1c954882-51f5-409b-b387-cc9e988de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4882-51f5-409b-b387-cc9e988d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3.xml><?xml version="1.0" encoding="utf-8"?>
<ds:datastoreItem xmlns:ds="http://schemas.openxmlformats.org/officeDocument/2006/customXml" ds:itemID="{B19BAE16-B618-400D-B886-94E7B56F714D}">
  <ds:schemaRefs>
    <ds:schemaRef ds:uri="http://purl.org/dc/elements/1.1/"/>
    <ds:schemaRef ds:uri="http://schemas.microsoft.com/office/2006/metadata/properties"/>
    <ds:schemaRef ds:uri="http://purl.org/dc/terms/"/>
    <ds:schemaRef ds:uri="1c954882-51f5-409b-b387-cc9e988dedb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4550F8-B6D5-4D42-B70E-DC874185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54882-51f5-409b-b387-cc9e988de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5737</Characters>
  <Application>Microsoft Office Word</Application>
  <DocSecurity>2</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6501</CharactersWithSpaces>
  <SharedDoc>false</SharedDoc>
  <HLinks>
    <vt:vector size="18" baseType="variant">
      <vt:variant>
        <vt:i4>7733291</vt:i4>
      </vt:variant>
      <vt:variant>
        <vt:i4>6</vt:i4>
      </vt:variant>
      <vt:variant>
        <vt:i4>0</vt:i4>
      </vt:variant>
      <vt:variant>
        <vt:i4>5</vt:i4>
      </vt:variant>
      <vt:variant>
        <vt:lpwstr>https://www.linkedin.com/company/evonik-polyurethane-additives</vt:lpwstr>
      </vt:variant>
      <vt:variant>
        <vt:lpwstr/>
      </vt:variant>
      <vt:variant>
        <vt:i4>5505032</vt:i4>
      </vt:variant>
      <vt:variant>
        <vt:i4>3</vt:i4>
      </vt:variant>
      <vt:variant>
        <vt:i4>0</vt:i4>
      </vt:variant>
      <vt:variant>
        <vt:i4>5</vt:i4>
      </vt:variant>
      <vt:variant>
        <vt:lpwstr>https://explorepu.evonik.com/</vt:lpwstr>
      </vt:variant>
      <vt:variant>
        <vt:lpwstr/>
      </vt:variant>
      <vt:variant>
        <vt:i4>4063316</vt:i4>
      </vt:variant>
      <vt:variant>
        <vt:i4>0</vt:i4>
      </vt:variant>
      <vt:variant>
        <vt:i4>0</vt:i4>
      </vt:variant>
      <vt:variant>
        <vt:i4>5</vt:i4>
      </vt:variant>
      <vt:variant>
        <vt:lpwstr>mailto:katja.marx@evonik.com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Schwane, Fabian</cp:lastModifiedBy>
  <cp:revision>10</cp:revision>
  <cp:lastPrinted>2021-09-24T09:09:00Z</cp:lastPrinted>
  <dcterms:created xsi:type="dcterms:W3CDTF">2021-11-09T13:47:00Z</dcterms:created>
  <dcterms:modified xsi:type="dcterms:W3CDTF">2021-11-10T13:51:00Z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0x0101006D44DDC74F9CEC49A26362A73B59B4C0</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2021-10-27T10:24:52Z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cd27175b-1453-44eb-bd1b-3291b37fb5bb</vt:lpwstr>
  </property>
  <property fmtid="{D5CDD505-2E9C-101B-9397-08002B2CF9AE}" pid="11" name="MSIP_Label_29871acb-3e8e-4cf1-928b-53cb657a6025_ContentBits">
    <vt:lpwstr>0</vt:lpwstr>
  </property>
</Properties>
</file>