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4972F" w14:textId="77777777" w:rsidR="00DF1098" w:rsidRDefault="00DF1098">
      <w:pPr>
        <w:spacing w:line="300" w:lineRule="exact"/>
        <w:ind w:left="0"/>
        <w:rPr>
          <w:sz w:val="24"/>
        </w:rPr>
        <w:sectPr w:rsidR="00DF1098">
          <w:headerReference w:type="default" r:id="rId11"/>
          <w:footerReference w:type="default" r:id="rId12"/>
          <w:headerReference w:type="first" r:id="rId13"/>
          <w:footerReference w:type="first" r:id="rId14"/>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3CF1E31C" w14:textId="77777777" w:rsidTr="00B14022">
        <w:trPr>
          <w:trHeight w:hRule="exact" w:val="174"/>
        </w:trPr>
        <w:tc>
          <w:tcPr>
            <w:tcW w:w="2271" w:type="dxa"/>
            <w:shd w:val="clear" w:color="auto" w:fill="auto"/>
          </w:tcPr>
          <w:p w14:paraId="1CD89C53" w14:textId="4B901D2B" w:rsidR="00DF1098" w:rsidRDefault="00880C34" w:rsidP="00EB075E">
            <w:pPr>
              <w:pStyle w:val="E-Datum"/>
              <w:framePr w:wrap="auto" w:vAnchor="margin" w:hAnchor="text" w:xAlign="left" w:yAlign="inline"/>
              <w:suppressOverlap w:val="0"/>
            </w:pPr>
            <w:r>
              <w:t>9. November</w:t>
            </w:r>
            <w:r w:rsidR="00992809">
              <w:t xml:space="preserve"> 2015 </w:t>
            </w:r>
          </w:p>
        </w:tc>
      </w:tr>
      <w:tr w:rsidR="00DF1098" w14:paraId="439CFADB" w14:textId="77777777" w:rsidTr="00B14022">
        <w:trPr>
          <w:trHeight w:hRule="exact" w:val="304"/>
        </w:trPr>
        <w:tc>
          <w:tcPr>
            <w:tcW w:w="2271" w:type="dxa"/>
            <w:shd w:val="clear" w:color="auto" w:fill="auto"/>
          </w:tcPr>
          <w:p w14:paraId="26A2838A" w14:textId="77777777" w:rsidR="00DF1098" w:rsidRDefault="00DF1098">
            <w:pPr>
              <w:spacing w:line="180" w:lineRule="exact"/>
              <w:ind w:left="0"/>
            </w:pPr>
          </w:p>
        </w:tc>
      </w:tr>
      <w:tr w:rsidR="00DF1098" w:rsidRPr="008B2F73" w14:paraId="38ECE451" w14:textId="77777777" w:rsidTr="00190B2A">
        <w:trPr>
          <w:trHeight w:hRule="exact" w:val="1363"/>
        </w:trPr>
        <w:tc>
          <w:tcPr>
            <w:tcW w:w="2271" w:type="dxa"/>
            <w:shd w:val="clear" w:color="auto" w:fill="auto"/>
          </w:tcPr>
          <w:p w14:paraId="78508676" w14:textId="7FCFCD2A" w:rsidR="00DF1098" w:rsidRPr="00166ED1" w:rsidRDefault="00B14022">
            <w:pPr>
              <w:pStyle w:val="M7"/>
              <w:framePr w:wrap="auto" w:vAnchor="margin" w:hAnchor="text" w:xAlign="left" w:yAlign="inline"/>
              <w:suppressOverlap w:val="0"/>
              <w:rPr>
                <w:lang w:val="en-US"/>
              </w:rPr>
            </w:pPr>
            <w:proofErr w:type="spellStart"/>
            <w:r w:rsidRPr="00166ED1">
              <w:rPr>
                <w:lang w:val="en-US"/>
              </w:rPr>
              <w:t>An</w:t>
            </w:r>
            <w:r w:rsidR="000E5C97" w:rsidRPr="00166ED1">
              <w:rPr>
                <w:lang w:val="en-US"/>
              </w:rPr>
              <w:t>sprechpartner</w:t>
            </w:r>
            <w:proofErr w:type="spellEnd"/>
            <w:r w:rsidR="000E5C97" w:rsidRPr="00166ED1">
              <w:rPr>
                <w:lang w:val="en-US"/>
              </w:rPr>
              <w:t xml:space="preserve"> </w:t>
            </w:r>
            <w:r w:rsidR="000E5C97" w:rsidRPr="00166ED1">
              <w:rPr>
                <w:lang w:val="en-US"/>
              </w:rPr>
              <w:br/>
            </w:r>
            <w:r w:rsidR="00992809" w:rsidRPr="00166ED1">
              <w:rPr>
                <w:lang w:val="en-US"/>
              </w:rPr>
              <w:t xml:space="preserve">Janna </w:t>
            </w:r>
            <w:proofErr w:type="spellStart"/>
            <w:r w:rsidR="00992809" w:rsidRPr="00166ED1">
              <w:rPr>
                <w:lang w:val="en-US"/>
              </w:rPr>
              <w:t>Schneidewindt</w:t>
            </w:r>
            <w:proofErr w:type="spellEnd"/>
          </w:p>
          <w:p w14:paraId="3DB4260B" w14:textId="19E2759C" w:rsidR="00992809" w:rsidRDefault="00992809" w:rsidP="00992809">
            <w:pPr>
              <w:pStyle w:val="M9"/>
              <w:framePr w:wrap="auto" w:vAnchor="margin" w:hAnchor="text" w:xAlign="left" w:yAlign="inline"/>
              <w:suppressOverlap w:val="0"/>
              <w:rPr>
                <w:lang w:val="en-US"/>
              </w:rPr>
            </w:pPr>
            <w:r>
              <w:rPr>
                <w:lang w:val="en-US"/>
              </w:rPr>
              <w:t xml:space="preserve">Director </w:t>
            </w:r>
            <w:r w:rsidRPr="00D55E6E">
              <w:rPr>
                <w:lang w:val="en-US"/>
              </w:rPr>
              <w:t>Communications</w:t>
            </w:r>
            <w:r w:rsidR="008B2F73">
              <w:rPr>
                <w:lang w:val="en-US"/>
              </w:rPr>
              <w:t xml:space="preserve"> </w:t>
            </w:r>
            <w:r w:rsidR="008B2F73">
              <w:rPr>
                <w:lang w:val="en-US"/>
              </w:rPr>
              <w:br/>
            </w:r>
            <w:proofErr w:type="spellStart"/>
            <w:r w:rsidR="008B2F73">
              <w:rPr>
                <w:lang w:val="en-US"/>
              </w:rPr>
              <w:t>Telefon</w:t>
            </w:r>
            <w:proofErr w:type="spellEnd"/>
            <w:r>
              <w:rPr>
                <w:lang w:val="en-US"/>
              </w:rPr>
              <w:t xml:space="preserve"> +49</w:t>
            </w:r>
            <w:r>
              <w:rPr>
                <w:lang w:val="en-US"/>
              </w:rPr>
              <w:tab/>
              <w:t xml:space="preserve">201 173-1410 </w:t>
            </w:r>
          </w:p>
          <w:p w14:paraId="43245853" w14:textId="77777777" w:rsidR="00992809" w:rsidRPr="008B2F73" w:rsidRDefault="00992809" w:rsidP="00992809">
            <w:pPr>
              <w:pStyle w:val="M9"/>
              <w:framePr w:wrap="auto" w:vAnchor="margin" w:hAnchor="text" w:xAlign="left" w:yAlign="inline"/>
              <w:suppressOverlap w:val="0"/>
              <w:rPr>
                <w:lang w:val="en-US"/>
              </w:rPr>
            </w:pPr>
            <w:r w:rsidRPr="008B2F73">
              <w:rPr>
                <w:lang w:val="en-US"/>
              </w:rPr>
              <w:t>Telefax +49 201 173-1838</w:t>
            </w:r>
          </w:p>
          <w:p w14:paraId="3C8AEE83" w14:textId="44977174" w:rsidR="00DF1098" w:rsidRDefault="00D83033" w:rsidP="00992809">
            <w:pPr>
              <w:pStyle w:val="M10"/>
              <w:framePr w:wrap="auto" w:vAnchor="margin" w:hAnchor="text" w:xAlign="left" w:yAlign="inline"/>
              <w:suppressOverlap w:val="0"/>
            </w:pPr>
            <w:r>
              <w:t>j</w:t>
            </w:r>
            <w:bookmarkStart w:id="0" w:name="_GoBack"/>
            <w:bookmarkEnd w:id="0"/>
            <w:r w:rsidR="00992809">
              <w:t>anna.schneidewindt@evonik.com</w:t>
            </w:r>
          </w:p>
        </w:tc>
      </w:tr>
      <w:tr w:rsidR="00DF1098" w:rsidRPr="008B2F73" w14:paraId="73EB0F69" w14:textId="77777777" w:rsidTr="00B14022">
        <w:trPr>
          <w:trHeight w:val="2609"/>
        </w:trPr>
        <w:tc>
          <w:tcPr>
            <w:tcW w:w="2271" w:type="dxa"/>
            <w:shd w:val="clear" w:color="auto" w:fill="auto"/>
          </w:tcPr>
          <w:p w14:paraId="72FFD143" w14:textId="77777777" w:rsidR="00190B2A" w:rsidRPr="008B2F73" w:rsidRDefault="00B14022" w:rsidP="00190B2A">
            <w:pPr>
              <w:pStyle w:val="M1"/>
              <w:framePr w:wrap="auto" w:vAnchor="margin" w:hAnchor="text" w:xAlign="left" w:yAlign="inline"/>
              <w:suppressOverlap w:val="0"/>
              <w:rPr>
                <w:lang w:val="en-US"/>
              </w:rPr>
            </w:pPr>
            <w:r w:rsidRPr="008B2F73">
              <w:rPr>
                <w:lang w:val="en-US"/>
              </w:rPr>
              <w:br/>
            </w:r>
          </w:p>
          <w:p w14:paraId="5B0BEF60" w14:textId="77777777" w:rsidR="00DF1098" w:rsidRPr="008B2F73" w:rsidRDefault="00B14022" w:rsidP="00190B2A">
            <w:pPr>
              <w:pStyle w:val="M7"/>
              <w:framePr w:wrap="auto" w:vAnchor="margin" w:hAnchor="text" w:xAlign="left" w:yAlign="inline"/>
              <w:suppressOverlap w:val="0"/>
              <w:rPr>
                <w:lang w:val="en-US"/>
              </w:rPr>
            </w:pPr>
            <w:r w:rsidRPr="008B2F73">
              <w:rPr>
                <w:lang w:val="en-US"/>
              </w:rPr>
              <w:br/>
            </w:r>
          </w:p>
        </w:tc>
      </w:tr>
      <w:tr w:rsidR="00DF1098" w14:paraId="1E2870A8" w14:textId="77777777" w:rsidTr="00B14022">
        <w:trPr>
          <w:trHeight w:hRule="exact" w:val="7880"/>
        </w:trPr>
        <w:tc>
          <w:tcPr>
            <w:tcW w:w="2271" w:type="dxa"/>
            <w:shd w:val="clear" w:color="auto" w:fill="auto"/>
            <w:vAlign w:val="bottom"/>
          </w:tcPr>
          <w:p w14:paraId="4F003AB4" w14:textId="77777777" w:rsidR="00256D80" w:rsidRDefault="00256D80" w:rsidP="00256D80">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F425FF">
              <w:rPr>
                <w:noProof/>
              </w:rPr>
              <w:t>Evonik Nutrition &amp; Care GmbH</w:t>
            </w:r>
            <w:r>
              <w:fldChar w:fldCharType="end"/>
            </w:r>
          </w:p>
          <w:p w14:paraId="56D8FB1C" w14:textId="77777777" w:rsidR="00256D80" w:rsidRDefault="00256D80" w:rsidP="00256D80">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425FF">
              <w:rPr>
                <w:noProof/>
              </w:rPr>
              <w:t>Rellinghauser Straße 1-11</w:t>
            </w:r>
            <w:r>
              <w:fldChar w:fldCharType="end"/>
            </w:r>
          </w:p>
          <w:p w14:paraId="5D263457" w14:textId="77777777" w:rsidR="00256D80" w:rsidRDefault="00256D80" w:rsidP="00256D80">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425FF">
              <w:rPr>
                <w:noProof/>
              </w:rPr>
              <w:t>45128 Essen</w:t>
            </w:r>
            <w:r>
              <w:fldChar w:fldCharType="end"/>
            </w:r>
          </w:p>
          <w:p w14:paraId="1DB2DF46" w14:textId="77777777" w:rsidR="00256D80" w:rsidRDefault="00256D80" w:rsidP="00256D80">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425F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425F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425FF">
              <w:rPr>
                <w:noProof/>
              </w:rPr>
              <w:t>-</w:t>
            </w:r>
            <w:r>
              <w:fldChar w:fldCharType="end"/>
            </w:r>
            <w:r>
              <w:t>01</w:t>
            </w:r>
          </w:p>
          <w:p w14:paraId="722C48F5" w14:textId="77777777" w:rsidR="00256D80" w:rsidRDefault="00256D80" w:rsidP="00256D80">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425F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425F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425FF">
              <w:rPr>
                <w:noProof/>
              </w:rPr>
              <w:t>-</w:t>
            </w:r>
            <w:r>
              <w:fldChar w:fldCharType="end"/>
            </w:r>
            <w:r>
              <w:t>3475</w:t>
            </w:r>
          </w:p>
          <w:p w14:paraId="27F7D89D" w14:textId="77777777" w:rsidR="00256D80" w:rsidRDefault="00256D80" w:rsidP="00256D80">
            <w:pPr>
              <w:pStyle w:val="V5"/>
              <w:framePr w:wrap="auto" w:vAnchor="margin" w:hAnchor="text" w:xAlign="left" w:yAlign="inline"/>
              <w:suppressOverlap w:val="0"/>
            </w:pPr>
          </w:p>
          <w:p w14:paraId="6A3DD161" w14:textId="77777777" w:rsidR="00256D80" w:rsidRDefault="00256D80" w:rsidP="00256D80">
            <w:pPr>
              <w:pStyle w:val="V6"/>
              <w:framePr w:wrap="auto" w:vAnchor="margin" w:hAnchor="text" w:xAlign="left" w:yAlign="inline"/>
              <w:suppressOverlap w:val="0"/>
            </w:pPr>
            <w:r>
              <w:t>www.evonik.de</w:t>
            </w:r>
          </w:p>
          <w:p w14:paraId="609667FA" w14:textId="77777777" w:rsidR="00256D80" w:rsidRPr="00AA3D96" w:rsidRDefault="00256D80" w:rsidP="00256D80">
            <w:pPr>
              <w:pStyle w:val="Marginalie"/>
              <w:framePr w:w="0" w:hSpace="0" w:wrap="auto" w:vAnchor="margin" w:hAnchor="text" w:xAlign="left" w:yAlign="inline"/>
              <w:rPr>
                <w:b/>
              </w:rPr>
            </w:pPr>
          </w:p>
          <w:p w14:paraId="051FD7B0" w14:textId="77777777" w:rsidR="00256D80" w:rsidRPr="00AA3D96" w:rsidRDefault="00256D80" w:rsidP="00256D80">
            <w:pPr>
              <w:pStyle w:val="Marginalie"/>
              <w:framePr w:w="0" w:hSpace="0" w:wrap="auto" w:vAnchor="margin" w:hAnchor="text" w:xAlign="left" w:yAlign="inline"/>
              <w:rPr>
                <w:b/>
                <w:bCs/>
              </w:rPr>
            </w:pPr>
            <w:r w:rsidRPr="00AA3D96">
              <w:rPr>
                <w:b/>
                <w:bCs/>
              </w:rPr>
              <w:t>Aufsichtsrat</w:t>
            </w:r>
          </w:p>
          <w:p w14:paraId="31A223B3" w14:textId="77777777" w:rsidR="00256D80" w:rsidRPr="00F425FF" w:rsidRDefault="00256D80" w:rsidP="00256D80">
            <w:pPr>
              <w:pStyle w:val="Marginalie"/>
              <w:framePr w:w="0" w:hSpace="0" w:wrap="auto" w:vAnchor="margin" w:hAnchor="text" w:xAlign="left" w:yAlign="inline"/>
              <w:rPr>
                <w:bCs/>
              </w:rPr>
            </w:pPr>
            <w:r w:rsidRPr="00F425FF">
              <w:rPr>
                <w:bCs/>
              </w:rPr>
              <w:t>Dr. Ralph Sven Kaufmann, Vorsitzender</w:t>
            </w:r>
          </w:p>
          <w:p w14:paraId="34405CAD" w14:textId="77777777" w:rsidR="00256D80" w:rsidRPr="00AA3D96" w:rsidRDefault="00256D80" w:rsidP="00256D80">
            <w:pPr>
              <w:pStyle w:val="Marginalie"/>
              <w:framePr w:w="0" w:hSpace="0" w:wrap="auto" w:vAnchor="margin" w:hAnchor="text" w:xAlign="left" w:yAlign="inline"/>
              <w:rPr>
                <w:b/>
                <w:bCs/>
              </w:rPr>
            </w:pPr>
            <w:r w:rsidRPr="00AA3D96">
              <w:rPr>
                <w:b/>
                <w:bCs/>
              </w:rPr>
              <w:t>Geschäftsführung</w:t>
            </w:r>
          </w:p>
          <w:p w14:paraId="243019BD" w14:textId="77777777" w:rsidR="00256D80" w:rsidRPr="00A96687" w:rsidRDefault="00256D80" w:rsidP="00256D80">
            <w:pPr>
              <w:pStyle w:val="Marginalie"/>
              <w:framePr w:w="0" w:hSpace="0" w:wrap="auto" w:vAnchor="margin" w:hAnchor="text" w:xAlign="left" w:yAlign="inline"/>
              <w:rPr>
                <w:bCs/>
              </w:rPr>
            </w:pPr>
            <w:r w:rsidRPr="00F425FF">
              <w:rPr>
                <w:bCs/>
              </w:rPr>
              <w:t>Dr. Reiner Beste</w:t>
            </w:r>
            <w:r w:rsidRPr="00A96687">
              <w:rPr>
                <w:bCs/>
              </w:rPr>
              <w:t>, Vorsitzender</w:t>
            </w:r>
          </w:p>
          <w:p w14:paraId="645826AC" w14:textId="77777777" w:rsidR="00256D80" w:rsidRPr="00A96687" w:rsidRDefault="00256D80" w:rsidP="00256D80">
            <w:pPr>
              <w:pStyle w:val="Marginalie"/>
              <w:framePr w:w="0" w:hSpace="0" w:wrap="auto" w:vAnchor="margin" w:hAnchor="text" w:xAlign="left" w:yAlign="inline"/>
              <w:rPr>
                <w:bCs/>
              </w:rPr>
            </w:pPr>
            <w:r w:rsidRPr="00A96687">
              <w:rPr>
                <w:bCs/>
              </w:rPr>
              <w:t xml:space="preserve">Dr. Hans Josef </w:t>
            </w:r>
            <w:proofErr w:type="spellStart"/>
            <w:r w:rsidRPr="00A96687">
              <w:rPr>
                <w:bCs/>
              </w:rPr>
              <w:t>Ritzert</w:t>
            </w:r>
            <w:proofErr w:type="spellEnd"/>
            <w:r w:rsidRPr="00A96687">
              <w:rPr>
                <w:bCs/>
              </w:rPr>
              <w:t>, Michael Gattermann, Markus Schäfer</w:t>
            </w:r>
          </w:p>
          <w:p w14:paraId="24D08B79" w14:textId="77777777" w:rsidR="00256D80" w:rsidRPr="00A96687" w:rsidRDefault="00256D80" w:rsidP="00256D80">
            <w:pPr>
              <w:pStyle w:val="Marginalie"/>
              <w:framePr w:w="0" w:hSpace="0" w:wrap="auto" w:vAnchor="margin" w:hAnchor="text" w:xAlign="left" w:yAlign="inline"/>
              <w:rPr>
                <w:bCs/>
              </w:rPr>
            </w:pPr>
          </w:p>
          <w:p w14:paraId="6F836584" w14:textId="77777777" w:rsidR="00256D80" w:rsidRPr="00A96687" w:rsidRDefault="00256D80" w:rsidP="00256D80">
            <w:pPr>
              <w:pStyle w:val="Marginalie"/>
              <w:framePr w:w="0" w:hSpace="0" w:wrap="auto" w:vAnchor="margin" w:hAnchor="text" w:xAlign="left" w:yAlign="inline"/>
              <w:rPr>
                <w:bCs/>
              </w:rPr>
            </w:pPr>
            <w:r w:rsidRPr="00A96687">
              <w:rPr>
                <w:bCs/>
              </w:rPr>
              <w:t>Sitz der Gesellschaft ist Essen</w:t>
            </w:r>
          </w:p>
          <w:p w14:paraId="1EDA5A83" w14:textId="77777777" w:rsidR="00256D80" w:rsidRPr="00A96687" w:rsidRDefault="00256D80" w:rsidP="00256D80">
            <w:pPr>
              <w:pStyle w:val="Marginalie"/>
              <w:framePr w:w="0" w:hSpace="0" w:wrap="auto" w:vAnchor="margin" w:hAnchor="text" w:xAlign="left" w:yAlign="inline"/>
              <w:rPr>
                <w:bCs/>
              </w:rPr>
            </w:pPr>
            <w:r w:rsidRPr="00A96687">
              <w:rPr>
                <w:bCs/>
              </w:rPr>
              <w:t>Registergericht</w:t>
            </w:r>
          </w:p>
          <w:p w14:paraId="39CF1A3F" w14:textId="77777777" w:rsidR="00256D80" w:rsidRPr="00A96687" w:rsidRDefault="00256D80" w:rsidP="00256D80">
            <w:pPr>
              <w:pStyle w:val="Marginalie"/>
              <w:framePr w:w="0" w:hSpace="0" w:wrap="auto" w:vAnchor="margin" w:hAnchor="text" w:xAlign="left" w:yAlign="inline"/>
              <w:rPr>
                <w:bCs/>
              </w:rPr>
            </w:pPr>
            <w:r w:rsidRPr="00A96687">
              <w:rPr>
                <w:bCs/>
              </w:rPr>
              <w:t>Amtsgericht Essen</w:t>
            </w:r>
          </w:p>
          <w:p w14:paraId="1483C4FA" w14:textId="592EC7BD" w:rsidR="00DF1098" w:rsidRDefault="00256D80" w:rsidP="00256D80">
            <w:pPr>
              <w:pStyle w:val="V18"/>
              <w:framePr w:wrap="auto" w:vAnchor="margin" w:hAnchor="text" w:xAlign="left" w:yAlign="inline"/>
              <w:suppressOverlap w:val="0"/>
            </w:pPr>
            <w:r w:rsidRPr="00A96687">
              <w:rPr>
                <w:bCs/>
              </w:rPr>
              <w:t>Handelsregister B 25784</w:t>
            </w:r>
          </w:p>
        </w:tc>
      </w:tr>
    </w:tbl>
    <w:p w14:paraId="1860FE93" w14:textId="4CFEED44" w:rsidR="008C5448" w:rsidRPr="0086392E" w:rsidRDefault="006500DA" w:rsidP="008C5448">
      <w:pPr>
        <w:spacing w:line="300" w:lineRule="exact"/>
        <w:ind w:left="0"/>
        <w:rPr>
          <w:b/>
          <w:sz w:val="24"/>
        </w:rPr>
      </w:pPr>
      <w:r w:rsidRPr="0086392E">
        <w:rPr>
          <w:b/>
          <w:sz w:val="24"/>
        </w:rPr>
        <w:lastRenderedPageBreak/>
        <w:t>Evonik</w:t>
      </w:r>
      <w:r w:rsidR="000C6131" w:rsidRPr="0086392E">
        <w:rPr>
          <w:b/>
          <w:sz w:val="24"/>
        </w:rPr>
        <w:t xml:space="preserve"> </w:t>
      </w:r>
      <w:r w:rsidR="0089504F" w:rsidRPr="0086392E">
        <w:rPr>
          <w:b/>
          <w:sz w:val="24"/>
        </w:rPr>
        <w:t>l</w:t>
      </w:r>
      <w:r w:rsidR="0047653B" w:rsidRPr="0086392E">
        <w:rPr>
          <w:b/>
          <w:sz w:val="24"/>
        </w:rPr>
        <w:t>izensiert</w:t>
      </w:r>
      <w:r w:rsidR="008161F2" w:rsidRPr="0086392E">
        <w:rPr>
          <w:b/>
          <w:sz w:val="24"/>
        </w:rPr>
        <w:t xml:space="preserve"> </w:t>
      </w:r>
      <w:r w:rsidR="008C5448" w:rsidRPr="0086392E">
        <w:rPr>
          <w:b/>
          <w:sz w:val="24"/>
        </w:rPr>
        <w:t>neue Technologie für ultradünnes Windeldesign</w:t>
      </w:r>
    </w:p>
    <w:p w14:paraId="5C12F962" w14:textId="77777777" w:rsidR="008C5448" w:rsidRPr="003473B7" w:rsidRDefault="008C5448" w:rsidP="008C5448">
      <w:pPr>
        <w:spacing w:line="300" w:lineRule="exact"/>
        <w:ind w:left="0"/>
        <w:rPr>
          <w:b/>
          <w:sz w:val="22"/>
          <w:szCs w:val="22"/>
        </w:rPr>
      </w:pPr>
    </w:p>
    <w:p w14:paraId="48D98788" w14:textId="486C7A2D" w:rsidR="000C6131" w:rsidRPr="0086392E" w:rsidRDefault="008C5448" w:rsidP="000C6131">
      <w:pPr>
        <w:pStyle w:val="Listenabsatz"/>
        <w:numPr>
          <w:ilvl w:val="0"/>
          <w:numId w:val="16"/>
        </w:numPr>
        <w:spacing w:line="300" w:lineRule="exact"/>
        <w:rPr>
          <w:sz w:val="24"/>
        </w:rPr>
      </w:pPr>
      <w:r w:rsidRPr="0086392E">
        <w:rPr>
          <w:sz w:val="24"/>
        </w:rPr>
        <w:t xml:space="preserve">Die </w:t>
      </w:r>
      <w:r w:rsidR="001E1715" w:rsidRPr="0086392E">
        <w:rPr>
          <w:sz w:val="24"/>
        </w:rPr>
        <w:t>neue Saugkissentechnologie</w:t>
      </w:r>
      <w:r w:rsidRPr="0086392E">
        <w:rPr>
          <w:sz w:val="24"/>
        </w:rPr>
        <w:t xml:space="preserve"> kommt ohne Flo</w:t>
      </w:r>
      <w:r w:rsidR="00296F7E" w:rsidRPr="0086392E">
        <w:rPr>
          <w:sz w:val="24"/>
        </w:rPr>
        <w:t xml:space="preserve">ckenzellstoff aus und macht </w:t>
      </w:r>
      <w:r w:rsidRPr="0086392E">
        <w:rPr>
          <w:sz w:val="24"/>
        </w:rPr>
        <w:t>Windeln noch dünner</w:t>
      </w:r>
    </w:p>
    <w:p w14:paraId="07D011FB" w14:textId="5C314AE4" w:rsidR="000C6131" w:rsidRPr="0086392E" w:rsidRDefault="008C5448" w:rsidP="000C6131">
      <w:pPr>
        <w:pStyle w:val="Listenabsatz"/>
        <w:numPr>
          <w:ilvl w:val="0"/>
          <w:numId w:val="16"/>
        </w:numPr>
        <w:spacing w:line="300" w:lineRule="exact"/>
        <w:rPr>
          <w:sz w:val="24"/>
        </w:rPr>
      </w:pPr>
      <w:r w:rsidRPr="0086392E">
        <w:rPr>
          <w:sz w:val="24"/>
        </w:rPr>
        <w:t>Erhebliche Verbesserung der Absorptionsleistung</w:t>
      </w:r>
    </w:p>
    <w:p w14:paraId="7698EC31" w14:textId="2A768ADB" w:rsidR="000C6131" w:rsidRPr="0086392E" w:rsidRDefault="00CB75D5" w:rsidP="00F4734B">
      <w:pPr>
        <w:pStyle w:val="Listenabsatz"/>
        <w:numPr>
          <w:ilvl w:val="0"/>
          <w:numId w:val="16"/>
        </w:numPr>
        <w:spacing w:line="300" w:lineRule="exact"/>
        <w:rPr>
          <w:sz w:val="24"/>
        </w:rPr>
      </w:pPr>
      <w:r w:rsidRPr="0086392E">
        <w:rPr>
          <w:sz w:val="24"/>
        </w:rPr>
        <w:t xml:space="preserve">Für </w:t>
      </w:r>
      <w:r w:rsidR="005956D7" w:rsidRPr="0086392E">
        <w:rPr>
          <w:sz w:val="24"/>
        </w:rPr>
        <w:t xml:space="preserve">Nutzer der Technologie </w:t>
      </w:r>
      <w:r w:rsidRPr="0086392E">
        <w:rPr>
          <w:sz w:val="24"/>
        </w:rPr>
        <w:t xml:space="preserve">entstehen geringere </w:t>
      </w:r>
      <w:r w:rsidR="008C76FD" w:rsidRPr="0086392E">
        <w:rPr>
          <w:sz w:val="24"/>
        </w:rPr>
        <w:t xml:space="preserve">Kosten </w:t>
      </w:r>
      <w:r w:rsidR="00E71555" w:rsidRPr="0086392E">
        <w:rPr>
          <w:sz w:val="24"/>
        </w:rPr>
        <w:t>bei</w:t>
      </w:r>
      <w:r w:rsidR="00F44164" w:rsidRPr="0086392E">
        <w:rPr>
          <w:sz w:val="24"/>
        </w:rPr>
        <w:t xml:space="preserve"> </w:t>
      </w:r>
      <w:r w:rsidR="0047653B" w:rsidRPr="0086392E">
        <w:rPr>
          <w:sz w:val="24"/>
        </w:rPr>
        <w:t>Rohstoffe</w:t>
      </w:r>
      <w:r w:rsidR="00E71555" w:rsidRPr="0086392E">
        <w:rPr>
          <w:sz w:val="24"/>
        </w:rPr>
        <w:t>n</w:t>
      </w:r>
      <w:r w:rsidR="0047653B" w:rsidRPr="0086392E">
        <w:rPr>
          <w:sz w:val="24"/>
        </w:rPr>
        <w:t xml:space="preserve">, Transport und Verarbeitung </w:t>
      </w:r>
      <w:r w:rsidR="00E71555" w:rsidRPr="0086392E">
        <w:rPr>
          <w:sz w:val="24"/>
        </w:rPr>
        <w:t>in</w:t>
      </w:r>
      <w:r w:rsidRPr="0086392E">
        <w:rPr>
          <w:sz w:val="24"/>
        </w:rPr>
        <w:t xml:space="preserve"> der Herstellung ihrer Produkte</w:t>
      </w:r>
    </w:p>
    <w:p w14:paraId="2D63D33D" w14:textId="77777777" w:rsidR="008C76FD" w:rsidRPr="003473B7" w:rsidRDefault="008C76FD" w:rsidP="008C76FD">
      <w:pPr>
        <w:pStyle w:val="Listenabsatz"/>
        <w:spacing w:line="300" w:lineRule="exact"/>
        <w:ind w:left="805"/>
        <w:rPr>
          <w:sz w:val="22"/>
          <w:szCs w:val="22"/>
        </w:rPr>
      </w:pPr>
    </w:p>
    <w:p w14:paraId="5A6E6C50" w14:textId="5E4CDF45" w:rsidR="008C5448" w:rsidRPr="00F4734B" w:rsidRDefault="00F97512" w:rsidP="008C5448">
      <w:pPr>
        <w:spacing w:line="300" w:lineRule="exact"/>
        <w:ind w:left="0"/>
        <w:rPr>
          <w:sz w:val="22"/>
          <w:szCs w:val="22"/>
        </w:rPr>
      </w:pPr>
      <w:r w:rsidRPr="00F4734B">
        <w:rPr>
          <w:sz w:val="22"/>
          <w:szCs w:val="22"/>
        </w:rPr>
        <w:t xml:space="preserve">Essen. </w:t>
      </w:r>
      <w:r w:rsidR="008C5448" w:rsidRPr="00F4734B">
        <w:rPr>
          <w:sz w:val="22"/>
          <w:szCs w:val="22"/>
        </w:rPr>
        <w:t>Evonik, einer der weltweit führenden Anbieter</w:t>
      </w:r>
      <w:r w:rsidR="00166ED1" w:rsidRPr="00F4734B">
        <w:rPr>
          <w:sz w:val="22"/>
          <w:szCs w:val="22"/>
        </w:rPr>
        <w:t xml:space="preserve"> von Superabsorbern</w:t>
      </w:r>
      <w:r w:rsidR="008C5448" w:rsidRPr="00F4734B">
        <w:rPr>
          <w:sz w:val="22"/>
          <w:szCs w:val="22"/>
        </w:rPr>
        <w:t xml:space="preserve">, </w:t>
      </w:r>
      <w:r w:rsidR="008161F2" w:rsidRPr="00F4734B">
        <w:rPr>
          <w:sz w:val="22"/>
          <w:szCs w:val="22"/>
        </w:rPr>
        <w:t>beabsichtigt</w:t>
      </w:r>
      <w:r w:rsidR="001E1715" w:rsidRPr="00F4734B">
        <w:rPr>
          <w:sz w:val="22"/>
          <w:szCs w:val="22"/>
        </w:rPr>
        <w:t>,</w:t>
      </w:r>
      <w:r w:rsidR="008161F2" w:rsidRPr="00F4734B">
        <w:rPr>
          <w:sz w:val="22"/>
          <w:szCs w:val="22"/>
        </w:rPr>
        <w:t xml:space="preserve"> </w:t>
      </w:r>
      <w:r w:rsidR="008C5448" w:rsidRPr="00F4734B">
        <w:rPr>
          <w:sz w:val="22"/>
          <w:szCs w:val="22"/>
        </w:rPr>
        <w:t xml:space="preserve">eine </w:t>
      </w:r>
      <w:r w:rsidRPr="00F4734B">
        <w:rPr>
          <w:sz w:val="22"/>
          <w:szCs w:val="22"/>
        </w:rPr>
        <w:t xml:space="preserve">neue </w:t>
      </w:r>
      <w:r w:rsidR="00166ED1" w:rsidRPr="00F4734B">
        <w:rPr>
          <w:sz w:val="22"/>
          <w:szCs w:val="22"/>
        </w:rPr>
        <w:t>Saugkissentechnologie für ultradünne Windeln</w:t>
      </w:r>
      <w:r w:rsidR="008C5448" w:rsidRPr="00F4734B">
        <w:rPr>
          <w:sz w:val="22"/>
          <w:szCs w:val="22"/>
        </w:rPr>
        <w:t xml:space="preserve"> </w:t>
      </w:r>
      <w:r w:rsidR="008161F2" w:rsidRPr="00F4734B">
        <w:rPr>
          <w:sz w:val="22"/>
          <w:szCs w:val="22"/>
        </w:rPr>
        <w:t xml:space="preserve">anzubieten. </w:t>
      </w:r>
      <w:r w:rsidR="00534B00" w:rsidRPr="00F4734B">
        <w:rPr>
          <w:sz w:val="22"/>
          <w:szCs w:val="22"/>
        </w:rPr>
        <w:t xml:space="preserve">Die </w:t>
      </w:r>
      <w:proofErr w:type="spellStart"/>
      <w:r w:rsidR="001E1715" w:rsidRPr="00F4734B">
        <w:rPr>
          <w:sz w:val="22"/>
          <w:szCs w:val="22"/>
        </w:rPr>
        <w:t>Superabsorberpartikel</w:t>
      </w:r>
      <w:proofErr w:type="spellEnd"/>
      <w:r w:rsidR="001E1715" w:rsidRPr="00F4734B">
        <w:rPr>
          <w:sz w:val="22"/>
          <w:szCs w:val="22"/>
        </w:rPr>
        <w:t xml:space="preserve"> befinden sich hier in kleinen Taschen aus laminierten Vliesstoffen. Dadurch kann der </w:t>
      </w:r>
      <w:r w:rsidR="008C5448" w:rsidRPr="00F4734B">
        <w:rPr>
          <w:sz w:val="22"/>
          <w:szCs w:val="22"/>
        </w:rPr>
        <w:t xml:space="preserve">Windelkern </w:t>
      </w:r>
      <w:r w:rsidR="001E1715" w:rsidRPr="00F4734B">
        <w:rPr>
          <w:sz w:val="22"/>
          <w:szCs w:val="22"/>
        </w:rPr>
        <w:t xml:space="preserve">Flüssigkeit noch </w:t>
      </w:r>
      <w:r w:rsidR="008C5448" w:rsidRPr="00F4734B">
        <w:rPr>
          <w:sz w:val="22"/>
          <w:szCs w:val="22"/>
        </w:rPr>
        <w:t>rasche</w:t>
      </w:r>
      <w:r w:rsidR="00534B00" w:rsidRPr="00F4734B">
        <w:rPr>
          <w:sz w:val="22"/>
          <w:szCs w:val="22"/>
        </w:rPr>
        <w:t>r</w:t>
      </w:r>
      <w:r w:rsidR="008C5448" w:rsidRPr="00F4734B">
        <w:rPr>
          <w:sz w:val="22"/>
          <w:szCs w:val="22"/>
        </w:rPr>
        <w:t xml:space="preserve"> </w:t>
      </w:r>
      <w:r w:rsidR="001E1715" w:rsidRPr="00F4734B">
        <w:rPr>
          <w:sz w:val="22"/>
          <w:szCs w:val="22"/>
        </w:rPr>
        <w:t>aufnehmen und verteilen</w:t>
      </w:r>
      <w:r w:rsidR="008C5448" w:rsidRPr="00F4734B">
        <w:rPr>
          <w:sz w:val="22"/>
          <w:szCs w:val="22"/>
        </w:rPr>
        <w:t xml:space="preserve">. </w:t>
      </w:r>
      <w:r w:rsidR="0089504F" w:rsidRPr="00F4734B">
        <w:rPr>
          <w:sz w:val="22"/>
          <w:szCs w:val="22"/>
        </w:rPr>
        <w:t xml:space="preserve">Evonik </w:t>
      </w:r>
      <w:r w:rsidR="00296F7E" w:rsidRPr="00F4734B">
        <w:rPr>
          <w:sz w:val="22"/>
          <w:szCs w:val="22"/>
        </w:rPr>
        <w:t>plant</w:t>
      </w:r>
      <w:r w:rsidR="001E1715" w:rsidRPr="00F4734B">
        <w:rPr>
          <w:sz w:val="22"/>
          <w:szCs w:val="22"/>
        </w:rPr>
        <w:t>,</w:t>
      </w:r>
      <w:r w:rsidR="00296F7E" w:rsidRPr="00F4734B">
        <w:rPr>
          <w:sz w:val="22"/>
          <w:szCs w:val="22"/>
        </w:rPr>
        <w:t xml:space="preserve"> </w:t>
      </w:r>
      <w:r w:rsidR="0089504F" w:rsidRPr="00F4734B">
        <w:rPr>
          <w:sz w:val="22"/>
          <w:szCs w:val="22"/>
        </w:rPr>
        <w:t xml:space="preserve">die Technologie </w:t>
      </w:r>
      <w:r w:rsidR="0047653B" w:rsidRPr="00F4734B">
        <w:rPr>
          <w:sz w:val="22"/>
          <w:szCs w:val="22"/>
        </w:rPr>
        <w:t xml:space="preserve">in einem Lizenzverfahren am Markt anzubieten. Die Technologie wurde </w:t>
      </w:r>
      <w:r w:rsidR="008161F2" w:rsidRPr="00F4734B">
        <w:rPr>
          <w:sz w:val="22"/>
          <w:szCs w:val="22"/>
        </w:rPr>
        <w:t xml:space="preserve">bereits in </w:t>
      </w:r>
      <w:r w:rsidR="00534B00" w:rsidRPr="00F4734B">
        <w:rPr>
          <w:sz w:val="22"/>
          <w:szCs w:val="22"/>
        </w:rPr>
        <w:t xml:space="preserve">diversen </w:t>
      </w:r>
      <w:r w:rsidR="008C5448" w:rsidRPr="00F4734B">
        <w:rPr>
          <w:sz w:val="22"/>
          <w:szCs w:val="22"/>
        </w:rPr>
        <w:t>Patentanmeldungen</w:t>
      </w:r>
      <w:r w:rsidR="00EB075E" w:rsidRPr="00F4734B">
        <w:rPr>
          <w:sz w:val="22"/>
          <w:szCs w:val="22"/>
        </w:rPr>
        <w:t xml:space="preserve"> beschrieben</w:t>
      </w:r>
      <w:r w:rsidR="00534B00" w:rsidRPr="00F4734B">
        <w:rPr>
          <w:sz w:val="22"/>
          <w:szCs w:val="22"/>
        </w:rPr>
        <w:t xml:space="preserve">, </w:t>
      </w:r>
      <w:r w:rsidR="00EB075E" w:rsidRPr="00F4734B">
        <w:rPr>
          <w:sz w:val="22"/>
          <w:szCs w:val="22"/>
        </w:rPr>
        <w:t xml:space="preserve">beispielsweise WO2012146748, Erfinder: W. </w:t>
      </w:r>
      <w:proofErr w:type="spellStart"/>
      <w:r w:rsidR="00EB075E" w:rsidRPr="00F4734B">
        <w:rPr>
          <w:sz w:val="22"/>
          <w:szCs w:val="22"/>
        </w:rPr>
        <w:t>Fenske</w:t>
      </w:r>
      <w:proofErr w:type="spellEnd"/>
      <w:r w:rsidR="00EB075E" w:rsidRPr="00F4734B">
        <w:rPr>
          <w:sz w:val="22"/>
          <w:szCs w:val="22"/>
        </w:rPr>
        <w:t xml:space="preserve"> et al.</w:t>
      </w:r>
      <w:r w:rsidR="008C5448" w:rsidRPr="00F4734B">
        <w:rPr>
          <w:sz w:val="22"/>
          <w:szCs w:val="22"/>
        </w:rPr>
        <w:t xml:space="preserve"> </w:t>
      </w:r>
    </w:p>
    <w:p w14:paraId="593E2BB4" w14:textId="77777777" w:rsidR="008C5448" w:rsidRPr="00F4734B" w:rsidRDefault="008C5448" w:rsidP="008C5448">
      <w:pPr>
        <w:spacing w:line="300" w:lineRule="exact"/>
        <w:ind w:left="0"/>
        <w:rPr>
          <w:sz w:val="22"/>
          <w:szCs w:val="22"/>
        </w:rPr>
      </w:pPr>
    </w:p>
    <w:p w14:paraId="411F6EC9" w14:textId="5F3FFBAD" w:rsidR="008C5448" w:rsidRPr="003473B7" w:rsidRDefault="007B318A" w:rsidP="008C5448">
      <w:pPr>
        <w:spacing w:line="300" w:lineRule="exact"/>
        <w:ind w:left="0"/>
        <w:rPr>
          <w:sz w:val="22"/>
          <w:szCs w:val="22"/>
        </w:rPr>
      </w:pPr>
      <w:r w:rsidRPr="003473B7">
        <w:rPr>
          <w:sz w:val="22"/>
          <w:szCs w:val="22"/>
        </w:rPr>
        <w:t>Die neue Technologie verleiht dem</w:t>
      </w:r>
      <w:r w:rsidR="008C5448" w:rsidRPr="003473B7">
        <w:rPr>
          <w:sz w:val="22"/>
          <w:szCs w:val="22"/>
        </w:rPr>
        <w:t xml:space="preserve"> Windelkern </w:t>
      </w:r>
      <w:r w:rsidRPr="003473B7">
        <w:rPr>
          <w:sz w:val="22"/>
          <w:szCs w:val="22"/>
        </w:rPr>
        <w:t xml:space="preserve">besonders </w:t>
      </w:r>
      <w:r w:rsidR="008C5448" w:rsidRPr="003473B7">
        <w:rPr>
          <w:sz w:val="22"/>
          <w:szCs w:val="22"/>
        </w:rPr>
        <w:t>hohe Stabilität</w:t>
      </w:r>
      <w:r w:rsidR="00E104DF" w:rsidRPr="003473B7">
        <w:rPr>
          <w:sz w:val="22"/>
          <w:szCs w:val="22"/>
        </w:rPr>
        <w:t xml:space="preserve">. </w:t>
      </w:r>
      <w:r w:rsidRPr="003473B7">
        <w:rPr>
          <w:sz w:val="22"/>
          <w:szCs w:val="22"/>
        </w:rPr>
        <w:t xml:space="preserve">Es </w:t>
      </w:r>
      <w:r w:rsidR="00E104DF" w:rsidRPr="003473B7">
        <w:rPr>
          <w:sz w:val="22"/>
          <w:szCs w:val="22"/>
        </w:rPr>
        <w:t>ist gewährleistet</w:t>
      </w:r>
      <w:r w:rsidR="008C5448" w:rsidRPr="003473B7">
        <w:rPr>
          <w:sz w:val="22"/>
          <w:szCs w:val="22"/>
        </w:rPr>
        <w:t xml:space="preserve">, dass die </w:t>
      </w:r>
      <w:proofErr w:type="spellStart"/>
      <w:r w:rsidR="008C5448" w:rsidRPr="003473B7">
        <w:rPr>
          <w:sz w:val="22"/>
          <w:szCs w:val="22"/>
        </w:rPr>
        <w:t>Superabsorber</w:t>
      </w:r>
      <w:r w:rsidR="00F97512" w:rsidRPr="003473B7">
        <w:rPr>
          <w:sz w:val="22"/>
          <w:szCs w:val="22"/>
        </w:rPr>
        <w:t>p</w:t>
      </w:r>
      <w:r w:rsidR="008C5448" w:rsidRPr="003473B7">
        <w:rPr>
          <w:sz w:val="22"/>
          <w:szCs w:val="22"/>
        </w:rPr>
        <w:t>artikel</w:t>
      </w:r>
      <w:proofErr w:type="spellEnd"/>
      <w:r w:rsidR="008C5448" w:rsidRPr="003473B7">
        <w:rPr>
          <w:sz w:val="22"/>
          <w:szCs w:val="22"/>
        </w:rPr>
        <w:t xml:space="preserve"> stets an der Stelle bleiben, wo sie benötigt werden. Dieses besondere Design in Verbindung mit einem verbesserten FAVOR</w:t>
      </w:r>
      <w:r w:rsidR="00680992" w:rsidRPr="003473B7">
        <w:rPr>
          <w:rFonts w:cs="Lucida Sans Unicode"/>
          <w:sz w:val="22"/>
          <w:szCs w:val="22"/>
        </w:rPr>
        <w:t>®</w:t>
      </w:r>
      <w:r w:rsidR="008C5448" w:rsidRPr="003473B7">
        <w:rPr>
          <w:sz w:val="22"/>
          <w:szCs w:val="22"/>
        </w:rPr>
        <w:t xml:space="preserve"> Superabsorber </w:t>
      </w:r>
      <w:r w:rsidR="00680992" w:rsidRPr="003473B7">
        <w:rPr>
          <w:sz w:val="22"/>
          <w:szCs w:val="22"/>
        </w:rPr>
        <w:t xml:space="preserve">optimiert </w:t>
      </w:r>
      <w:r w:rsidRPr="003473B7">
        <w:rPr>
          <w:sz w:val="22"/>
          <w:szCs w:val="22"/>
        </w:rPr>
        <w:t>die Effizienz</w:t>
      </w:r>
      <w:r w:rsidR="008C5448" w:rsidRPr="003473B7">
        <w:rPr>
          <w:sz w:val="22"/>
          <w:szCs w:val="22"/>
        </w:rPr>
        <w:t xml:space="preserve"> der Windel: Die </w:t>
      </w:r>
      <w:proofErr w:type="spellStart"/>
      <w:r w:rsidR="008C5448" w:rsidRPr="003473B7">
        <w:rPr>
          <w:sz w:val="22"/>
          <w:szCs w:val="22"/>
        </w:rPr>
        <w:t>Rücknässung</w:t>
      </w:r>
      <w:proofErr w:type="spellEnd"/>
      <w:r w:rsidR="008C5448" w:rsidRPr="003473B7">
        <w:rPr>
          <w:sz w:val="22"/>
          <w:szCs w:val="22"/>
        </w:rPr>
        <w:t xml:space="preserve"> wird deutlich reduziert, der Tragekomfort </w:t>
      </w:r>
      <w:r w:rsidR="00E104DF" w:rsidRPr="003473B7">
        <w:rPr>
          <w:sz w:val="22"/>
          <w:szCs w:val="22"/>
        </w:rPr>
        <w:t xml:space="preserve">erheblich </w:t>
      </w:r>
      <w:r w:rsidR="008C5448" w:rsidRPr="003473B7">
        <w:rPr>
          <w:sz w:val="22"/>
          <w:szCs w:val="22"/>
        </w:rPr>
        <w:t xml:space="preserve">erhöht. </w:t>
      </w:r>
    </w:p>
    <w:p w14:paraId="6DE9D90D" w14:textId="77777777" w:rsidR="008C5448" w:rsidRPr="003473B7" w:rsidRDefault="008C5448" w:rsidP="008C5448">
      <w:pPr>
        <w:spacing w:line="300" w:lineRule="exact"/>
        <w:ind w:left="0"/>
        <w:rPr>
          <w:sz w:val="22"/>
          <w:szCs w:val="22"/>
        </w:rPr>
      </w:pPr>
    </w:p>
    <w:p w14:paraId="3F38C53A" w14:textId="32FF35A6" w:rsidR="008C5448" w:rsidRPr="003473B7" w:rsidRDefault="008C5448" w:rsidP="008C5448">
      <w:pPr>
        <w:spacing w:line="300" w:lineRule="exact"/>
        <w:ind w:left="0"/>
        <w:rPr>
          <w:sz w:val="22"/>
          <w:szCs w:val="22"/>
        </w:rPr>
      </w:pPr>
      <w:r w:rsidRPr="003473B7">
        <w:rPr>
          <w:sz w:val="22"/>
          <w:szCs w:val="22"/>
        </w:rPr>
        <w:t>Evonik sieht großes Potenzial in der Weiterentwicklung dieser Technologie</w:t>
      </w:r>
      <w:r w:rsidR="00302B32" w:rsidRPr="003473B7">
        <w:rPr>
          <w:sz w:val="22"/>
          <w:szCs w:val="22"/>
        </w:rPr>
        <w:t>, die dem Trend zu ultradünnen, unterwäscheähnlichen Windeln folgt</w:t>
      </w:r>
      <w:r w:rsidRPr="003473B7">
        <w:rPr>
          <w:sz w:val="22"/>
          <w:szCs w:val="22"/>
        </w:rPr>
        <w:t xml:space="preserve">. </w:t>
      </w:r>
      <w:r w:rsidR="00302B32" w:rsidRPr="003473B7">
        <w:rPr>
          <w:sz w:val="22"/>
          <w:szCs w:val="22"/>
        </w:rPr>
        <w:t xml:space="preserve">Die Nutzer der Technologie profitieren zudem von verringerten </w:t>
      </w:r>
      <w:r w:rsidRPr="003473B7">
        <w:rPr>
          <w:sz w:val="22"/>
          <w:szCs w:val="22"/>
        </w:rPr>
        <w:t>Rohstoff</w:t>
      </w:r>
      <w:r w:rsidR="00302B32" w:rsidRPr="003473B7">
        <w:rPr>
          <w:sz w:val="22"/>
          <w:szCs w:val="22"/>
        </w:rPr>
        <w:t>-</w:t>
      </w:r>
      <w:r w:rsidRPr="003473B7">
        <w:rPr>
          <w:sz w:val="22"/>
          <w:szCs w:val="22"/>
        </w:rPr>
        <w:t xml:space="preserve"> und Logistikkosten</w:t>
      </w:r>
      <w:r w:rsidR="006D2E2C" w:rsidRPr="003473B7">
        <w:rPr>
          <w:sz w:val="22"/>
          <w:szCs w:val="22"/>
        </w:rPr>
        <w:t xml:space="preserve">. </w:t>
      </w:r>
      <w:r w:rsidR="00E104DF" w:rsidRPr="003473B7">
        <w:rPr>
          <w:sz w:val="22"/>
          <w:szCs w:val="22"/>
        </w:rPr>
        <w:t xml:space="preserve">Mit </w:t>
      </w:r>
      <w:r w:rsidR="00302B32" w:rsidRPr="003473B7">
        <w:rPr>
          <w:sz w:val="22"/>
          <w:szCs w:val="22"/>
        </w:rPr>
        <w:t>der neuen Saugkissent</w:t>
      </w:r>
      <w:r w:rsidR="00E104DF" w:rsidRPr="003473B7">
        <w:rPr>
          <w:sz w:val="22"/>
          <w:szCs w:val="22"/>
        </w:rPr>
        <w:t xml:space="preserve">echnologie positioniert sich Evonik einmal mehr als </w:t>
      </w:r>
      <w:r w:rsidRPr="003473B7">
        <w:rPr>
          <w:sz w:val="22"/>
          <w:szCs w:val="22"/>
        </w:rPr>
        <w:t>führender Lösungsanbieter für die Hygieneindustrie</w:t>
      </w:r>
      <w:r w:rsidR="00E104DF" w:rsidRPr="003473B7">
        <w:rPr>
          <w:sz w:val="22"/>
          <w:szCs w:val="22"/>
        </w:rPr>
        <w:t xml:space="preserve">. </w:t>
      </w:r>
    </w:p>
    <w:p w14:paraId="133F5B5A" w14:textId="77777777" w:rsidR="00411750" w:rsidRPr="003473B7" w:rsidRDefault="00411750" w:rsidP="00E104DF">
      <w:pPr>
        <w:spacing w:line="300" w:lineRule="exact"/>
        <w:ind w:left="0"/>
        <w:rPr>
          <w:sz w:val="22"/>
          <w:szCs w:val="22"/>
        </w:rPr>
      </w:pPr>
    </w:p>
    <w:p w14:paraId="00A03D3B" w14:textId="3263ED3C" w:rsidR="00411750" w:rsidRDefault="00411750" w:rsidP="00E104DF">
      <w:pPr>
        <w:spacing w:line="300" w:lineRule="exact"/>
        <w:ind w:left="0"/>
        <w:rPr>
          <w:sz w:val="22"/>
          <w:szCs w:val="22"/>
        </w:rPr>
      </w:pPr>
      <w:r w:rsidRPr="003473B7">
        <w:rPr>
          <w:sz w:val="22"/>
        </w:rPr>
        <w:t>Superabsorber sind wasserunlösliche kernvernetzte Polymere und damit der Schlüsselrohstoff moderner Hygieneartikel. Sie können bis zum 500-</w:t>
      </w:r>
      <w:r w:rsidR="00366429">
        <w:rPr>
          <w:sz w:val="22"/>
        </w:rPr>
        <w:t>f</w:t>
      </w:r>
      <w:r w:rsidRPr="003473B7">
        <w:rPr>
          <w:sz w:val="22"/>
        </w:rPr>
        <w:t xml:space="preserve">achen </w:t>
      </w:r>
      <w:r w:rsidR="00A218A5" w:rsidRPr="003473B7">
        <w:rPr>
          <w:sz w:val="22"/>
        </w:rPr>
        <w:t>ihres Eigengewichts an</w:t>
      </w:r>
      <w:r w:rsidR="00A218A5">
        <w:rPr>
          <w:sz w:val="22"/>
        </w:rPr>
        <w:t xml:space="preserve"> wässriger Lösung</w:t>
      </w:r>
      <w:r>
        <w:rPr>
          <w:sz w:val="22"/>
        </w:rPr>
        <w:t xml:space="preserve"> aufnehmen und aufgrund anderer Me</w:t>
      </w:r>
      <w:r w:rsidR="00A218A5">
        <w:rPr>
          <w:sz w:val="22"/>
        </w:rPr>
        <w:t xml:space="preserve">rkmale gewährleisten, dass etwa </w:t>
      </w:r>
      <w:r>
        <w:rPr>
          <w:sz w:val="22"/>
        </w:rPr>
        <w:t>auch die Haut trocken bleibt.</w:t>
      </w:r>
      <w:r w:rsidRPr="00411750">
        <w:rPr>
          <w:sz w:val="22"/>
        </w:rPr>
        <w:t xml:space="preserve"> </w:t>
      </w:r>
      <w:r>
        <w:rPr>
          <w:sz w:val="22"/>
        </w:rPr>
        <w:t xml:space="preserve">Superabsorber von Evonik kommen nicht nur in Babywindeln zum Einsatz. Sie finden sich ebenso in Hygieneartikeln für Frauen wie </w:t>
      </w:r>
      <w:r w:rsidR="00A218A5">
        <w:rPr>
          <w:sz w:val="22"/>
        </w:rPr>
        <w:t xml:space="preserve">auch </w:t>
      </w:r>
      <w:r>
        <w:rPr>
          <w:sz w:val="22"/>
        </w:rPr>
        <w:t xml:space="preserve">in </w:t>
      </w:r>
      <w:r>
        <w:rPr>
          <w:sz w:val="22"/>
        </w:rPr>
        <w:lastRenderedPageBreak/>
        <w:t>Inkontinenzprodukten für Erwachsene</w:t>
      </w:r>
      <w:r w:rsidR="00A218A5">
        <w:rPr>
          <w:sz w:val="22"/>
        </w:rPr>
        <w:t xml:space="preserve"> sowie </w:t>
      </w:r>
      <w:r>
        <w:rPr>
          <w:sz w:val="22"/>
        </w:rPr>
        <w:t>in einer breiten Palette technischer Anwendungen.</w:t>
      </w:r>
    </w:p>
    <w:p w14:paraId="7B682F93" w14:textId="77777777" w:rsidR="00E104DF" w:rsidRDefault="00E104DF" w:rsidP="00E104DF">
      <w:pPr>
        <w:spacing w:line="300" w:lineRule="exact"/>
        <w:ind w:left="0"/>
        <w:rPr>
          <w:rFonts w:cs="Lucida Sans Unicode"/>
          <w:b/>
          <w:bCs/>
          <w:szCs w:val="18"/>
        </w:rPr>
      </w:pPr>
    </w:p>
    <w:p w14:paraId="2763241A" w14:textId="27FD77C7" w:rsidR="00314C3A" w:rsidRDefault="00E104DF" w:rsidP="00411750">
      <w:pPr>
        <w:spacing w:line="300" w:lineRule="exact"/>
        <w:ind w:left="0"/>
        <w:rPr>
          <w:sz w:val="22"/>
          <w:szCs w:val="22"/>
        </w:rPr>
      </w:pPr>
      <w:r>
        <w:rPr>
          <w:sz w:val="22"/>
        </w:rPr>
        <w:t xml:space="preserve">Evonik ist einer der weltweit führenden Hersteller von Superabsorbern mit Produktionsstandorten in den USA, Deutschland und Saudi-Arabien. </w:t>
      </w:r>
    </w:p>
    <w:p w14:paraId="56A4DC38" w14:textId="77777777" w:rsidR="00411750" w:rsidRPr="00411750" w:rsidRDefault="00411750" w:rsidP="00411750">
      <w:pPr>
        <w:spacing w:line="300" w:lineRule="exact"/>
        <w:ind w:left="0"/>
        <w:rPr>
          <w:sz w:val="22"/>
          <w:szCs w:val="22"/>
        </w:rPr>
      </w:pPr>
    </w:p>
    <w:p w14:paraId="216CB970" w14:textId="77777777" w:rsidR="00314C3A" w:rsidRDefault="00314C3A" w:rsidP="00314C3A">
      <w:pPr>
        <w:autoSpaceDE w:val="0"/>
        <w:autoSpaceDN w:val="0"/>
        <w:adjustRightInd w:val="0"/>
        <w:spacing w:line="220" w:lineRule="exact"/>
        <w:ind w:left="0"/>
        <w:rPr>
          <w:rFonts w:cs="Lucida Sans Unicode"/>
          <w:b/>
          <w:bCs/>
          <w:szCs w:val="18"/>
        </w:rPr>
      </w:pPr>
    </w:p>
    <w:p w14:paraId="6312B5CF" w14:textId="77777777" w:rsidR="00D73E72" w:rsidRPr="00D73E72" w:rsidRDefault="00D73E72" w:rsidP="00D73E72">
      <w:pPr>
        <w:autoSpaceDE w:val="0"/>
        <w:autoSpaceDN w:val="0"/>
        <w:adjustRightInd w:val="0"/>
        <w:spacing w:line="220" w:lineRule="exact"/>
        <w:ind w:left="0" w:right="0"/>
        <w:rPr>
          <w:rFonts w:cs="Lucida Sans Unicode"/>
          <w:b/>
          <w:position w:val="0"/>
          <w:szCs w:val="18"/>
        </w:rPr>
      </w:pPr>
      <w:r w:rsidRPr="00D73E72">
        <w:rPr>
          <w:rFonts w:cs="Lucida Sans Unicode"/>
          <w:b/>
          <w:position w:val="0"/>
          <w:szCs w:val="18"/>
        </w:rPr>
        <w:t>Über Nutrition &amp; Care</w:t>
      </w:r>
    </w:p>
    <w:p w14:paraId="5FD5A1E9" w14:textId="78D309A8" w:rsidR="00D73E72" w:rsidRPr="00D73E72" w:rsidRDefault="00D73E72" w:rsidP="00D73E72">
      <w:pPr>
        <w:autoSpaceDE w:val="0"/>
        <w:autoSpaceDN w:val="0"/>
        <w:adjustRightInd w:val="0"/>
        <w:spacing w:line="220" w:lineRule="exact"/>
        <w:ind w:left="0" w:right="0"/>
        <w:rPr>
          <w:rFonts w:cs="Lucida Sans Unicode"/>
          <w:position w:val="0"/>
          <w:szCs w:val="18"/>
        </w:rPr>
      </w:pPr>
      <w:r w:rsidRPr="00D73E72">
        <w:rPr>
          <w:rFonts w:cs="Lucida Sans Unicode"/>
          <w:position w:val="0"/>
          <w:szCs w:val="18"/>
        </w:rPr>
        <w:t>Das Segment Nutrition &amp; Care wird von der Evonik Nutrition &amp;</w:t>
      </w:r>
      <w:r w:rsidR="00AC2939">
        <w:rPr>
          <w:rFonts w:cs="Lucida Sans Unicode"/>
          <w:position w:val="0"/>
          <w:szCs w:val="18"/>
        </w:rPr>
        <w:t xml:space="preserve"> Care GmbH geführt</w:t>
      </w:r>
      <w:r w:rsidRPr="00D73E72">
        <w:rPr>
          <w:rFonts w:cs="Lucida Sans Unicode"/>
          <w:position w:val="0"/>
          <w:szCs w:val="18"/>
        </w:rPr>
        <w:t xml:space="preserve"> und trägt dazu bei, Grundbedürfnisse des Menschen zu erfüllen. Dazu gehören Anwendungen in Konsumgütern des täglichen Bedarfs ebenso wie in der Tierernährung und im Bereich Gesundheit. Das Segment erwirtschaftete im Geschäftsjahr 2014 mit rund 7000 Mitarbeitern einen Umsatz von 4,2 Milliarden €. </w:t>
      </w:r>
    </w:p>
    <w:p w14:paraId="21B14E13" w14:textId="77777777" w:rsidR="00D73E72" w:rsidRDefault="00D73E72" w:rsidP="00314C3A">
      <w:pPr>
        <w:autoSpaceDE w:val="0"/>
        <w:autoSpaceDN w:val="0"/>
        <w:adjustRightInd w:val="0"/>
        <w:spacing w:line="220" w:lineRule="exact"/>
        <w:ind w:left="0"/>
        <w:rPr>
          <w:rFonts w:cs="Lucida Sans Unicode"/>
          <w:b/>
          <w:bCs/>
          <w:szCs w:val="18"/>
        </w:rPr>
      </w:pPr>
    </w:p>
    <w:p w14:paraId="2A0CEDFE" w14:textId="77777777" w:rsidR="00D73E72" w:rsidRDefault="00D73E72" w:rsidP="00314C3A">
      <w:pPr>
        <w:autoSpaceDE w:val="0"/>
        <w:autoSpaceDN w:val="0"/>
        <w:adjustRightInd w:val="0"/>
        <w:spacing w:line="220" w:lineRule="exact"/>
        <w:ind w:left="0"/>
        <w:rPr>
          <w:rFonts w:cs="Lucida Sans Unicode"/>
          <w:b/>
          <w:bCs/>
          <w:szCs w:val="18"/>
        </w:rPr>
      </w:pPr>
    </w:p>
    <w:p w14:paraId="4D1300DD" w14:textId="77777777" w:rsidR="00D73E72" w:rsidRPr="00D73E72" w:rsidRDefault="00D73E72" w:rsidP="00D73E72">
      <w:pPr>
        <w:spacing w:line="300" w:lineRule="exact"/>
        <w:ind w:left="0"/>
        <w:rPr>
          <w:rFonts w:cs="Lucida Sans Unicode"/>
          <w:b/>
          <w:bCs/>
          <w:szCs w:val="18"/>
        </w:rPr>
      </w:pPr>
      <w:r w:rsidRPr="00D73E72">
        <w:rPr>
          <w:rFonts w:cs="Lucida Sans Unicode"/>
          <w:b/>
          <w:bCs/>
          <w:szCs w:val="18"/>
        </w:rPr>
        <w:t>Über Evonik</w:t>
      </w:r>
    </w:p>
    <w:p w14:paraId="6D150516" w14:textId="77777777" w:rsidR="00DF1098" w:rsidRPr="00D73E72" w:rsidRDefault="00D73E72" w:rsidP="00D73E72">
      <w:pPr>
        <w:autoSpaceDE w:val="0"/>
        <w:autoSpaceDN w:val="0"/>
        <w:adjustRightInd w:val="0"/>
        <w:spacing w:line="220" w:lineRule="exact"/>
        <w:ind w:left="0" w:right="0"/>
        <w:rPr>
          <w:rFonts w:cs="Lucida Sans Unicode"/>
          <w:bCs/>
          <w:position w:val="0"/>
          <w:szCs w:val="18"/>
        </w:rPr>
      </w:pPr>
      <w:r w:rsidRPr="00D73E72">
        <w:rPr>
          <w:rFonts w:cs="Lucida Sans Unicode"/>
          <w:bCs/>
          <w:position w:val="0"/>
          <w:szCs w:val="18"/>
        </w:rPr>
        <w:t xml:space="preserve">Evonik, der kreative Industriekonzern aus Deutschland, ist eines der weltweit führenden Unternehmen der Spezialchemie und in den Segmenten Nutrition &amp; Care, </w:t>
      </w:r>
      <w:proofErr w:type="spellStart"/>
      <w:r w:rsidRPr="00D73E72">
        <w:rPr>
          <w:rFonts w:cs="Lucida Sans Unicode"/>
          <w:bCs/>
          <w:position w:val="0"/>
          <w:szCs w:val="18"/>
        </w:rPr>
        <w:t>Resource</w:t>
      </w:r>
      <w:proofErr w:type="spellEnd"/>
      <w:r w:rsidRPr="00D73E72">
        <w:rPr>
          <w:rFonts w:cs="Lucida Sans Unicode"/>
          <w:bCs/>
          <w:position w:val="0"/>
          <w:szCs w:val="18"/>
        </w:rPr>
        <w:t xml:space="preserv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14:paraId="5A70FEEC" w14:textId="77777777" w:rsidR="00DF1098" w:rsidRDefault="00DF1098">
      <w:pPr>
        <w:autoSpaceDE w:val="0"/>
        <w:autoSpaceDN w:val="0"/>
        <w:adjustRightInd w:val="0"/>
        <w:spacing w:line="220" w:lineRule="exact"/>
        <w:ind w:left="0" w:right="0"/>
        <w:rPr>
          <w:rFonts w:cs="Lucida Sans Unicode"/>
          <w:b/>
          <w:position w:val="0"/>
          <w:szCs w:val="18"/>
        </w:rPr>
      </w:pPr>
    </w:p>
    <w:p w14:paraId="3BF08D29" w14:textId="77777777" w:rsidR="00D73E72" w:rsidRDefault="00D73E72">
      <w:pPr>
        <w:autoSpaceDE w:val="0"/>
        <w:autoSpaceDN w:val="0"/>
        <w:adjustRightInd w:val="0"/>
        <w:spacing w:line="220" w:lineRule="exact"/>
        <w:ind w:left="0" w:right="0"/>
        <w:rPr>
          <w:rFonts w:cs="Lucida Sans Unicode"/>
          <w:b/>
          <w:position w:val="0"/>
          <w:szCs w:val="18"/>
        </w:rPr>
      </w:pPr>
    </w:p>
    <w:p w14:paraId="1664272D" w14:textId="77777777"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1B3FB58D" w14:textId="77777777"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624B1A5" w14:textId="77777777" w:rsidR="00D73E72" w:rsidRPr="00D73E72" w:rsidRDefault="00D73E72">
      <w:pPr>
        <w:autoSpaceDE w:val="0"/>
        <w:autoSpaceDN w:val="0"/>
        <w:adjustRightInd w:val="0"/>
        <w:spacing w:line="220" w:lineRule="exact"/>
        <w:ind w:left="0" w:right="0"/>
        <w:rPr>
          <w:rFonts w:cs="Lucida Sans Unicode"/>
          <w:i/>
          <w:position w:val="0"/>
          <w:szCs w:val="18"/>
        </w:rPr>
      </w:pPr>
    </w:p>
    <w:sectPr w:rsidR="00D73E72" w:rsidRPr="00D73E72">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132E8" w14:textId="77777777" w:rsidR="00F4734B" w:rsidRDefault="00F4734B">
      <w:r>
        <w:separator/>
      </w:r>
    </w:p>
    <w:p w14:paraId="7CCAB66F" w14:textId="77777777" w:rsidR="00F4734B" w:rsidRDefault="00F4734B"/>
  </w:endnote>
  <w:endnote w:type="continuationSeparator" w:id="0">
    <w:p w14:paraId="4801F22B" w14:textId="77777777" w:rsidR="00F4734B" w:rsidRDefault="00F4734B">
      <w:r>
        <w:continuationSeparator/>
      </w:r>
    </w:p>
    <w:p w14:paraId="0DB42C19" w14:textId="77777777" w:rsidR="00F4734B" w:rsidRDefault="00F47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F4734B" w14:paraId="27F1A1EF" w14:textId="77777777">
      <w:trPr>
        <w:trHeight w:val="5348"/>
      </w:trPr>
      <w:tc>
        <w:tcPr>
          <w:tcW w:w="2562" w:type="dxa"/>
          <w:tcBorders>
            <w:top w:val="nil"/>
          </w:tcBorders>
          <w:vAlign w:val="bottom"/>
        </w:tcPr>
        <w:p w14:paraId="78B73823" w14:textId="77777777" w:rsidR="00F4734B" w:rsidRDefault="00F4734B">
          <w:pPr>
            <w:pStyle w:val="Fuzeile"/>
            <w:spacing w:line="180" w:lineRule="exact"/>
            <w:ind w:left="0" w:right="0"/>
            <w:rPr>
              <w:sz w:val="13"/>
              <w:szCs w:val="13"/>
            </w:rPr>
          </w:pPr>
        </w:p>
      </w:tc>
    </w:tr>
  </w:tbl>
  <w:p w14:paraId="7BDE142E" w14:textId="77777777" w:rsidR="00F4734B" w:rsidRDefault="00F4734B">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B2F7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B2F7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A2E53" w14:textId="77777777" w:rsidR="00F4734B" w:rsidRDefault="00F4734B">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8303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8303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83EF9" w14:textId="77777777" w:rsidR="00F4734B" w:rsidRDefault="00F4734B">
      <w:r>
        <w:separator/>
      </w:r>
    </w:p>
    <w:p w14:paraId="78D4B430" w14:textId="77777777" w:rsidR="00F4734B" w:rsidRDefault="00F4734B"/>
  </w:footnote>
  <w:footnote w:type="continuationSeparator" w:id="0">
    <w:p w14:paraId="25FC9703" w14:textId="77777777" w:rsidR="00F4734B" w:rsidRDefault="00F4734B">
      <w:r>
        <w:continuationSeparator/>
      </w:r>
    </w:p>
    <w:p w14:paraId="663A175E" w14:textId="77777777" w:rsidR="00F4734B" w:rsidRDefault="00F473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F4734B" w14:paraId="60754D8F" w14:textId="77777777">
      <w:trPr>
        <w:trHeight w:hRule="exact" w:val="227"/>
      </w:trPr>
      <w:tc>
        <w:tcPr>
          <w:tcW w:w="2552" w:type="dxa"/>
          <w:shd w:val="clear" w:color="auto" w:fill="auto"/>
        </w:tcPr>
        <w:p w14:paraId="7C72F030" w14:textId="77777777" w:rsidR="00F4734B" w:rsidRDefault="00F4734B">
          <w:pPr>
            <w:pStyle w:val="E-Datum"/>
            <w:framePr w:wrap="auto" w:vAnchor="margin" w:hAnchor="text" w:xAlign="left" w:yAlign="inline"/>
            <w:suppressOverlap w:val="0"/>
          </w:pPr>
        </w:p>
      </w:tc>
    </w:tr>
    <w:tr w:rsidR="00F4734B" w14:paraId="56BC4FD0" w14:textId="77777777">
      <w:trPr>
        <w:trHeight w:hRule="exact" w:val="397"/>
      </w:trPr>
      <w:tc>
        <w:tcPr>
          <w:tcW w:w="2552" w:type="dxa"/>
          <w:shd w:val="clear" w:color="auto" w:fill="auto"/>
        </w:tcPr>
        <w:p w14:paraId="0F2D44FD" w14:textId="77777777" w:rsidR="00F4734B" w:rsidRDefault="00F4734B">
          <w:pPr>
            <w:spacing w:line="180" w:lineRule="exact"/>
            <w:ind w:left="0"/>
            <w:rPr>
              <w:sz w:val="13"/>
              <w:szCs w:val="13"/>
            </w:rPr>
          </w:pPr>
        </w:p>
      </w:tc>
    </w:tr>
    <w:tr w:rsidR="00F4734B" w14:paraId="13DCDAE7" w14:textId="77777777">
      <w:trPr>
        <w:trHeight w:hRule="exact" w:val="1304"/>
      </w:trPr>
      <w:tc>
        <w:tcPr>
          <w:tcW w:w="2552" w:type="dxa"/>
          <w:shd w:val="clear" w:color="auto" w:fill="auto"/>
        </w:tcPr>
        <w:p w14:paraId="114EB75B" w14:textId="77777777" w:rsidR="00F4734B" w:rsidRDefault="00F4734B">
          <w:pPr>
            <w:spacing w:line="180" w:lineRule="exact"/>
            <w:ind w:left="0"/>
            <w:rPr>
              <w:sz w:val="13"/>
              <w:szCs w:val="13"/>
            </w:rPr>
          </w:pPr>
        </w:p>
      </w:tc>
    </w:tr>
    <w:tr w:rsidR="00F4734B" w14:paraId="4F7FEAC6" w14:textId="77777777">
      <w:trPr>
        <w:trHeight w:val="1374"/>
      </w:trPr>
      <w:tc>
        <w:tcPr>
          <w:tcW w:w="2552" w:type="dxa"/>
          <w:shd w:val="clear" w:color="auto" w:fill="auto"/>
        </w:tcPr>
        <w:p w14:paraId="1AC69647" w14:textId="77777777" w:rsidR="00F4734B" w:rsidRDefault="00F4734B">
          <w:pPr>
            <w:spacing w:line="180" w:lineRule="exact"/>
            <w:ind w:left="0"/>
            <w:rPr>
              <w:sz w:val="13"/>
              <w:szCs w:val="13"/>
            </w:rPr>
          </w:pPr>
        </w:p>
      </w:tc>
    </w:tr>
  </w:tbl>
  <w:p w14:paraId="795E849E" w14:textId="77777777" w:rsidR="00F4734B" w:rsidRDefault="00F4734B">
    <w:pPr>
      <w:pStyle w:val="Kopfzeile"/>
      <w:ind w:left="0"/>
    </w:pPr>
    <w:r>
      <w:rPr>
        <w:noProof/>
      </w:rPr>
      <w:drawing>
        <wp:anchor distT="0" distB="0" distL="114300" distR="114300" simplePos="0" relativeHeight="251659264" behindDoc="0" locked="0" layoutInCell="1" allowOverlap="1" wp14:anchorId="09D65100" wp14:editId="7DEE336E">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637F946" wp14:editId="1C62C5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98C9CF"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CA7EF" w14:textId="77777777" w:rsidR="00F4734B" w:rsidRDefault="00F4734B">
    <w:pPr>
      <w:pStyle w:val="Kopfzeile"/>
      <w:ind w:left="0"/>
    </w:pPr>
    <w:r>
      <w:rPr>
        <w:noProof/>
      </w:rPr>
      <w:drawing>
        <wp:anchor distT="0" distB="0" distL="114300" distR="114300" simplePos="0" relativeHeight="251658240" behindDoc="0" locked="0" layoutInCell="1" allowOverlap="1" wp14:anchorId="142F5128" wp14:editId="76492A8B">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FF20D7B" wp14:editId="33FC129B">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7B4C2E"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F8E6D" w14:textId="77777777" w:rsidR="00F4734B" w:rsidRDefault="00F473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A058F7"/>
    <w:multiLevelType w:val="hybridMultilevel"/>
    <w:tmpl w:val="BE1CE69A"/>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B7"/>
    <w:rsid w:val="0009322F"/>
    <w:rsid w:val="000A36E1"/>
    <w:rsid w:val="000C6131"/>
    <w:rsid w:val="000E5C97"/>
    <w:rsid w:val="001125FA"/>
    <w:rsid w:val="00166ED1"/>
    <w:rsid w:val="00167FCB"/>
    <w:rsid w:val="00190B2A"/>
    <w:rsid w:val="001B3A8C"/>
    <w:rsid w:val="001E1715"/>
    <w:rsid w:val="001F7C7A"/>
    <w:rsid w:val="00256D80"/>
    <w:rsid w:val="002927B7"/>
    <w:rsid w:val="00296F7E"/>
    <w:rsid w:val="00302B32"/>
    <w:rsid w:val="00314C3A"/>
    <w:rsid w:val="003473B7"/>
    <w:rsid w:val="00366429"/>
    <w:rsid w:val="00380422"/>
    <w:rsid w:val="003B01CF"/>
    <w:rsid w:val="003B3459"/>
    <w:rsid w:val="003D6E43"/>
    <w:rsid w:val="00411750"/>
    <w:rsid w:val="0047653B"/>
    <w:rsid w:val="004935F7"/>
    <w:rsid w:val="004D3BF8"/>
    <w:rsid w:val="00534B00"/>
    <w:rsid w:val="005576E4"/>
    <w:rsid w:val="005956D7"/>
    <w:rsid w:val="005A45A8"/>
    <w:rsid w:val="00627C13"/>
    <w:rsid w:val="006500DA"/>
    <w:rsid w:val="00680992"/>
    <w:rsid w:val="006A788D"/>
    <w:rsid w:val="006D2E2C"/>
    <w:rsid w:val="006D346B"/>
    <w:rsid w:val="007B318A"/>
    <w:rsid w:val="008161F2"/>
    <w:rsid w:val="0086392E"/>
    <w:rsid w:val="00863FCD"/>
    <w:rsid w:val="008808F0"/>
    <w:rsid w:val="00880C34"/>
    <w:rsid w:val="0089504F"/>
    <w:rsid w:val="008B2F73"/>
    <w:rsid w:val="008C5448"/>
    <w:rsid w:val="008C76FD"/>
    <w:rsid w:val="008D1E0C"/>
    <w:rsid w:val="00916E58"/>
    <w:rsid w:val="00947C15"/>
    <w:rsid w:val="00992809"/>
    <w:rsid w:val="00A218A5"/>
    <w:rsid w:val="00A77006"/>
    <w:rsid w:val="00AA3D96"/>
    <w:rsid w:val="00AC2939"/>
    <w:rsid w:val="00AD1343"/>
    <w:rsid w:val="00B14022"/>
    <w:rsid w:val="00BF20C1"/>
    <w:rsid w:val="00C67FD8"/>
    <w:rsid w:val="00CB75D5"/>
    <w:rsid w:val="00D73841"/>
    <w:rsid w:val="00D73E72"/>
    <w:rsid w:val="00D83033"/>
    <w:rsid w:val="00DC59C1"/>
    <w:rsid w:val="00DF1098"/>
    <w:rsid w:val="00E104DF"/>
    <w:rsid w:val="00E353C9"/>
    <w:rsid w:val="00E558D7"/>
    <w:rsid w:val="00E71555"/>
    <w:rsid w:val="00EB075E"/>
    <w:rsid w:val="00F24BAB"/>
    <w:rsid w:val="00F425FF"/>
    <w:rsid w:val="00F44164"/>
    <w:rsid w:val="00F4734B"/>
    <w:rsid w:val="00F975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B84DC07"/>
  <w15:docId w15:val="{661C8000-4911-4729-A0E4-337675A3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8C5448"/>
    <w:pPr>
      <w:ind w:left="720"/>
      <w:contextualSpacing/>
    </w:pPr>
  </w:style>
  <w:style w:type="paragraph" w:styleId="Funotentext">
    <w:name w:val="footnote text"/>
    <w:basedOn w:val="Standard"/>
    <w:link w:val="FunotentextZchn"/>
    <w:unhideWhenUsed/>
    <w:rsid w:val="008C5448"/>
    <w:pPr>
      <w:spacing w:line="240" w:lineRule="auto"/>
    </w:pPr>
    <w:rPr>
      <w:sz w:val="20"/>
      <w:szCs w:val="20"/>
    </w:rPr>
  </w:style>
  <w:style w:type="character" w:customStyle="1" w:styleId="FunotentextZchn">
    <w:name w:val="Fußnotentext Zchn"/>
    <w:basedOn w:val="Absatz-Standardschriftart"/>
    <w:link w:val="Funotentext"/>
    <w:rsid w:val="008C5448"/>
    <w:rPr>
      <w:rFonts w:ascii="Lucida Sans Unicode" w:hAnsi="Lucida Sans Unicode"/>
      <w:position w:val="-2"/>
    </w:rPr>
  </w:style>
  <w:style w:type="character" w:styleId="Funotenzeichen">
    <w:name w:val="footnote reference"/>
    <w:basedOn w:val="Absatz-Standardschriftart"/>
    <w:unhideWhenUsed/>
    <w:rsid w:val="008C5448"/>
    <w:rPr>
      <w:vertAlign w:val="superscript"/>
    </w:rPr>
  </w:style>
  <w:style w:type="character" w:styleId="Kommentarzeichen">
    <w:name w:val="annotation reference"/>
    <w:basedOn w:val="Absatz-Standardschriftart"/>
    <w:semiHidden/>
    <w:unhideWhenUsed/>
    <w:rsid w:val="003D6E43"/>
    <w:rPr>
      <w:sz w:val="16"/>
      <w:szCs w:val="16"/>
    </w:rPr>
  </w:style>
  <w:style w:type="paragraph" w:styleId="Kommentartext">
    <w:name w:val="annotation text"/>
    <w:basedOn w:val="Standard"/>
    <w:link w:val="KommentartextZchn"/>
    <w:semiHidden/>
    <w:unhideWhenUsed/>
    <w:rsid w:val="003D6E43"/>
    <w:pPr>
      <w:spacing w:line="240" w:lineRule="auto"/>
    </w:pPr>
    <w:rPr>
      <w:sz w:val="20"/>
      <w:szCs w:val="20"/>
    </w:rPr>
  </w:style>
  <w:style w:type="character" w:customStyle="1" w:styleId="KommentartextZchn">
    <w:name w:val="Kommentartext Zchn"/>
    <w:basedOn w:val="Absatz-Standardschriftart"/>
    <w:link w:val="Kommentartext"/>
    <w:semiHidden/>
    <w:rsid w:val="003D6E43"/>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3D6E43"/>
    <w:rPr>
      <w:b/>
      <w:bCs/>
    </w:rPr>
  </w:style>
  <w:style w:type="character" w:customStyle="1" w:styleId="KommentarthemaZchn">
    <w:name w:val="Kommentarthema Zchn"/>
    <w:basedOn w:val="KommentartextZchn"/>
    <w:link w:val="Kommentarthema"/>
    <w:semiHidden/>
    <w:rsid w:val="003D6E43"/>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9369636.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3E8C7-A298-412E-B661-6AEE9134DC76}">
  <ds:schemaRefs>
    <ds:schemaRef ds:uri="http://schemas.microsoft.com/sharepoint/v3/contenttype/forms"/>
  </ds:schemaRefs>
</ds:datastoreItem>
</file>

<file path=customXml/itemProps2.xml><?xml version="1.0" encoding="utf-8"?>
<ds:datastoreItem xmlns:ds="http://schemas.openxmlformats.org/officeDocument/2006/customXml" ds:itemID="{6E46DC2C-598E-4C24-B7F5-5D935BC28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EF1B9-47B6-4AE7-AC96-CD3288E47356}">
  <ds:schemaRefs>
    <ds:schemaRef ds:uri="http://www.w3.org/XML/1998/namespace"/>
    <ds:schemaRef ds:uri="http://purl.org/dc/dcmitype/"/>
    <ds:schemaRef ds:uri="http://purl.org/dc/elements/1.1/"/>
    <ds:schemaRef ds:uri="http://purl.org/dc/terms/"/>
    <ds:schemaRef ds:uri="ba8e1025-4215-47f8-b956-36f6548a1b85"/>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F734196-9992-462C-9AF9-B646B995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~9369636</Template>
  <TotalTime>0</TotalTime>
  <Pages>2</Pages>
  <Words>535</Words>
  <Characters>3875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Berger, Kamila Ewa (external)</cp:lastModifiedBy>
  <cp:revision>4</cp:revision>
  <cp:lastPrinted>2015-11-04T08:42:00Z</cp:lastPrinted>
  <dcterms:created xsi:type="dcterms:W3CDTF">2015-11-04T08:19:00Z</dcterms:created>
  <dcterms:modified xsi:type="dcterms:W3CDTF">2015-11-04T08:53:00Z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