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5024A" w14:textId="77777777" w:rsidR="00564954" w:rsidRDefault="00564954">
      <w:pPr>
        <w:spacing w:line="300" w:lineRule="exact"/>
        <w:ind w:left="0"/>
        <w:rPr>
          <w:sz w:val="24"/>
        </w:rPr>
        <w:sectPr w:rsidR="00564954">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564954" w14:paraId="20279DA3" w14:textId="77777777" w:rsidTr="00B14022">
        <w:trPr>
          <w:trHeight w:hRule="exact" w:val="174"/>
        </w:trPr>
        <w:tc>
          <w:tcPr>
            <w:tcW w:w="2271" w:type="dxa"/>
            <w:shd w:val="clear" w:color="auto" w:fill="auto"/>
          </w:tcPr>
          <w:p w14:paraId="10B58E7A" w14:textId="40551ABB" w:rsidR="00564954" w:rsidRDefault="005A3F05" w:rsidP="005A3F05">
            <w:pPr>
              <w:pStyle w:val="E-Datum"/>
              <w:framePr w:wrap="auto" w:vAnchor="margin" w:hAnchor="text" w:xAlign="left" w:yAlign="inline"/>
              <w:spacing w:line="160" w:lineRule="exact"/>
              <w:suppressOverlap w:val="0"/>
            </w:pPr>
            <w:r>
              <w:t>18</w:t>
            </w:r>
            <w:r w:rsidR="00CB775C">
              <w:t xml:space="preserve">. </w:t>
            </w:r>
            <w:r w:rsidR="00632C22">
              <w:t>August</w:t>
            </w:r>
            <w:r w:rsidR="00CB775C">
              <w:t xml:space="preserve"> 201</w:t>
            </w:r>
            <w:r w:rsidR="00AF2BA0">
              <w:t>6</w:t>
            </w:r>
          </w:p>
        </w:tc>
      </w:tr>
      <w:tr w:rsidR="00564954" w14:paraId="1E32FCC6" w14:textId="77777777" w:rsidTr="00B14022">
        <w:trPr>
          <w:trHeight w:hRule="exact" w:val="304"/>
        </w:trPr>
        <w:tc>
          <w:tcPr>
            <w:tcW w:w="2271" w:type="dxa"/>
            <w:shd w:val="clear" w:color="auto" w:fill="auto"/>
          </w:tcPr>
          <w:p w14:paraId="2AD73C59" w14:textId="77777777" w:rsidR="00564954" w:rsidRDefault="00564954">
            <w:pPr>
              <w:spacing w:line="180" w:lineRule="exact"/>
              <w:ind w:left="0"/>
            </w:pPr>
          </w:p>
        </w:tc>
      </w:tr>
      <w:tr w:rsidR="00700D14" w:rsidRPr="003925B1" w14:paraId="773369C6" w14:textId="77777777" w:rsidTr="00700D14">
        <w:trPr>
          <w:trHeight w:hRule="exact" w:val="1361"/>
        </w:trPr>
        <w:tc>
          <w:tcPr>
            <w:tcW w:w="2271" w:type="dxa"/>
            <w:shd w:val="clear" w:color="auto" w:fill="auto"/>
          </w:tcPr>
          <w:p w14:paraId="08927B6C" w14:textId="44537FB5" w:rsidR="00700D14" w:rsidRPr="009F4D18" w:rsidRDefault="00700D14" w:rsidP="00700D14">
            <w:pPr>
              <w:pStyle w:val="M7"/>
              <w:framePr w:wrap="auto" w:vAnchor="margin" w:hAnchor="text" w:xAlign="left" w:yAlign="inline"/>
              <w:suppressOverlap w:val="0"/>
            </w:pPr>
            <w:r w:rsidRPr="009F4D18">
              <w:t>Ansprechpartner</w:t>
            </w:r>
          </w:p>
          <w:p w14:paraId="76959FF2" w14:textId="77777777" w:rsidR="00700D14" w:rsidRPr="009F4D18" w:rsidRDefault="00700D14" w:rsidP="00700D14">
            <w:pPr>
              <w:pStyle w:val="M7"/>
              <w:framePr w:wrap="auto" w:vAnchor="margin" w:hAnchor="text" w:xAlign="left" w:yAlign="inline"/>
              <w:suppressOverlap w:val="0"/>
            </w:pPr>
            <w:r w:rsidRPr="009F4D18">
              <w:t>Dr. Jürgen Krauter</w:t>
            </w:r>
          </w:p>
          <w:p w14:paraId="6525EC37" w14:textId="674ABB64" w:rsidR="00700D14" w:rsidRPr="00700D14" w:rsidRDefault="00700D14" w:rsidP="00700D14">
            <w:pPr>
              <w:pStyle w:val="M9"/>
              <w:framePr w:wrap="auto" w:vAnchor="margin" w:hAnchor="text" w:xAlign="left" w:yAlign="inline"/>
              <w:suppressOverlap w:val="0"/>
            </w:pPr>
            <w:r w:rsidRPr="00700D14">
              <w:t>Leiter Kommunikation</w:t>
            </w:r>
            <w:r w:rsidRPr="00700D14">
              <w:br/>
              <w:t>Nutrition &amp; Care</w:t>
            </w:r>
            <w:r w:rsidRPr="00700D14">
              <w:br/>
            </w:r>
            <w:r w:rsidR="007008B7" w:rsidRPr="007008B7">
              <w:t>Telefon</w:t>
            </w:r>
            <w:r w:rsidR="007008B7" w:rsidRPr="00700D14">
              <w:t xml:space="preserve"> </w:t>
            </w:r>
            <w:r w:rsidRPr="00700D14">
              <w:t xml:space="preserve"> +49</w:t>
            </w:r>
            <w:r w:rsidRPr="00700D14">
              <w:tab/>
              <w:t>6181 59-6847</w:t>
            </w:r>
          </w:p>
          <w:p w14:paraId="7AE3E9FF" w14:textId="53C8A6A0" w:rsidR="00700D14" w:rsidRDefault="007008B7" w:rsidP="00700D14">
            <w:pPr>
              <w:pStyle w:val="M10"/>
              <w:framePr w:wrap="auto" w:vAnchor="margin" w:hAnchor="text" w:xAlign="left" w:yAlign="inline"/>
              <w:suppressOverlap w:val="0"/>
            </w:pPr>
            <w:proofErr w:type="spellStart"/>
            <w:proofErr w:type="gramStart"/>
            <w:r w:rsidRPr="00970030">
              <w:t>Telefax</w:t>
            </w:r>
            <w:proofErr w:type="spellEnd"/>
            <w:r w:rsidR="005A3F05">
              <w:t xml:space="preserve"> </w:t>
            </w:r>
            <w:r w:rsidRPr="009B75CC">
              <w:rPr>
                <w:lang w:val="de-DE"/>
              </w:rPr>
              <w:t xml:space="preserve"> </w:t>
            </w:r>
            <w:r w:rsidR="00700D14" w:rsidRPr="009B75CC">
              <w:rPr>
                <w:lang w:val="de-DE"/>
              </w:rPr>
              <w:t>+</w:t>
            </w:r>
            <w:proofErr w:type="gramEnd"/>
            <w:r w:rsidR="00700D14" w:rsidRPr="009B75CC">
              <w:rPr>
                <w:lang w:val="de-DE"/>
              </w:rPr>
              <w:t>49</w:t>
            </w:r>
            <w:r w:rsidR="00700D14" w:rsidRPr="009B75CC">
              <w:rPr>
                <w:lang w:val="de-DE"/>
              </w:rPr>
              <w:tab/>
              <w:t>6181 59-76847</w:t>
            </w:r>
          </w:p>
          <w:p w14:paraId="18D9D0FE" w14:textId="1494CAAF" w:rsidR="00700D14" w:rsidRPr="009B75CC" w:rsidRDefault="00700D14" w:rsidP="00700D14">
            <w:pPr>
              <w:pStyle w:val="M10"/>
              <w:framePr w:wrap="auto" w:vAnchor="margin" w:hAnchor="text" w:xAlign="left" w:yAlign="inline"/>
              <w:suppressOverlap w:val="0"/>
              <w:rPr>
                <w:lang w:val="de-DE"/>
              </w:rPr>
            </w:pPr>
            <w:r w:rsidRPr="009B75CC">
              <w:rPr>
                <w:lang w:val="de-DE"/>
              </w:rPr>
              <w:t xml:space="preserve">juergen.krauter@evonik.com </w:t>
            </w:r>
          </w:p>
        </w:tc>
      </w:tr>
      <w:tr w:rsidR="00700D14" w:rsidRPr="007008B7" w14:paraId="0C6C58BD" w14:textId="77777777" w:rsidTr="00B14022">
        <w:trPr>
          <w:trHeight w:val="2609"/>
        </w:trPr>
        <w:tc>
          <w:tcPr>
            <w:tcW w:w="2271" w:type="dxa"/>
            <w:shd w:val="clear" w:color="auto" w:fill="auto"/>
          </w:tcPr>
          <w:p w14:paraId="2B30568B" w14:textId="77777777" w:rsidR="00700D14" w:rsidRPr="009B75CC" w:rsidRDefault="00700D14" w:rsidP="00700D14">
            <w:pPr>
              <w:pStyle w:val="M12"/>
              <w:framePr w:wrap="auto" w:vAnchor="margin" w:hAnchor="text" w:xAlign="left" w:yAlign="inline"/>
              <w:suppressOverlap w:val="0"/>
            </w:pPr>
          </w:p>
          <w:p w14:paraId="7874EA75" w14:textId="58DB15B5" w:rsidR="00700D14" w:rsidRPr="007008B7" w:rsidRDefault="00632C22" w:rsidP="004C026A">
            <w:pPr>
              <w:pStyle w:val="M7"/>
              <w:framePr w:wrap="auto" w:vAnchor="margin" w:hAnchor="text" w:xAlign="left" w:yAlign="inline"/>
              <w:suppressOverlap w:val="0"/>
            </w:pPr>
            <w:r>
              <w:t xml:space="preserve">Ansprechpartner </w:t>
            </w:r>
            <w:r w:rsidR="00700D14" w:rsidRPr="00700D14">
              <w:t>Fachpresse</w:t>
            </w:r>
            <w:r w:rsidR="00700D14" w:rsidRPr="00700D14">
              <w:rPr>
                <w:b w:val="0"/>
                <w:bCs w:val="0"/>
              </w:rPr>
              <w:br/>
            </w:r>
            <w:r w:rsidR="004C026A" w:rsidRPr="007008B7">
              <w:t>Lisa Dierks</w:t>
            </w:r>
          </w:p>
          <w:p w14:paraId="38539426" w14:textId="5DF132A5" w:rsidR="00700D14" w:rsidRPr="00700D14" w:rsidRDefault="00700D14" w:rsidP="00700D14">
            <w:pPr>
              <w:pStyle w:val="M8"/>
              <w:framePr w:wrap="auto" w:vAnchor="margin" w:hAnchor="text" w:xAlign="left" w:yAlign="inline"/>
              <w:suppressOverlap w:val="0"/>
            </w:pPr>
            <w:r w:rsidRPr="00700D14">
              <w:t>Leiter</w:t>
            </w:r>
            <w:r w:rsidR="004C026A">
              <w:t>in</w:t>
            </w:r>
            <w:r w:rsidRPr="00700D14">
              <w:t xml:space="preserve"> Kommunikation</w:t>
            </w:r>
          </w:p>
          <w:p w14:paraId="249BB606" w14:textId="0BD48408" w:rsidR="004C026A" w:rsidRPr="007008B7" w:rsidRDefault="007D2D3A" w:rsidP="004C026A">
            <w:pPr>
              <w:pStyle w:val="M10"/>
              <w:framePr w:wrap="auto" w:vAnchor="margin" w:hAnchor="text" w:xAlign="left" w:yAlign="inline"/>
              <w:suppressOverlap w:val="0"/>
              <w:rPr>
                <w:lang w:val="de-DE"/>
              </w:rPr>
            </w:pPr>
            <w:r>
              <w:rPr>
                <w:lang w:val="de-DE"/>
              </w:rPr>
              <w:t>Baby</w:t>
            </w:r>
            <w:r w:rsidR="004C026A" w:rsidRPr="007008B7">
              <w:rPr>
                <w:lang w:val="de-DE"/>
              </w:rPr>
              <w:t xml:space="preserve"> Care</w:t>
            </w:r>
          </w:p>
          <w:p w14:paraId="04A2C2AD" w14:textId="77777777" w:rsidR="004C026A" w:rsidRPr="007008B7" w:rsidRDefault="004C026A" w:rsidP="004C026A">
            <w:pPr>
              <w:pStyle w:val="M10"/>
              <w:framePr w:wrap="auto" w:vAnchor="margin" w:hAnchor="text" w:xAlign="left" w:yAlign="inline"/>
              <w:suppressOverlap w:val="0"/>
              <w:rPr>
                <w:lang w:val="de-DE"/>
              </w:rPr>
            </w:pPr>
            <w:r w:rsidRPr="007008B7">
              <w:rPr>
                <w:lang w:val="de-DE"/>
              </w:rPr>
              <w:t>Telefon +49</w:t>
            </w:r>
            <w:r w:rsidRPr="007008B7">
              <w:rPr>
                <w:lang w:val="de-DE"/>
              </w:rPr>
              <w:tab/>
              <w:t>201 173-3170</w:t>
            </w:r>
          </w:p>
          <w:p w14:paraId="731306B0" w14:textId="77777777" w:rsidR="004C026A" w:rsidRPr="00970030" w:rsidRDefault="004C026A" w:rsidP="004C026A">
            <w:pPr>
              <w:pStyle w:val="M7"/>
              <w:framePr w:wrap="auto" w:vAnchor="margin" w:hAnchor="text" w:xAlign="left" w:yAlign="inline"/>
              <w:suppressOverlap w:val="0"/>
              <w:rPr>
                <w:b w:val="0"/>
              </w:rPr>
            </w:pPr>
            <w:r w:rsidRPr="00970030">
              <w:rPr>
                <w:b w:val="0"/>
              </w:rPr>
              <w:t>Telefax +49</w:t>
            </w:r>
            <w:r w:rsidRPr="00970030">
              <w:rPr>
                <w:b w:val="0"/>
              </w:rPr>
              <w:tab/>
              <w:t>201 173-713170</w:t>
            </w:r>
          </w:p>
          <w:p w14:paraId="4BFEE38C" w14:textId="3BF495B5" w:rsidR="00700D14" w:rsidRPr="007008B7" w:rsidRDefault="004C026A" w:rsidP="004C026A">
            <w:pPr>
              <w:pStyle w:val="M12"/>
              <w:framePr w:wrap="auto" w:vAnchor="margin" w:hAnchor="text" w:xAlign="left" w:yAlign="inline"/>
              <w:suppressOverlap w:val="0"/>
            </w:pPr>
            <w:r w:rsidRPr="00970030">
              <w:t>lisa.dierks@evonik.com</w:t>
            </w:r>
          </w:p>
        </w:tc>
      </w:tr>
      <w:tr w:rsidR="00700D14" w14:paraId="62C67008" w14:textId="77777777" w:rsidTr="00B14022">
        <w:trPr>
          <w:trHeight w:hRule="exact" w:val="7880"/>
        </w:trPr>
        <w:tc>
          <w:tcPr>
            <w:tcW w:w="2271" w:type="dxa"/>
            <w:shd w:val="clear" w:color="auto" w:fill="auto"/>
            <w:vAlign w:val="bottom"/>
          </w:tcPr>
          <w:p w14:paraId="33950D33" w14:textId="77777777" w:rsidR="00700D14" w:rsidRPr="007008B7" w:rsidRDefault="00700D14" w:rsidP="00700D14">
            <w:pPr>
              <w:pStyle w:val="Marginalie"/>
              <w:framePr w:w="0" w:hSpace="0" w:wrap="auto" w:vAnchor="margin" w:hAnchor="text" w:xAlign="left" w:yAlign="inline"/>
              <w:rPr>
                <w:b/>
              </w:rPr>
            </w:pPr>
          </w:p>
          <w:p w14:paraId="78281C64" w14:textId="77777777" w:rsidR="00700D14" w:rsidRPr="007008B7" w:rsidRDefault="00700D14" w:rsidP="00700D14">
            <w:pPr>
              <w:pStyle w:val="V1"/>
              <w:framePr w:wrap="auto" w:vAnchor="margin" w:hAnchor="text" w:xAlign="left" w:yAlign="inline"/>
              <w:suppressOverlap w:val="0"/>
            </w:pPr>
          </w:p>
          <w:p w14:paraId="35D61161" w14:textId="77777777" w:rsidR="00700D14" w:rsidRPr="007008B7" w:rsidRDefault="00700D14" w:rsidP="00700D14">
            <w:pPr>
              <w:pStyle w:val="V1"/>
              <w:framePr w:wrap="auto" w:vAnchor="margin" w:hAnchor="text" w:xAlign="left" w:yAlign="inline"/>
              <w:suppressOverlap w:val="0"/>
            </w:pPr>
          </w:p>
          <w:p w14:paraId="70658330" w14:textId="77777777" w:rsidR="00700D14" w:rsidRPr="007008B7" w:rsidRDefault="00700D14" w:rsidP="00700D14">
            <w:pPr>
              <w:pStyle w:val="V1"/>
              <w:framePr w:wrap="auto" w:vAnchor="margin" w:hAnchor="text" w:xAlign="left" w:yAlign="inline"/>
              <w:suppressOverlap w:val="0"/>
            </w:pPr>
          </w:p>
          <w:p w14:paraId="0166B730" w14:textId="77777777" w:rsidR="00700D14" w:rsidRPr="007008B7" w:rsidRDefault="00700D14" w:rsidP="00700D14">
            <w:pPr>
              <w:pStyle w:val="V1"/>
              <w:framePr w:wrap="auto" w:vAnchor="margin" w:hAnchor="text" w:xAlign="left" w:yAlign="inline"/>
              <w:suppressOverlap w:val="0"/>
            </w:pPr>
          </w:p>
          <w:p w14:paraId="5C8E4B88" w14:textId="77777777" w:rsidR="00700D14" w:rsidRPr="007008B7" w:rsidRDefault="00700D14" w:rsidP="00700D14">
            <w:pPr>
              <w:pStyle w:val="V1"/>
              <w:framePr w:wrap="auto" w:vAnchor="margin" w:hAnchor="text" w:xAlign="left" w:yAlign="inline"/>
              <w:suppressOverlap w:val="0"/>
            </w:pPr>
          </w:p>
          <w:p w14:paraId="59F488DB" w14:textId="77777777" w:rsidR="00700D14" w:rsidRPr="007008B7" w:rsidRDefault="00700D14" w:rsidP="00700D14">
            <w:pPr>
              <w:pStyle w:val="V1"/>
              <w:framePr w:wrap="auto" w:vAnchor="margin" w:hAnchor="text" w:xAlign="left" w:yAlign="inline"/>
              <w:suppressOverlap w:val="0"/>
            </w:pPr>
          </w:p>
          <w:p w14:paraId="153326CF" w14:textId="77777777" w:rsidR="00700D14" w:rsidRPr="007008B7" w:rsidRDefault="00700D14" w:rsidP="00700D14">
            <w:pPr>
              <w:pStyle w:val="V1"/>
              <w:framePr w:wrap="auto" w:vAnchor="margin" w:hAnchor="text" w:xAlign="left" w:yAlign="inline"/>
              <w:suppressOverlap w:val="0"/>
            </w:pPr>
          </w:p>
          <w:p w14:paraId="6664803B" w14:textId="77777777" w:rsidR="00700D14" w:rsidRPr="007008B7" w:rsidRDefault="00700D14" w:rsidP="00700D14">
            <w:pPr>
              <w:pStyle w:val="V1"/>
              <w:framePr w:wrap="auto" w:vAnchor="margin" w:hAnchor="text" w:xAlign="left" w:yAlign="inline"/>
              <w:suppressOverlap w:val="0"/>
            </w:pPr>
          </w:p>
          <w:p w14:paraId="389837A4" w14:textId="77777777" w:rsidR="00700D14" w:rsidRPr="007008B7" w:rsidRDefault="00700D14" w:rsidP="00700D14">
            <w:pPr>
              <w:pStyle w:val="V1"/>
              <w:framePr w:wrap="auto" w:vAnchor="margin" w:hAnchor="text" w:xAlign="left" w:yAlign="inline"/>
              <w:suppressOverlap w:val="0"/>
            </w:pPr>
          </w:p>
          <w:p w14:paraId="429B711C" w14:textId="77777777" w:rsidR="00700D14" w:rsidRPr="007008B7" w:rsidRDefault="00700D14" w:rsidP="00700D14">
            <w:pPr>
              <w:pStyle w:val="V1"/>
              <w:framePr w:wrap="auto" w:vAnchor="margin" w:hAnchor="text" w:xAlign="left" w:yAlign="inline"/>
              <w:suppressOverlap w:val="0"/>
            </w:pPr>
          </w:p>
          <w:p w14:paraId="604F138A" w14:textId="77777777" w:rsidR="00700D14" w:rsidRPr="007008B7" w:rsidRDefault="00700D14" w:rsidP="00700D14">
            <w:pPr>
              <w:pStyle w:val="V1"/>
              <w:framePr w:wrap="auto" w:vAnchor="margin" w:hAnchor="text" w:xAlign="left" w:yAlign="inline"/>
              <w:suppressOverlap w:val="0"/>
            </w:pPr>
          </w:p>
          <w:p w14:paraId="3097C438" w14:textId="77777777" w:rsidR="00541966" w:rsidRDefault="00541966" w:rsidP="00541966">
            <w:pPr>
              <w:pStyle w:val="V1"/>
              <w:framePr w:wrap="auto" w:vAnchor="margin" w:hAnchor="text" w:xAlign="left" w:yAlign="inline"/>
              <w:suppressOverlap w:val="0"/>
            </w:pPr>
            <w:r>
              <w:fldChar w:fldCharType="begin">
                <w:ffData>
                  <w:name w:val=""/>
                  <w:enabled/>
                  <w:calcOnExit w:val="0"/>
                  <w:textInput>
                    <w:default w:val="Evonik Nutrition &amp; Care GmbH"/>
                  </w:textInput>
                </w:ffData>
              </w:fldChar>
            </w:r>
            <w:r>
              <w:instrText xml:space="preserve"> FORMTEXT </w:instrText>
            </w:r>
            <w:r>
              <w:fldChar w:fldCharType="separate"/>
            </w:r>
            <w:r>
              <w:rPr>
                <w:noProof/>
              </w:rPr>
              <w:t>Evonik Nutrition &amp; Care GmbH</w:t>
            </w:r>
            <w:r>
              <w:fldChar w:fldCharType="end"/>
            </w:r>
          </w:p>
          <w:p w14:paraId="494F552F" w14:textId="77777777" w:rsidR="00541966" w:rsidRDefault="00541966" w:rsidP="00541966">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14:paraId="0383D8CD" w14:textId="77777777" w:rsidR="00541966" w:rsidRDefault="00541966" w:rsidP="00541966">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14:paraId="7420D316" w14:textId="77777777" w:rsidR="00541966" w:rsidRDefault="00541966" w:rsidP="00541966">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14:paraId="2A4EF00D" w14:textId="77777777" w:rsidR="00541966" w:rsidRDefault="00541966" w:rsidP="00541966">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14:paraId="315BDC58" w14:textId="77777777" w:rsidR="00541966" w:rsidRDefault="00541966" w:rsidP="00541966">
            <w:pPr>
              <w:pStyle w:val="V5"/>
              <w:framePr w:wrap="auto" w:vAnchor="margin" w:hAnchor="text" w:xAlign="left" w:yAlign="inline"/>
              <w:suppressOverlap w:val="0"/>
            </w:pPr>
          </w:p>
          <w:p w14:paraId="2C20E999" w14:textId="77777777" w:rsidR="00541966" w:rsidRDefault="00541966" w:rsidP="00541966">
            <w:pPr>
              <w:pStyle w:val="V6"/>
              <w:framePr w:wrap="auto" w:vAnchor="margin" w:hAnchor="text" w:xAlign="left" w:yAlign="inline"/>
              <w:suppressOverlap w:val="0"/>
            </w:pPr>
            <w:r>
              <w:t>www.evonik.de</w:t>
            </w:r>
          </w:p>
          <w:p w14:paraId="05AE4CF4" w14:textId="77777777" w:rsidR="00541966" w:rsidRPr="00AA3D96" w:rsidRDefault="00541966" w:rsidP="00541966">
            <w:pPr>
              <w:pStyle w:val="Marginalie"/>
              <w:framePr w:w="0" w:hSpace="0" w:wrap="auto" w:vAnchor="margin" w:hAnchor="text" w:xAlign="left" w:yAlign="inline"/>
              <w:rPr>
                <w:b/>
              </w:rPr>
            </w:pPr>
          </w:p>
          <w:p w14:paraId="0ACAF33A" w14:textId="77777777" w:rsidR="00541966" w:rsidRPr="00AA3D96" w:rsidRDefault="00541966" w:rsidP="00541966">
            <w:pPr>
              <w:pStyle w:val="Marginalie"/>
              <w:framePr w:w="0" w:hSpace="0" w:wrap="auto" w:vAnchor="margin" w:hAnchor="text" w:xAlign="left" w:yAlign="inline"/>
              <w:rPr>
                <w:b/>
                <w:bCs/>
              </w:rPr>
            </w:pPr>
            <w:r w:rsidRPr="00AA3D96">
              <w:rPr>
                <w:b/>
                <w:bCs/>
              </w:rPr>
              <w:t>Aufsichtsrat</w:t>
            </w:r>
          </w:p>
          <w:p w14:paraId="26E1AF98" w14:textId="77777777" w:rsidR="00541966" w:rsidRDefault="00541966" w:rsidP="00541966">
            <w:pPr>
              <w:pStyle w:val="Marginalie"/>
              <w:framePr w:w="0" w:hSpace="0" w:wrap="auto" w:vAnchor="margin" w:hAnchor="text" w:xAlign="left" w:yAlign="inline"/>
              <w:rPr>
                <w:bCs/>
              </w:rPr>
            </w:pPr>
            <w:r w:rsidRPr="00F425FF">
              <w:rPr>
                <w:bCs/>
              </w:rPr>
              <w:t>Dr. Ralph Sven Kaufmann, Vorsitzender</w:t>
            </w:r>
          </w:p>
          <w:p w14:paraId="3B1A248C" w14:textId="77777777" w:rsidR="00541966" w:rsidRPr="00F425FF" w:rsidRDefault="00541966" w:rsidP="00541966">
            <w:pPr>
              <w:pStyle w:val="Marginalie"/>
              <w:framePr w:w="0" w:hSpace="0" w:wrap="auto" w:vAnchor="margin" w:hAnchor="text" w:xAlign="left" w:yAlign="inline"/>
              <w:rPr>
                <w:bCs/>
              </w:rPr>
            </w:pPr>
          </w:p>
          <w:p w14:paraId="74F8EFE3" w14:textId="77777777" w:rsidR="00541966" w:rsidRPr="00AA3D96" w:rsidRDefault="00541966" w:rsidP="00541966">
            <w:pPr>
              <w:pStyle w:val="Marginalie"/>
              <w:framePr w:w="0" w:hSpace="0" w:wrap="auto" w:vAnchor="margin" w:hAnchor="text" w:xAlign="left" w:yAlign="inline"/>
              <w:rPr>
                <w:b/>
                <w:bCs/>
              </w:rPr>
            </w:pPr>
            <w:r w:rsidRPr="00AA3D96">
              <w:rPr>
                <w:b/>
                <w:bCs/>
              </w:rPr>
              <w:t>Geschäftsführung</w:t>
            </w:r>
          </w:p>
          <w:p w14:paraId="0D17E04A" w14:textId="77777777" w:rsidR="00541966" w:rsidRPr="00A96687" w:rsidRDefault="00541966" w:rsidP="00541966">
            <w:pPr>
              <w:pStyle w:val="Marginalie"/>
              <w:framePr w:w="0" w:hSpace="0" w:wrap="auto" w:vAnchor="margin" w:hAnchor="text" w:xAlign="left" w:yAlign="inline"/>
              <w:rPr>
                <w:bCs/>
              </w:rPr>
            </w:pPr>
            <w:r w:rsidRPr="00F425FF">
              <w:rPr>
                <w:bCs/>
              </w:rPr>
              <w:t>Dr. Reiner Beste</w:t>
            </w:r>
            <w:r w:rsidRPr="00A96687">
              <w:rPr>
                <w:bCs/>
              </w:rPr>
              <w:t>, Vorsitzender</w:t>
            </w:r>
          </w:p>
          <w:p w14:paraId="68041E11" w14:textId="77777777" w:rsidR="00541966" w:rsidRDefault="00541966" w:rsidP="00541966">
            <w:pPr>
              <w:pStyle w:val="Marginalie"/>
              <w:framePr w:w="0" w:hSpace="0" w:wrap="auto" w:vAnchor="margin" w:hAnchor="text" w:xAlign="left" w:yAlign="inline"/>
              <w:rPr>
                <w:bCs/>
              </w:rPr>
            </w:pPr>
            <w:r>
              <w:rPr>
                <w:bCs/>
              </w:rPr>
              <w:t>Dr. Hans Josef Ritzert</w:t>
            </w:r>
          </w:p>
          <w:p w14:paraId="0102724F" w14:textId="77777777" w:rsidR="00541966" w:rsidRDefault="00541966" w:rsidP="00541966">
            <w:pPr>
              <w:pStyle w:val="Marginalie"/>
              <w:framePr w:w="0" w:hSpace="0" w:wrap="auto" w:vAnchor="margin" w:hAnchor="text" w:xAlign="left" w:yAlign="inline"/>
              <w:rPr>
                <w:bCs/>
              </w:rPr>
            </w:pPr>
            <w:r>
              <w:rPr>
                <w:bCs/>
              </w:rPr>
              <w:t>Michael Gattermann</w:t>
            </w:r>
          </w:p>
          <w:p w14:paraId="55E7E50A" w14:textId="77777777" w:rsidR="00541966" w:rsidRPr="00A96687" w:rsidRDefault="00541966" w:rsidP="00541966">
            <w:pPr>
              <w:pStyle w:val="Marginalie"/>
              <w:framePr w:w="0" w:hSpace="0" w:wrap="auto" w:vAnchor="margin" w:hAnchor="text" w:xAlign="left" w:yAlign="inline"/>
              <w:rPr>
                <w:bCs/>
              </w:rPr>
            </w:pPr>
            <w:r w:rsidRPr="00A96687">
              <w:rPr>
                <w:bCs/>
              </w:rPr>
              <w:t>Markus Schäfer</w:t>
            </w:r>
          </w:p>
          <w:p w14:paraId="3C4A8E25" w14:textId="77777777" w:rsidR="00541966" w:rsidRPr="00A96687" w:rsidRDefault="00541966" w:rsidP="00541966">
            <w:pPr>
              <w:pStyle w:val="Marginalie"/>
              <w:framePr w:w="0" w:hSpace="0" w:wrap="auto" w:vAnchor="margin" w:hAnchor="text" w:xAlign="left" w:yAlign="inline"/>
              <w:rPr>
                <w:bCs/>
              </w:rPr>
            </w:pPr>
          </w:p>
          <w:p w14:paraId="133BFAC2" w14:textId="77777777" w:rsidR="00541966" w:rsidRPr="00A96687" w:rsidRDefault="00541966" w:rsidP="00541966">
            <w:pPr>
              <w:pStyle w:val="Marginalie"/>
              <w:framePr w:w="0" w:hSpace="0" w:wrap="auto" w:vAnchor="margin" w:hAnchor="text" w:xAlign="left" w:yAlign="inline"/>
              <w:rPr>
                <w:bCs/>
              </w:rPr>
            </w:pPr>
            <w:r w:rsidRPr="00A96687">
              <w:rPr>
                <w:bCs/>
              </w:rPr>
              <w:t>Sitz der Gesellschaft ist Essen</w:t>
            </w:r>
          </w:p>
          <w:p w14:paraId="7F0FABBB" w14:textId="77777777" w:rsidR="00541966" w:rsidRPr="00A96687" w:rsidRDefault="00541966" w:rsidP="00541966">
            <w:pPr>
              <w:pStyle w:val="Marginalie"/>
              <w:framePr w:w="0" w:hSpace="0" w:wrap="auto" w:vAnchor="margin" w:hAnchor="text" w:xAlign="left" w:yAlign="inline"/>
              <w:rPr>
                <w:bCs/>
              </w:rPr>
            </w:pPr>
            <w:r w:rsidRPr="00A96687">
              <w:rPr>
                <w:bCs/>
              </w:rPr>
              <w:t>Registergericht</w:t>
            </w:r>
          </w:p>
          <w:p w14:paraId="173C1B2C" w14:textId="77777777" w:rsidR="00541966" w:rsidRPr="00A96687" w:rsidRDefault="00541966" w:rsidP="00541966">
            <w:pPr>
              <w:pStyle w:val="Marginalie"/>
              <w:framePr w:w="0" w:hSpace="0" w:wrap="auto" w:vAnchor="margin" w:hAnchor="text" w:xAlign="left" w:yAlign="inline"/>
              <w:rPr>
                <w:bCs/>
              </w:rPr>
            </w:pPr>
            <w:r w:rsidRPr="00A96687">
              <w:rPr>
                <w:bCs/>
              </w:rPr>
              <w:t>Amtsgericht Essen</w:t>
            </w:r>
          </w:p>
          <w:p w14:paraId="010CCAA3" w14:textId="77EB32BC" w:rsidR="00700D14" w:rsidRPr="005A3F05" w:rsidRDefault="00541966" w:rsidP="00541966">
            <w:pPr>
              <w:pStyle w:val="V1"/>
              <w:framePr w:wrap="auto" w:vAnchor="margin" w:hAnchor="text" w:xAlign="left" w:yAlign="inline"/>
              <w:suppressOverlap w:val="0"/>
              <w:rPr>
                <w:b w:val="0"/>
              </w:rPr>
            </w:pPr>
            <w:r w:rsidRPr="005A3F05">
              <w:rPr>
                <w:b w:val="0"/>
              </w:rPr>
              <w:t>Handelsregister B 25784</w:t>
            </w:r>
          </w:p>
        </w:tc>
      </w:tr>
    </w:tbl>
    <w:p w14:paraId="2198F72C" w14:textId="77777777" w:rsidR="00262E93" w:rsidRPr="005A3F05" w:rsidRDefault="00262E93" w:rsidP="00262E93">
      <w:pPr>
        <w:spacing w:line="300" w:lineRule="exact"/>
        <w:ind w:left="0"/>
        <w:rPr>
          <w:b/>
          <w:bCs/>
          <w:sz w:val="24"/>
        </w:rPr>
      </w:pPr>
      <w:r w:rsidRPr="005A3F05">
        <w:rPr>
          <w:b/>
          <w:bCs/>
          <w:sz w:val="24"/>
        </w:rPr>
        <w:t>Evonik feiert zehnjähriges Jubiläum in Rheinmünster</w:t>
      </w:r>
    </w:p>
    <w:p w14:paraId="5EBDC664" w14:textId="77777777" w:rsidR="00262E93" w:rsidRPr="009F0237" w:rsidRDefault="00262E93" w:rsidP="00262E93">
      <w:pPr>
        <w:spacing w:line="300" w:lineRule="exact"/>
        <w:ind w:left="0"/>
        <w:rPr>
          <w:b/>
          <w:bCs/>
          <w:sz w:val="22"/>
        </w:rPr>
      </w:pPr>
    </w:p>
    <w:p w14:paraId="044F0D35" w14:textId="15077FA4" w:rsidR="00262E93" w:rsidRPr="005A3F05" w:rsidRDefault="00262E93" w:rsidP="00262E93">
      <w:pPr>
        <w:spacing w:line="300" w:lineRule="exact"/>
        <w:ind w:left="0"/>
        <w:rPr>
          <w:bCs/>
          <w:sz w:val="24"/>
        </w:rPr>
      </w:pPr>
      <w:r w:rsidRPr="005A3F05">
        <w:rPr>
          <w:bCs/>
          <w:sz w:val="24"/>
        </w:rPr>
        <w:t xml:space="preserve">Seit zehn Jahren betreibt Evonik (damals Degussa Stockhausen) die </w:t>
      </w:r>
      <w:proofErr w:type="spellStart"/>
      <w:r w:rsidRPr="005A3F05">
        <w:rPr>
          <w:bCs/>
          <w:sz w:val="24"/>
        </w:rPr>
        <w:t>Superabsorberanlage</w:t>
      </w:r>
      <w:proofErr w:type="spellEnd"/>
      <w:r w:rsidRPr="005A3F05">
        <w:rPr>
          <w:bCs/>
          <w:sz w:val="24"/>
        </w:rPr>
        <w:t xml:space="preserve"> am Standort in Rheinmünster. Knapp 50 Millionen Euro wurden seither in die Produktion investiert. Inzwischen werden die Produkte von Evonik aus Rheinmünster weltweit stark nachgefragt. Diese  Erfolgsgeschichte wurde jetzt gebührend gefeiert. </w:t>
      </w:r>
    </w:p>
    <w:p w14:paraId="3170DD92" w14:textId="77777777" w:rsidR="00262E93" w:rsidRPr="00262E93" w:rsidRDefault="00262E93" w:rsidP="00262E93">
      <w:pPr>
        <w:spacing w:line="300" w:lineRule="exact"/>
        <w:ind w:left="0"/>
        <w:rPr>
          <w:bCs/>
          <w:sz w:val="24"/>
        </w:rPr>
      </w:pPr>
    </w:p>
    <w:p w14:paraId="2B910B48" w14:textId="257E4393" w:rsidR="008F231F" w:rsidRPr="005A3F05" w:rsidRDefault="001A7997" w:rsidP="00262E93">
      <w:pPr>
        <w:spacing w:line="300" w:lineRule="exact"/>
        <w:ind w:left="0"/>
        <w:rPr>
          <w:bCs/>
          <w:sz w:val="22"/>
          <w:szCs w:val="22"/>
        </w:rPr>
      </w:pPr>
      <w:r w:rsidRPr="005A3F05">
        <w:rPr>
          <w:bCs/>
          <w:sz w:val="22"/>
          <w:szCs w:val="22"/>
        </w:rPr>
        <w:t xml:space="preserve">Seit zehn Jahren </w:t>
      </w:r>
      <w:r w:rsidR="008F231F" w:rsidRPr="005A3F05">
        <w:rPr>
          <w:bCs/>
          <w:sz w:val="22"/>
          <w:szCs w:val="22"/>
        </w:rPr>
        <w:t>rieseln</w:t>
      </w:r>
      <w:r w:rsidRPr="005A3F05">
        <w:rPr>
          <w:bCs/>
          <w:sz w:val="22"/>
          <w:szCs w:val="22"/>
        </w:rPr>
        <w:t xml:space="preserve"> </w:t>
      </w:r>
      <w:r w:rsidR="00262E93" w:rsidRPr="005A3F05">
        <w:rPr>
          <w:bCs/>
          <w:sz w:val="22"/>
          <w:szCs w:val="22"/>
        </w:rPr>
        <w:t>im Chemiepark Rheinmünster</w:t>
      </w:r>
      <w:r w:rsidR="008F231F" w:rsidRPr="005A3F05">
        <w:rPr>
          <w:bCs/>
          <w:sz w:val="22"/>
          <w:szCs w:val="22"/>
        </w:rPr>
        <w:t xml:space="preserve"> die</w:t>
      </w:r>
      <w:r w:rsidR="00262E93" w:rsidRPr="005A3F05">
        <w:rPr>
          <w:bCs/>
          <w:sz w:val="22"/>
          <w:szCs w:val="22"/>
        </w:rPr>
        <w:t xml:space="preserve"> </w:t>
      </w:r>
      <w:r w:rsidR="002300AF" w:rsidRPr="005A3F05">
        <w:rPr>
          <w:bCs/>
          <w:sz w:val="22"/>
          <w:szCs w:val="22"/>
        </w:rPr>
        <w:t>neu</w:t>
      </w:r>
      <w:r w:rsidR="008F231F" w:rsidRPr="005A3F05">
        <w:rPr>
          <w:bCs/>
          <w:sz w:val="22"/>
          <w:szCs w:val="22"/>
        </w:rPr>
        <w:t>e</w:t>
      </w:r>
      <w:r w:rsidR="002300AF" w:rsidRPr="005A3F05">
        <w:rPr>
          <w:bCs/>
          <w:sz w:val="22"/>
          <w:szCs w:val="22"/>
        </w:rPr>
        <w:t xml:space="preserve">sten Generationen </w:t>
      </w:r>
      <w:r w:rsidR="008F231F" w:rsidRPr="005A3F05">
        <w:rPr>
          <w:bCs/>
          <w:sz w:val="22"/>
          <w:szCs w:val="22"/>
        </w:rPr>
        <w:t xml:space="preserve">von </w:t>
      </w:r>
      <w:r w:rsidR="002300AF" w:rsidRPr="005A3F05">
        <w:rPr>
          <w:bCs/>
          <w:sz w:val="22"/>
          <w:szCs w:val="22"/>
        </w:rPr>
        <w:t>Superabsorber</w:t>
      </w:r>
      <w:r w:rsidR="008F231F" w:rsidRPr="005A3F05">
        <w:rPr>
          <w:bCs/>
          <w:sz w:val="22"/>
          <w:szCs w:val="22"/>
        </w:rPr>
        <w:t>n</w:t>
      </w:r>
      <w:r w:rsidR="002300AF" w:rsidRPr="005A3F05">
        <w:rPr>
          <w:bCs/>
          <w:sz w:val="22"/>
          <w:szCs w:val="22"/>
        </w:rPr>
        <w:t xml:space="preserve"> </w:t>
      </w:r>
      <w:r w:rsidR="008F231F" w:rsidRPr="005A3F05">
        <w:rPr>
          <w:bCs/>
          <w:sz w:val="22"/>
          <w:szCs w:val="22"/>
        </w:rPr>
        <w:t>aus modernsten Maschinen</w:t>
      </w:r>
      <w:r w:rsidR="00262E93" w:rsidRPr="005A3F05">
        <w:rPr>
          <w:bCs/>
          <w:sz w:val="22"/>
          <w:szCs w:val="22"/>
        </w:rPr>
        <w:t xml:space="preserve">. </w:t>
      </w:r>
      <w:r w:rsidR="008F231F" w:rsidRPr="005A3F05">
        <w:rPr>
          <w:bCs/>
          <w:sz w:val="22"/>
          <w:szCs w:val="22"/>
        </w:rPr>
        <w:t>Das</w:t>
      </w:r>
      <w:r w:rsidR="00262E93" w:rsidRPr="005A3F05">
        <w:rPr>
          <w:bCs/>
          <w:sz w:val="22"/>
          <w:szCs w:val="22"/>
        </w:rPr>
        <w:t xml:space="preserve"> weiße Granulat </w:t>
      </w:r>
      <w:r w:rsidR="008F231F" w:rsidRPr="005A3F05">
        <w:rPr>
          <w:bCs/>
          <w:sz w:val="22"/>
          <w:szCs w:val="22"/>
        </w:rPr>
        <w:t>ist</w:t>
      </w:r>
      <w:r w:rsidR="00262E93" w:rsidRPr="005A3F05">
        <w:rPr>
          <w:bCs/>
          <w:sz w:val="22"/>
          <w:szCs w:val="22"/>
        </w:rPr>
        <w:t xml:space="preserve"> das Schlüsselprodukt </w:t>
      </w:r>
      <w:r w:rsidR="00C367D5" w:rsidRPr="005A3F05">
        <w:rPr>
          <w:bCs/>
          <w:sz w:val="22"/>
          <w:szCs w:val="22"/>
        </w:rPr>
        <w:t>leistungsfähiger Windeln</w:t>
      </w:r>
      <w:r w:rsidR="00262E93" w:rsidRPr="005A3F05">
        <w:rPr>
          <w:bCs/>
          <w:sz w:val="22"/>
          <w:szCs w:val="22"/>
        </w:rPr>
        <w:t xml:space="preserve">. </w:t>
      </w:r>
      <w:r w:rsidR="008F231F" w:rsidRPr="005A3F05">
        <w:rPr>
          <w:bCs/>
          <w:sz w:val="22"/>
          <w:szCs w:val="22"/>
        </w:rPr>
        <w:t>Sein</w:t>
      </w:r>
      <w:r w:rsidR="00262E93" w:rsidRPr="005A3F05">
        <w:rPr>
          <w:bCs/>
          <w:sz w:val="22"/>
          <w:szCs w:val="22"/>
        </w:rPr>
        <w:t xml:space="preserve"> </w:t>
      </w:r>
      <w:r w:rsidR="00C367D5" w:rsidRPr="005A3F05">
        <w:rPr>
          <w:bCs/>
          <w:sz w:val="22"/>
          <w:szCs w:val="22"/>
        </w:rPr>
        <w:t>Erfolgsgeheimnis</w:t>
      </w:r>
      <w:r w:rsidR="008F231F" w:rsidRPr="005A3F05">
        <w:rPr>
          <w:bCs/>
          <w:sz w:val="22"/>
          <w:szCs w:val="22"/>
        </w:rPr>
        <w:t>:</w:t>
      </w:r>
      <w:r w:rsidR="00262E93" w:rsidRPr="005A3F05">
        <w:rPr>
          <w:bCs/>
          <w:sz w:val="22"/>
          <w:szCs w:val="22"/>
        </w:rPr>
        <w:t xml:space="preserve"> Die wasserunlöslichen kernvernetzten Polymere können das bis zu 500-fache ihres Gewichts an Flüssigkeit aufnehmen und diese in Gel verwandeln. </w:t>
      </w:r>
    </w:p>
    <w:p w14:paraId="71809EE3" w14:textId="77777777" w:rsidR="008F231F" w:rsidRPr="005A3F05" w:rsidRDefault="008F231F" w:rsidP="00262E93">
      <w:pPr>
        <w:spacing w:line="300" w:lineRule="exact"/>
        <w:ind w:left="0"/>
        <w:rPr>
          <w:bCs/>
          <w:sz w:val="22"/>
          <w:szCs w:val="22"/>
        </w:rPr>
      </w:pPr>
    </w:p>
    <w:p w14:paraId="67BA62E6" w14:textId="01D46190" w:rsidR="00262E93" w:rsidRPr="005A3F05" w:rsidRDefault="00262E93" w:rsidP="00262E93">
      <w:pPr>
        <w:spacing w:line="300" w:lineRule="exact"/>
        <w:ind w:left="0"/>
        <w:rPr>
          <w:bCs/>
          <w:sz w:val="22"/>
          <w:szCs w:val="22"/>
        </w:rPr>
      </w:pPr>
      <w:r w:rsidRPr="005A3F05">
        <w:rPr>
          <w:bCs/>
          <w:sz w:val="22"/>
          <w:szCs w:val="22"/>
        </w:rPr>
        <w:t>Selbst unter Druck, wenn sich das Kind auf die Windel setzt, wird die Flüssigkeit nicht wieder abgegeben. Aufgrund dieser Saugkraft wird der Superabsorber auch in Damenhygiene- und Inkontinenzprodukten eingesetzt. Zu den fortschrittlichen Errungenschaften zählt insbesondere die Gewichtsreduktion. Wog eine Windel in den 1980er Jahren noch mehr als 100 Gramm, hat sich das Gewicht dank der innovativen Technologie von Evonik inzwischen auf 40 Gramm reduziert.</w:t>
      </w:r>
    </w:p>
    <w:p w14:paraId="1275BE40" w14:textId="77777777" w:rsidR="00262E93" w:rsidRPr="005A3F05" w:rsidRDefault="00262E93" w:rsidP="00262E93">
      <w:pPr>
        <w:spacing w:line="300" w:lineRule="exact"/>
        <w:ind w:left="0"/>
        <w:rPr>
          <w:bCs/>
          <w:sz w:val="22"/>
          <w:szCs w:val="22"/>
        </w:rPr>
      </w:pPr>
    </w:p>
    <w:p w14:paraId="7470F7AE" w14:textId="615DF199" w:rsidR="00262E93" w:rsidRPr="005A3F05" w:rsidRDefault="00262E93" w:rsidP="00262E93">
      <w:pPr>
        <w:spacing w:line="300" w:lineRule="exact"/>
        <w:ind w:left="0"/>
        <w:rPr>
          <w:bCs/>
          <w:sz w:val="22"/>
          <w:szCs w:val="22"/>
        </w:rPr>
      </w:pPr>
      <w:r w:rsidRPr="005A3F05">
        <w:rPr>
          <w:bCs/>
          <w:sz w:val="22"/>
          <w:szCs w:val="22"/>
        </w:rPr>
        <w:t xml:space="preserve">„Wir können alle stolz darauf sein, was wir in den vergangenen zehn Jahren geleistet haben“, sagt Harald </w:t>
      </w:r>
      <w:proofErr w:type="spellStart"/>
      <w:r w:rsidRPr="005A3F05">
        <w:rPr>
          <w:bCs/>
          <w:sz w:val="22"/>
          <w:szCs w:val="22"/>
        </w:rPr>
        <w:t>Plöchinger</w:t>
      </w:r>
      <w:proofErr w:type="spellEnd"/>
      <w:r w:rsidRPr="005A3F05">
        <w:rPr>
          <w:bCs/>
          <w:sz w:val="22"/>
          <w:szCs w:val="22"/>
        </w:rPr>
        <w:t xml:space="preserve">, Standortleiter von Evonik in Rheinmünster. „Heute nehmen wir mit unseren Produkten eine Spitzenposition auf dem Weltmarkt ein und arbeiten jeden Tag hart daran, dass dies auch so bleibt.“ Auch Helmut </w:t>
      </w:r>
      <w:proofErr w:type="spellStart"/>
      <w:r w:rsidRPr="005A3F05">
        <w:rPr>
          <w:bCs/>
          <w:sz w:val="22"/>
          <w:szCs w:val="22"/>
        </w:rPr>
        <w:t>Pautler</w:t>
      </w:r>
      <w:proofErr w:type="spellEnd"/>
      <w:r w:rsidRPr="005A3F05">
        <w:rPr>
          <w:bCs/>
          <w:sz w:val="22"/>
          <w:szCs w:val="22"/>
        </w:rPr>
        <w:t xml:space="preserve">, Bürgermeister der Gemeinde Rheinmünster, hat die Entwicklung von Evonik im Chemiepark Rheinmünster in den vergangenen Jahren aufmerksam verfolgt. „Ich gratuliere Evonik zu dieser bereits zehn Jahre andauernden Erfolgsgeschichte und freue mich darüber, wie positiv sich </w:t>
      </w:r>
      <w:r w:rsidR="009F0237" w:rsidRPr="005A3F05">
        <w:rPr>
          <w:bCs/>
          <w:sz w:val="22"/>
          <w:szCs w:val="22"/>
        </w:rPr>
        <w:t>das Unternehmen bis heute entwi</w:t>
      </w:r>
      <w:r w:rsidRPr="005A3F05">
        <w:rPr>
          <w:bCs/>
          <w:sz w:val="22"/>
          <w:szCs w:val="22"/>
        </w:rPr>
        <w:t xml:space="preserve">ckelt hat.“ </w:t>
      </w:r>
    </w:p>
    <w:p w14:paraId="27E263B6" w14:textId="77777777" w:rsidR="00262E93" w:rsidRPr="005A3F05" w:rsidRDefault="00262E93" w:rsidP="00262E93">
      <w:pPr>
        <w:spacing w:line="300" w:lineRule="exact"/>
        <w:ind w:left="0"/>
        <w:rPr>
          <w:bCs/>
          <w:sz w:val="22"/>
          <w:szCs w:val="22"/>
        </w:rPr>
      </w:pPr>
    </w:p>
    <w:p w14:paraId="004127DF" w14:textId="564A7D28" w:rsidR="00316BF3" w:rsidRPr="005A3F05" w:rsidRDefault="00262E93" w:rsidP="00262E93">
      <w:pPr>
        <w:spacing w:line="300" w:lineRule="exact"/>
        <w:ind w:left="0"/>
        <w:rPr>
          <w:bCs/>
          <w:sz w:val="22"/>
          <w:szCs w:val="22"/>
        </w:rPr>
      </w:pPr>
      <w:r w:rsidRPr="005A3F05">
        <w:rPr>
          <w:bCs/>
          <w:sz w:val="22"/>
          <w:szCs w:val="22"/>
        </w:rPr>
        <w:t xml:space="preserve">Das gilt nicht nur für den Bereich der Produktion, in der </w:t>
      </w:r>
      <w:r w:rsidR="002300AF" w:rsidRPr="005A3F05">
        <w:rPr>
          <w:bCs/>
          <w:sz w:val="22"/>
          <w:szCs w:val="22"/>
        </w:rPr>
        <w:t>55</w:t>
      </w:r>
      <w:r w:rsidRPr="005A3F05">
        <w:rPr>
          <w:bCs/>
          <w:sz w:val="22"/>
          <w:szCs w:val="22"/>
        </w:rPr>
        <w:t xml:space="preserve"> Mitarbeiter beschäftigt sind. Auch sozial engagiert sich Evonik gemeinsam mit den anderen Standortpartnern Dow, </w:t>
      </w:r>
      <w:proofErr w:type="spellStart"/>
      <w:r w:rsidRPr="005A3F05">
        <w:rPr>
          <w:bCs/>
          <w:sz w:val="22"/>
          <w:szCs w:val="22"/>
        </w:rPr>
        <w:t>Trinseo</w:t>
      </w:r>
      <w:proofErr w:type="spellEnd"/>
      <w:r w:rsidRPr="005A3F05">
        <w:rPr>
          <w:bCs/>
          <w:sz w:val="22"/>
          <w:szCs w:val="22"/>
        </w:rPr>
        <w:t xml:space="preserve"> und </w:t>
      </w:r>
      <w:proofErr w:type="spellStart"/>
      <w:r w:rsidRPr="005A3F05">
        <w:rPr>
          <w:bCs/>
          <w:sz w:val="22"/>
          <w:szCs w:val="22"/>
        </w:rPr>
        <w:t>Olin</w:t>
      </w:r>
      <w:proofErr w:type="spellEnd"/>
      <w:r w:rsidRPr="005A3F05">
        <w:rPr>
          <w:bCs/>
          <w:sz w:val="22"/>
          <w:szCs w:val="22"/>
        </w:rPr>
        <w:t xml:space="preserve"> in Rheinmünster. Für die Gemeinde ist der Chemiepark ein wichtiger Sozialpartner zur Sicherung von Ausbildungsplätzen. Innerhalb des gemeinschaftlichen Ausbildungskonzepts absolvieren junge Menschen während ihrer </w:t>
      </w:r>
      <w:r w:rsidRPr="005A3F05">
        <w:rPr>
          <w:bCs/>
          <w:sz w:val="22"/>
          <w:szCs w:val="22"/>
        </w:rPr>
        <w:lastRenderedPageBreak/>
        <w:t>Ausbildung Lehrabschnitte bei allen ansässigen Unternehmen. So lernen sie verschiedene Unternehmenskulturen kennen und haben im Anschluss an die Ausbildung in der Regel die Wahl, für welches der ansässigen Unternehmen sie arbeiten wollen.</w:t>
      </w:r>
    </w:p>
    <w:p w14:paraId="3962FB3A" w14:textId="77777777" w:rsidR="003273E2" w:rsidRPr="005A3F05" w:rsidRDefault="003273E2" w:rsidP="003273E2">
      <w:pPr>
        <w:spacing w:line="300" w:lineRule="exact"/>
        <w:ind w:left="0"/>
        <w:rPr>
          <w:bCs/>
          <w:sz w:val="22"/>
          <w:szCs w:val="22"/>
        </w:rPr>
      </w:pPr>
    </w:p>
    <w:p w14:paraId="254CAFF2" w14:textId="77777777" w:rsidR="003273E2" w:rsidRDefault="003273E2" w:rsidP="003273E2">
      <w:pPr>
        <w:spacing w:line="300" w:lineRule="exact"/>
        <w:ind w:left="0"/>
        <w:rPr>
          <w:bCs/>
          <w:sz w:val="24"/>
        </w:rPr>
      </w:pPr>
    </w:p>
    <w:p w14:paraId="0A06A285" w14:textId="77777777" w:rsidR="003273E2" w:rsidRPr="003273E2" w:rsidRDefault="003273E2" w:rsidP="003273E2">
      <w:pPr>
        <w:spacing w:line="300" w:lineRule="exact"/>
        <w:ind w:left="0"/>
        <w:rPr>
          <w:rFonts w:cs="Lucida Sans Unicode"/>
          <w:b/>
          <w:position w:val="0"/>
          <w:szCs w:val="18"/>
        </w:rPr>
      </w:pPr>
    </w:p>
    <w:p w14:paraId="278E7FAA"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20C472B4"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2B7123FB"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2E7E1DB1"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3745CA0C"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0B64F16C"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3A8E8584"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08A4E529" w14:textId="77777777" w:rsidR="005A3F05" w:rsidRDefault="005A3F05" w:rsidP="00316BF3">
      <w:pPr>
        <w:autoSpaceDE w:val="0"/>
        <w:autoSpaceDN w:val="0"/>
        <w:adjustRightInd w:val="0"/>
        <w:spacing w:line="220" w:lineRule="exact"/>
        <w:ind w:left="0" w:right="0"/>
        <w:rPr>
          <w:rFonts w:cs="Lucida Sans Unicode"/>
          <w:b/>
          <w:position w:val="0"/>
          <w:szCs w:val="18"/>
        </w:rPr>
      </w:pPr>
    </w:p>
    <w:p w14:paraId="7C662955" w14:textId="0CD5C708" w:rsidR="00316BF3" w:rsidRPr="00B146B2" w:rsidRDefault="00316BF3" w:rsidP="00316BF3">
      <w:pPr>
        <w:autoSpaceDE w:val="0"/>
        <w:autoSpaceDN w:val="0"/>
        <w:adjustRightInd w:val="0"/>
        <w:spacing w:line="220" w:lineRule="exact"/>
        <w:ind w:left="0" w:right="0"/>
        <w:rPr>
          <w:rFonts w:cs="Lucida Sans Unicode"/>
          <w:b/>
          <w:position w:val="0"/>
          <w:szCs w:val="18"/>
        </w:rPr>
      </w:pPr>
      <w:bookmarkStart w:id="0" w:name="_GoBack"/>
      <w:bookmarkEnd w:id="0"/>
      <w:r w:rsidRPr="00B146B2">
        <w:rPr>
          <w:rFonts w:cs="Lucida Sans Unicode"/>
          <w:b/>
          <w:position w:val="0"/>
          <w:szCs w:val="18"/>
        </w:rPr>
        <w:t>Über Evonik</w:t>
      </w:r>
    </w:p>
    <w:p w14:paraId="764C9DBB" w14:textId="77777777" w:rsidR="00316BF3" w:rsidRPr="00B146B2" w:rsidRDefault="00316BF3" w:rsidP="00316BF3">
      <w:pPr>
        <w:autoSpaceDE w:val="0"/>
        <w:autoSpaceDN w:val="0"/>
        <w:adjustRightInd w:val="0"/>
        <w:spacing w:line="220" w:lineRule="exact"/>
        <w:ind w:left="0" w:right="0"/>
        <w:rPr>
          <w:rFonts w:cs="Lucida Sans Unicode"/>
          <w:position w:val="0"/>
          <w:szCs w:val="18"/>
        </w:rPr>
      </w:pPr>
      <w:r w:rsidRPr="00B146B2">
        <w:rPr>
          <w:rFonts w:cs="Lucida Sans Unicode"/>
          <w:position w:val="0"/>
          <w:szCs w:val="18"/>
        </w:rPr>
        <w:t xml:space="preserve">Evonik, der kreative Industriekonzern aus Deutschland, ist eines der weltweit führenden Unternehmen der Spezialchemie und in den Segmenten Nutrition &amp; Care, </w:t>
      </w:r>
      <w:proofErr w:type="spellStart"/>
      <w:r w:rsidRPr="00B146B2">
        <w:rPr>
          <w:rFonts w:cs="Lucida Sans Unicode"/>
          <w:position w:val="0"/>
          <w:szCs w:val="18"/>
        </w:rPr>
        <w:t>Resource</w:t>
      </w:r>
      <w:proofErr w:type="spellEnd"/>
      <w:r w:rsidRPr="00B146B2">
        <w:rPr>
          <w:rFonts w:cs="Lucida Sans Unicode"/>
          <w:position w:val="0"/>
          <w:szCs w:val="18"/>
        </w:rPr>
        <w:t xml:space="preserve"> Efficiency und Performance Materials tätig. Dabei profitiert Evonik besonders von seiner Innovationskraft und seinen integrierten Technologie</w:t>
      </w:r>
      <w:r>
        <w:rPr>
          <w:rFonts w:cs="Lucida Sans Unicode"/>
          <w:position w:val="0"/>
          <w:szCs w:val="18"/>
        </w:rPr>
        <w:t>-</w:t>
      </w:r>
      <w:proofErr w:type="spellStart"/>
      <w:r w:rsidRPr="00B146B2">
        <w:rPr>
          <w:rFonts w:cs="Lucida Sans Unicode"/>
          <w:position w:val="0"/>
          <w:szCs w:val="18"/>
        </w:rPr>
        <w:t>plattformen</w:t>
      </w:r>
      <w:proofErr w:type="spellEnd"/>
      <w:r w:rsidRPr="00B146B2">
        <w:rPr>
          <w:rFonts w:cs="Lucida Sans Unicode"/>
          <w:position w:val="0"/>
          <w:szCs w:val="18"/>
        </w:rPr>
        <w:t>. Me</w:t>
      </w:r>
      <w:r>
        <w:rPr>
          <w:rFonts w:cs="Lucida Sans Unicode"/>
          <w:position w:val="0"/>
          <w:szCs w:val="18"/>
        </w:rPr>
        <w:t>hr als 33.5</w:t>
      </w:r>
      <w:r w:rsidRPr="00B146B2">
        <w:rPr>
          <w:rFonts w:cs="Lucida Sans Unicode"/>
          <w:position w:val="0"/>
          <w:szCs w:val="18"/>
        </w:rPr>
        <w:t>00 Mitarbeiter erwirt</w:t>
      </w:r>
      <w:r>
        <w:rPr>
          <w:rFonts w:cs="Lucida Sans Unicode"/>
          <w:position w:val="0"/>
          <w:szCs w:val="18"/>
        </w:rPr>
        <w:t>schafteten im Geschäftsjahr 2015</w:t>
      </w:r>
      <w:r w:rsidRPr="00B146B2">
        <w:rPr>
          <w:rFonts w:cs="Lucida Sans Unicode"/>
          <w:position w:val="0"/>
          <w:szCs w:val="18"/>
        </w:rPr>
        <w:t xml:space="preserve"> einen Umsatz von rund </w:t>
      </w:r>
      <w:r>
        <w:rPr>
          <w:rFonts w:cs="Lucida Sans Unicode"/>
          <w:position w:val="0"/>
          <w:szCs w:val="18"/>
        </w:rPr>
        <w:t>13,5</w:t>
      </w:r>
      <w:r w:rsidRPr="00B146B2">
        <w:rPr>
          <w:rFonts w:cs="Lucida Sans Unicode"/>
          <w:position w:val="0"/>
          <w:szCs w:val="18"/>
        </w:rPr>
        <w:t xml:space="preserve"> Milliarden € und ein operatives Ergebnis (</w:t>
      </w:r>
      <w:r>
        <w:rPr>
          <w:rFonts w:cs="Lucida Sans Unicode"/>
          <w:position w:val="0"/>
          <w:szCs w:val="18"/>
        </w:rPr>
        <w:t>bereinigtes EBITDA) von rund 2,47</w:t>
      </w:r>
      <w:r w:rsidRPr="00B146B2">
        <w:rPr>
          <w:rFonts w:cs="Lucida Sans Unicode"/>
          <w:position w:val="0"/>
          <w:szCs w:val="18"/>
        </w:rPr>
        <w:t xml:space="preserve"> Milliarden €.</w:t>
      </w:r>
    </w:p>
    <w:p w14:paraId="744C18E0" w14:textId="77777777" w:rsidR="00316BF3" w:rsidRDefault="00316BF3" w:rsidP="00316BF3">
      <w:pPr>
        <w:autoSpaceDE w:val="0"/>
        <w:autoSpaceDN w:val="0"/>
        <w:adjustRightInd w:val="0"/>
        <w:spacing w:line="220" w:lineRule="exact"/>
        <w:ind w:left="0" w:right="0"/>
        <w:rPr>
          <w:rFonts w:cs="Lucida Sans Unicode"/>
          <w:b/>
          <w:position w:val="0"/>
          <w:szCs w:val="18"/>
        </w:rPr>
      </w:pPr>
    </w:p>
    <w:p w14:paraId="266332A7" w14:textId="77777777" w:rsidR="00316BF3" w:rsidRPr="00D73E72" w:rsidRDefault="00316BF3" w:rsidP="00316BF3">
      <w:pPr>
        <w:autoSpaceDE w:val="0"/>
        <w:autoSpaceDN w:val="0"/>
        <w:adjustRightInd w:val="0"/>
        <w:spacing w:line="220" w:lineRule="exact"/>
        <w:ind w:left="0" w:right="0"/>
        <w:rPr>
          <w:rFonts w:cs="Lucida Sans Unicode"/>
          <w:b/>
          <w:position w:val="0"/>
          <w:szCs w:val="18"/>
        </w:rPr>
      </w:pPr>
      <w:r w:rsidRPr="00D73E72">
        <w:rPr>
          <w:rFonts w:cs="Lucida Sans Unicode"/>
          <w:b/>
          <w:position w:val="0"/>
          <w:szCs w:val="18"/>
        </w:rPr>
        <w:t>Über Nutrition &amp; Care</w:t>
      </w:r>
    </w:p>
    <w:p w14:paraId="469AEC16" w14:textId="77777777" w:rsidR="00316BF3" w:rsidRPr="00D73E72" w:rsidRDefault="00316BF3" w:rsidP="00316BF3">
      <w:pPr>
        <w:autoSpaceDE w:val="0"/>
        <w:autoSpaceDN w:val="0"/>
        <w:adjustRightInd w:val="0"/>
        <w:spacing w:line="220" w:lineRule="exact"/>
        <w:ind w:left="0" w:right="-64"/>
        <w:rPr>
          <w:rFonts w:cs="Lucida Sans Unicode"/>
          <w:position w:val="0"/>
          <w:szCs w:val="18"/>
        </w:rPr>
      </w:pPr>
      <w:r w:rsidRPr="00D73E72">
        <w:rPr>
          <w:rFonts w:cs="Lucida Sans Unicode"/>
          <w:position w:val="0"/>
          <w:szCs w:val="18"/>
        </w:rPr>
        <w:t>Das Segment Nutrition &amp; Care wird von der Evonik Nutrition &amp;</w:t>
      </w:r>
      <w:r>
        <w:rPr>
          <w:rFonts w:cs="Lucida Sans Unicode"/>
          <w:position w:val="0"/>
          <w:szCs w:val="18"/>
        </w:rPr>
        <w:t xml:space="preserve"> Care GmbH geführt</w:t>
      </w:r>
      <w:r w:rsidRPr="00D73E72">
        <w:rPr>
          <w:rFonts w:cs="Lucida Sans Unicode"/>
          <w:position w:val="0"/>
          <w:szCs w:val="18"/>
        </w:rPr>
        <w:t xml:space="preserve"> und trägt dazu bei, Grundbedürfnisse des Menschen zu erfüllen. Dazu gehören Anwendungen in Konsumgütern des täglichen Bedarfs ebenso wie in der </w:t>
      </w:r>
      <w:r>
        <w:rPr>
          <w:rFonts w:cs="Lucida Sans Unicode"/>
          <w:position w:val="0"/>
          <w:szCs w:val="18"/>
        </w:rPr>
        <w:br/>
      </w:r>
      <w:r w:rsidRPr="00D73E72">
        <w:rPr>
          <w:rFonts w:cs="Lucida Sans Unicode"/>
          <w:position w:val="0"/>
          <w:szCs w:val="18"/>
        </w:rPr>
        <w:t xml:space="preserve">Tierernährung und im Bereich Gesundheit. Das Segment erwirtschaftete im </w:t>
      </w:r>
      <w:r>
        <w:rPr>
          <w:rFonts w:cs="Lucida Sans Unicode"/>
          <w:position w:val="0"/>
          <w:szCs w:val="18"/>
        </w:rPr>
        <w:br/>
      </w:r>
      <w:r w:rsidRPr="00D73E72">
        <w:rPr>
          <w:rFonts w:cs="Lucida Sans Unicode"/>
          <w:position w:val="0"/>
          <w:szCs w:val="18"/>
        </w:rPr>
        <w:t>Geschäftsjahr 201</w:t>
      </w:r>
      <w:r>
        <w:rPr>
          <w:rFonts w:cs="Lucida Sans Unicode"/>
          <w:position w:val="0"/>
          <w:szCs w:val="18"/>
        </w:rPr>
        <w:t>5</w:t>
      </w:r>
      <w:r w:rsidRPr="00D73E72">
        <w:rPr>
          <w:rFonts w:cs="Lucida Sans Unicode"/>
          <w:position w:val="0"/>
          <w:szCs w:val="18"/>
        </w:rPr>
        <w:t xml:space="preserve"> mit rund 7</w:t>
      </w:r>
      <w:r w:rsidRPr="009125A6">
        <w:rPr>
          <w:rFonts w:cs="Lucida Sans Unicode"/>
          <w:position w:val="0"/>
          <w:szCs w:val="18"/>
        </w:rPr>
        <w:t>.</w:t>
      </w:r>
      <w:r w:rsidRPr="00D73E72">
        <w:rPr>
          <w:rFonts w:cs="Lucida Sans Unicode"/>
          <w:position w:val="0"/>
          <w:szCs w:val="18"/>
        </w:rPr>
        <w:t>000 Mitarbeitern einen Umsatz von 4,</w:t>
      </w:r>
      <w:r>
        <w:rPr>
          <w:rFonts w:cs="Lucida Sans Unicode"/>
          <w:position w:val="0"/>
          <w:szCs w:val="18"/>
        </w:rPr>
        <w:t>9</w:t>
      </w:r>
      <w:r w:rsidRPr="00D73E72">
        <w:rPr>
          <w:rFonts w:cs="Lucida Sans Unicode"/>
          <w:position w:val="0"/>
          <w:szCs w:val="18"/>
        </w:rPr>
        <w:t xml:space="preserve"> Milliarden €. </w:t>
      </w:r>
    </w:p>
    <w:p w14:paraId="405FE368" w14:textId="77777777" w:rsidR="00316BF3" w:rsidRPr="009125A6" w:rsidRDefault="00316BF3" w:rsidP="00316BF3">
      <w:pPr>
        <w:autoSpaceDE w:val="0"/>
        <w:autoSpaceDN w:val="0"/>
        <w:adjustRightInd w:val="0"/>
        <w:spacing w:line="220" w:lineRule="exact"/>
        <w:ind w:left="0" w:right="0"/>
        <w:rPr>
          <w:rFonts w:cs="Lucida Sans Unicode"/>
          <w:position w:val="0"/>
          <w:szCs w:val="18"/>
        </w:rPr>
      </w:pPr>
    </w:p>
    <w:p w14:paraId="39A3D756" w14:textId="77777777" w:rsidR="00316BF3" w:rsidRPr="001B3A8C" w:rsidRDefault="00316BF3" w:rsidP="00316BF3">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5D88CDD1" w14:textId="77777777" w:rsidR="00316BF3" w:rsidRPr="00A823E6" w:rsidRDefault="00316BF3" w:rsidP="00316BF3">
      <w:pPr>
        <w:autoSpaceDE w:val="0"/>
        <w:autoSpaceDN w:val="0"/>
        <w:adjustRightInd w:val="0"/>
        <w:spacing w:line="220" w:lineRule="exact"/>
        <w:ind w:left="0" w:right="0"/>
        <w:rPr>
          <w:rFonts w:cs="Lucida Sans Unicode"/>
          <w:position w:val="0"/>
          <w:szCs w:val="18"/>
        </w:rPr>
      </w:pPr>
      <w:r w:rsidRPr="00A823E6">
        <w:rPr>
          <w:rFonts w:cs="Lucida Sans Unicode"/>
          <w:position w:val="0"/>
          <w:szCs w:val="18"/>
        </w:rPr>
        <w:t xml:space="preserve">Soweit wir in dieser Pressemitteilung Prognosen oder Erwartungen äußern oder </w:t>
      </w:r>
      <w:r>
        <w:rPr>
          <w:rFonts w:cs="Lucida Sans Unicode"/>
          <w:position w:val="0"/>
          <w:szCs w:val="18"/>
        </w:rPr>
        <w:br/>
      </w:r>
      <w:r w:rsidRPr="00A823E6">
        <w:rPr>
          <w:rFonts w:cs="Lucida Sans Unicode"/>
          <w:position w:val="0"/>
          <w:szCs w:val="18"/>
        </w:rPr>
        <w:t xml:space="preserve">unsere Aussagen die Zukunft betreffen, können diese Prognosen oder Erwartungen der Aussagen mit bekannten oder unbekannten Risiken und Ungewissheit </w:t>
      </w:r>
      <w:r>
        <w:rPr>
          <w:rFonts w:cs="Lucida Sans Unicode"/>
          <w:position w:val="0"/>
          <w:szCs w:val="18"/>
        </w:rPr>
        <w:br/>
      </w:r>
      <w:r w:rsidRPr="00A823E6">
        <w:rPr>
          <w:rFonts w:cs="Lucida Sans Unicode"/>
          <w:position w:val="0"/>
          <w:szCs w:val="18"/>
        </w:rPr>
        <w:t>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644CA104" w14:textId="77777777" w:rsidR="00316BF3" w:rsidRDefault="00316BF3" w:rsidP="00316BF3">
      <w:pPr>
        <w:autoSpaceDE w:val="0"/>
        <w:autoSpaceDN w:val="0"/>
        <w:adjustRightInd w:val="0"/>
        <w:spacing w:line="220" w:lineRule="exact"/>
        <w:ind w:left="0" w:right="0"/>
        <w:rPr>
          <w:rFonts w:cs="Lucida Sans Unicode"/>
          <w:position w:val="0"/>
          <w:szCs w:val="18"/>
        </w:rPr>
      </w:pPr>
    </w:p>
    <w:p w14:paraId="786DA311" w14:textId="77777777" w:rsidR="00AF2BA0" w:rsidRDefault="00AF2BA0">
      <w:pPr>
        <w:autoSpaceDE w:val="0"/>
        <w:autoSpaceDN w:val="0"/>
        <w:adjustRightInd w:val="0"/>
        <w:spacing w:line="220" w:lineRule="exact"/>
        <w:ind w:left="0" w:right="0"/>
        <w:rPr>
          <w:rFonts w:cs="Lucida Sans Unicode"/>
          <w:b/>
          <w:bCs/>
          <w:position w:val="0"/>
          <w:szCs w:val="18"/>
        </w:rPr>
      </w:pPr>
    </w:p>
    <w:p w14:paraId="2115CB79" w14:textId="77777777" w:rsidR="00564954" w:rsidRDefault="00564954">
      <w:pPr>
        <w:autoSpaceDE w:val="0"/>
        <w:autoSpaceDN w:val="0"/>
        <w:adjustRightInd w:val="0"/>
        <w:spacing w:line="220" w:lineRule="exact"/>
        <w:ind w:left="0" w:right="0"/>
        <w:rPr>
          <w:rFonts w:cs="Lucida Sans Unicode"/>
          <w:position w:val="0"/>
          <w:szCs w:val="18"/>
        </w:rPr>
      </w:pPr>
    </w:p>
    <w:sectPr w:rsidR="00564954">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D71D3" w14:textId="77777777" w:rsidR="002A040C" w:rsidRDefault="002A040C">
      <w:r>
        <w:separator/>
      </w:r>
    </w:p>
    <w:p w14:paraId="11048891" w14:textId="77777777" w:rsidR="002A040C" w:rsidRDefault="002A040C"/>
  </w:endnote>
  <w:endnote w:type="continuationSeparator" w:id="0">
    <w:p w14:paraId="41385852" w14:textId="77777777" w:rsidR="002A040C" w:rsidRDefault="002A040C">
      <w:r>
        <w:continuationSeparator/>
      </w:r>
    </w:p>
    <w:p w14:paraId="29A11F87" w14:textId="77777777" w:rsidR="002A040C" w:rsidRDefault="002A0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14:paraId="15005C32" w14:textId="77777777">
      <w:trPr>
        <w:trHeight w:val="5348"/>
      </w:trPr>
      <w:tc>
        <w:tcPr>
          <w:tcW w:w="2562" w:type="dxa"/>
          <w:tcBorders>
            <w:top w:val="nil"/>
          </w:tcBorders>
          <w:vAlign w:val="bottom"/>
        </w:tcPr>
        <w:p w14:paraId="24456354" w14:textId="77777777" w:rsidR="00564954" w:rsidRDefault="00564954">
          <w:pPr>
            <w:pStyle w:val="Fuzeile"/>
            <w:spacing w:line="180" w:lineRule="exact"/>
            <w:ind w:left="0" w:right="0"/>
            <w:rPr>
              <w:sz w:val="13"/>
              <w:szCs w:val="13"/>
            </w:rPr>
          </w:pPr>
        </w:p>
      </w:tc>
    </w:tr>
  </w:tbl>
  <w:p w14:paraId="49DD9E80"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5A3F05">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5A3F05">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57564" w14:textId="77777777" w:rsidR="00564954"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5A3F05">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5A3F05">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5D75D" w14:textId="77777777" w:rsidR="002A040C" w:rsidRDefault="002A040C">
      <w:r>
        <w:separator/>
      </w:r>
    </w:p>
    <w:p w14:paraId="5793DB42" w14:textId="77777777" w:rsidR="002A040C" w:rsidRDefault="002A040C"/>
  </w:footnote>
  <w:footnote w:type="continuationSeparator" w:id="0">
    <w:p w14:paraId="23BB7A2B" w14:textId="77777777" w:rsidR="002A040C" w:rsidRDefault="002A040C">
      <w:r>
        <w:continuationSeparator/>
      </w:r>
    </w:p>
    <w:p w14:paraId="6A4A8961" w14:textId="77777777" w:rsidR="002A040C" w:rsidRDefault="002A04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59D9A" w14:textId="77777777" w:rsidR="00564954" w:rsidRDefault="00B14022">
    <w:pPr>
      <w:pStyle w:val="Kopfzeile"/>
      <w:ind w:left="0"/>
    </w:pPr>
    <w:r>
      <w:rPr>
        <w:noProof/>
      </w:rPr>
      <w:drawing>
        <wp:anchor distT="0" distB="0" distL="114300" distR="114300" simplePos="0" relativeHeight="251659264" behindDoc="0" locked="0" layoutInCell="1" allowOverlap="1" wp14:anchorId="5E13357F" wp14:editId="21F83197">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49932946" wp14:editId="2DA33DD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741059"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D2858" w14:textId="77777777" w:rsidR="00564954" w:rsidRDefault="00B14022">
    <w:pPr>
      <w:pStyle w:val="Kopfzeile"/>
      <w:ind w:left="0"/>
    </w:pPr>
    <w:r>
      <w:rPr>
        <w:noProof/>
      </w:rPr>
      <w:drawing>
        <wp:anchor distT="0" distB="0" distL="114300" distR="114300" simplePos="0" relativeHeight="251658240" behindDoc="0" locked="0" layoutInCell="1" allowOverlap="1" wp14:anchorId="6A885205" wp14:editId="0ABF7FC2">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6F94E534" wp14:editId="3E29F0C7">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60EA26"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4A319" w14:textId="77777777"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1F3E92"/>
    <w:multiLevelType w:val="hybridMultilevel"/>
    <w:tmpl w:val="4E06CFD0"/>
    <w:lvl w:ilvl="0" w:tplc="7F263A1E">
      <w:numFmt w:val="bullet"/>
      <w:lvlText w:val="•"/>
      <w:lvlJc w:val="left"/>
      <w:pPr>
        <w:ind w:left="720"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0D93136"/>
    <w:multiLevelType w:val="hybridMultilevel"/>
    <w:tmpl w:val="37CC08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F3342F3"/>
    <w:multiLevelType w:val="hybridMultilevel"/>
    <w:tmpl w:val="5170BC86"/>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0"/>
  </w:num>
  <w:num w:numId="16">
    <w:abstractNumId w:val="16"/>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5C"/>
    <w:rsid w:val="00023D8B"/>
    <w:rsid w:val="000448F7"/>
    <w:rsid w:val="00044B5E"/>
    <w:rsid w:val="00060FE5"/>
    <w:rsid w:val="00103686"/>
    <w:rsid w:val="00105BB9"/>
    <w:rsid w:val="001522D1"/>
    <w:rsid w:val="00183C4C"/>
    <w:rsid w:val="001A7997"/>
    <w:rsid w:val="002042B0"/>
    <w:rsid w:val="00213BE6"/>
    <w:rsid w:val="00213E46"/>
    <w:rsid w:val="002300AF"/>
    <w:rsid w:val="00232C9A"/>
    <w:rsid w:val="00243F6B"/>
    <w:rsid w:val="00262C7E"/>
    <w:rsid w:val="00262E93"/>
    <w:rsid w:val="00270C34"/>
    <w:rsid w:val="002A040C"/>
    <w:rsid w:val="002C25D4"/>
    <w:rsid w:val="002F6D7C"/>
    <w:rsid w:val="00300530"/>
    <w:rsid w:val="00300781"/>
    <w:rsid w:val="00301833"/>
    <w:rsid w:val="00316BF3"/>
    <w:rsid w:val="003273E2"/>
    <w:rsid w:val="00330BD4"/>
    <w:rsid w:val="00334DE3"/>
    <w:rsid w:val="003925B1"/>
    <w:rsid w:val="003F6D00"/>
    <w:rsid w:val="004123C0"/>
    <w:rsid w:val="00461991"/>
    <w:rsid w:val="00475980"/>
    <w:rsid w:val="004A157C"/>
    <w:rsid w:val="004C026A"/>
    <w:rsid w:val="004D2953"/>
    <w:rsid w:val="00522AFC"/>
    <w:rsid w:val="00541076"/>
    <w:rsid w:val="00541966"/>
    <w:rsid w:val="00564954"/>
    <w:rsid w:val="00574CC3"/>
    <w:rsid w:val="0059438E"/>
    <w:rsid w:val="005959FA"/>
    <w:rsid w:val="005A3F05"/>
    <w:rsid w:val="005A76B7"/>
    <w:rsid w:val="005D037E"/>
    <w:rsid w:val="005F411A"/>
    <w:rsid w:val="00631E76"/>
    <w:rsid w:val="00632C22"/>
    <w:rsid w:val="00645A72"/>
    <w:rsid w:val="00657586"/>
    <w:rsid w:val="006F3C5A"/>
    <w:rsid w:val="007008B7"/>
    <w:rsid w:val="00700D14"/>
    <w:rsid w:val="00743966"/>
    <w:rsid w:val="007448DC"/>
    <w:rsid w:val="007D2D3A"/>
    <w:rsid w:val="00805760"/>
    <w:rsid w:val="00814198"/>
    <w:rsid w:val="00835B0C"/>
    <w:rsid w:val="008429DD"/>
    <w:rsid w:val="008B3397"/>
    <w:rsid w:val="008E183B"/>
    <w:rsid w:val="008F231F"/>
    <w:rsid w:val="00914447"/>
    <w:rsid w:val="009A5155"/>
    <w:rsid w:val="009B75CC"/>
    <w:rsid w:val="009F0237"/>
    <w:rsid w:val="009F4D18"/>
    <w:rsid w:val="009F549A"/>
    <w:rsid w:val="00A071F3"/>
    <w:rsid w:val="00A21C74"/>
    <w:rsid w:val="00A70D6B"/>
    <w:rsid w:val="00A823E6"/>
    <w:rsid w:val="00AD0D44"/>
    <w:rsid w:val="00AD126C"/>
    <w:rsid w:val="00AF2BA0"/>
    <w:rsid w:val="00B0002B"/>
    <w:rsid w:val="00B14022"/>
    <w:rsid w:val="00B52C8C"/>
    <w:rsid w:val="00B87C2A"/>
    <w:rsid w:val="00B87CBB"/>
    <w:rsid w:val="00BA53AE"/>
    <w:rsid w:val="00BF4473"/>
    <w:rsid w:val="00C252F4"/>
    <w:rsid w:val="00C3546E"/>
    <w:rsid w:val="00C36785"/>
    <w:rsid w:val="00C367D5"/>
    <w:rsid w:val="00C4624A"/>
    <w:rsid w:val="00C976E9"/>
    <w:rsid w:val="00CB775C"/>
    <w:rsid w:val="00CF3431"/>
    <w:rsid w:val="00CF4380"/>
    <w:rsid w:val="00D82C14"/>
    <w:rsid w:val="00DA79C0"/>
    <w:rsid w:val="00DD4A59"/>
    <w:rsid w:val="00DF4EDC"/>
    <w:rsid w:val="00E45361"/>
    <w:rsid w:val="00E857FB"/>
    <w:rsid w:val="00E95EDB"/>
    <w:rsid w:val="00EC49E1"/>
    <w:rsid w:val="00EE6E4F"/>
    <w:rsid w:val="00EF31F8"/>
    <w:rsid w:val="00F57956"/>
    <w:rsid w:val="00FD25CD"/>
    <w:rsid w:val="00FE1D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2648BE3B"/>
  <w15:docId w15:val="{4C0020A8-340A-4E37-8EA1-9CDA8EC5B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CB775C"/>
    <w:pPr>
      <w:ind w:left="720"/>
      <w:contextualSpacing/>
    </w:pPr>
  </w:style>
  <w:style w:type="character" w:styleId="Kommentarzeichen">
    <w:name w:val="annotation reference"/>
    <w:basedOn w:val="Absatz-Standardschriftart"/>
    <w:rsid w:val="00B0002B"/>
    <w:rPr>
      <w:sz w:val="16"/>
      <w:szCs w:val="16"/>
    </w:rPr>
  </w:style>
  <w:style w:type="paragraph" w:styleId="Kommentartext">
    <w:name w:val="annotation text"/>
    <w:basedOn w:val="Standard"/>
    <w:link w:val="KommentartextZchn"/>
    <w:rsid w:val="00B0002B"/>
    <w:pPr>
      <w:spacing w:line="240" w:lineRule="auto"/>
    </w:pPr>
    <w:rPr>
      <w:sz w:val="20"/>
      <w:szCs w:val="20"/>
    </w:rPr>
  </w:style>
  <w:style w:type="character" w:customStyle="1" w:styleId="KommentartextZchn">
    <w:name w:val="Kommentartext Zchn"/>
    <w:basedOn w:val="Absatz-Standardschriftart"/>
    <w:link w:val="Kommentartext"/>
    <w:rsid w:val="00B0002B"/>
    <w:rPr>
      <w:rFonts w:ascii="Lucida Sans Unicode" w:hAnsi="Lucida Sans Unicode"/>
      <w:position w:val="-2"/>
    </w:rPr>
  </w:style>
  <w:style w:type="paragraph" w:styleId="Kommentarthema">
    <w:name w:val="annotation subject"/>
    <w:basedOn w:val="Kommentartext"/>
    <w:next w:val="Kommentartext"/>
    <w:link w:val="KommentarthemaZchn"/>
    <w:rsid w:val="00B0002B"/>
    <w:rPr>
      <w:b/>
      <w:bCs/>
    </w:rPr>
  </w:style>
  <w:style w:type="character" w:customStyle="1" w:styleId="KommentarthemaZchn">
    <w:name w:val="Kommentarthema Zchn"/>
    <w:basedOn w:val="KommentartextZchn"/>
    <w:link w:val="Kommentarthema"/>
    <w:rsid w:val="00B0002B"/>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364942</vt:lpwstr>
  </property>
  <property fmtid="{D5CDD505-2E9C-101B-9397-08002B2CF9AE}" pid="4" name="OptimizationTime">
    <vt:lpwstr>20160817_1406</vt:lpwstr>
  </property>
</Properties>
</file>

<file path=docProps/app.xml><?xml version="1.0" encoding="utf-8"?>
<Properties xmlns="http://schemas.openxmlformats.org/officeDocument/2006/extended-properties" xmlns:vt="http://schemas.openxmlformats.org/officeDocument/2006/docPropsVTypes">
  <Template>A56FF475</Template>
  <TotalTime>0</TotalTime>
  <Pages>2</Pages>
  <Words>610</Words>
  <Characters>4208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2016-07-04T15:17:00Z</cp:lastPrinted>
  <dcterms:created xsi:type="dcterms:W3CDTF">2016-08-17T06:23:00Z</dcterms:created>
  <dcterms:modified xsi:type="dcterms:W3CDTF">2016-08-17T06:23:00Z</dcterms:modified>
</cp:coreProperties>
</file>