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0219E4" w14:paraId="15B41BDE" w14:textId="77777777" w:rsidTr="002159BA">
        <w:trPr>
          <w:trHeight w:val="851"/>
        </w:trPr>
        <w:tc>
          <w:tcPr>
            <w:tcW w:w="2552" w:type="dxa"/>
            <w:shd w:val="clear" w:color="auto" w:fill="auto"/>
          </w:tcPr>
          <w:p w14:paraId="7C2A2B70" w14:textId="467553F8" w:rsidR="000B1B97" w:rsidRPr="002857B4" w:rsidRDefault="002857B4" w:rsidP="000B1B97">
            <w:pPr>
              <w:pStyle w:val="M8"/>
              <w:framePr w:wrap="auto" w:vAnchor="margin" w:hAnchor="text" w:xAlign="left" w:yAlign="inline"/>
              <w:suppressOverlap w:val="0"/>
              <w:rPr>
                <w:rFonts w:ascii="Arial" w:hAnsi="Arial" w:cs="Arial"/>
                <w:b/>
                <w:color w:val="4C5B60"/>
                <w:sz w:val="16"/>
                <w:szCs w:val="16"/>
              </w:rPr>
            </w:pPr>
            <w:bookmarkStart w:id="0" w:name="_GoBack"/>
            <w:bookmarkEnd w:id="0"/>
            <w:r w:rsidRPr="002857B4">
              <w:rPr>
                <w:rFonts w:ascii="Arial" w:hAnsi="Arial" w:cs="Arial"/>
                <w:b/>
                <w:color w:val="4C5B60"/>
                <w:sz w:val="16"/>
                <w:szCs w:val="16"/>
              </w:rPr>
              <w:t>05. Juni</w:t>
            </w:r>
            <w:r w:rsidR="00BB6163" w:rsidRPr="002857B4">
              <w:rPr>
                <w:rFonts w:ascii="Arial" w:hAnsi="Arial" w:cs="Arial"/>
                <w:b/>
                <w:color w:val="4C5B60"/>
                <w:sz w:val="16"/>
                <w:szCs w:val="16"/>
              </w:rPr>
              <w:t xml:space="preserve"> 2018</w:t>
            </w:r>
          </w:p>
          <w:p w14:paraId="78D171A1" w14:textId="77777777" w:rsidR="000B1B97" w:rsidRPr="0014170B" w:rsidRDefault="000B1B97" w:rsidP="000B1B97">
            <w:pPr>
              <w:pStyle w:val="M8"/>
              <w:framePr w:wrap="auto" w:vAnchor="margin" w:hAnchor="text" w:xAlign="left" w:yAlign="inline"/>
              <w:suppressOverlap w:val="0"/>
              <w:rPr>
                <w:b/>
              </w:rPr>
            </w:pPr>
          </w:p>
          <w:p w14:paraId="160116C4" w14:textId="77777777" w:rsidR="000B1B97" w:rsidRPr="0014170B" w:rsidRDefault="000B1B97" w:rsidP="000B1B97">
            <w:pPr>
              <w:pStyle w:val="M8"/>
              <w:framePr w:wrap="auto" w:vAnchor="margin" w:hAnchor="text" w:xAlign="left" w:yAlign="inline"/>
              <w:suppressOverlap w:val="0"/>
              <w:rPr>
                <w:b/>
              </w:rPr>
            </w:pPr>
          </w:p>
          <w:p w14:paraId="42D3189F" w14:textId="7254D54B" w:rsidR="000B1B97" w:rsidRPr="000219E4" w:rsidRDefault="000219E4" w:rsidP="00BB6163">
            <w:pPr>
              <w:spacing w:line="276" w:lineRule="auto"/>
            </w:pPr>
            <w:r w:rsidRPr="000219E4">
              <w:rPr>
                <w:rFonts w:ascii="Arial" w:hAnsi="Arial" w:cs="Arial"/>
                <w:b/>
                <w:color w:val="4C5B60"/>
                <w:sz w:val="16"/>
                <w:szCs w:val="16"/>
              </w:rPr>
              <w:t>Kontakt</w:t>
            </w:r>
            <w:r w:rsidR="00BB6163" w:rsidRPr="000219E4">
              <w:rPr>
                <w:rFonts w:ascii="Arial" w:hAnsi="Arial" w:cs="Arial"/>
                <w:color w:val="4C5B60"/>
                <w:sz w:val="16"/>
                <w:szCs w:val="16"/>
              </w:rPr>
              <w:br/>
            </w:r>
            <w:r w:rsidRPr="000219E4">
              <w:rPr>
                <w:rFonts w:ascii="Arial" w:hAnsi="Arial" w:cs="Arial"/>
                <w:color w:val="4C5B60"/>
                <w:sz w:val="16"/>
                <w:szCs w:val="16"/>
              </w:rPr>
              <w:t xml:space="preserve">Bei weiteren Fragen </w:t>
            </w:r>
            <w:r>
              <w:rPr>
                <w:rFonts w:ascii="Arial" w:hAnsi="Arial" w:cs="Arial"/>
                <w:color w:val="4C5B60"/>
                <w:sz w:val="16"/>
                <w:szCs w:val="16"/>
              </w:rPr>
              <w:br/>
            </w:r>
            <w:r w:rsidRPr="000219E4">
              <w:rPr>
                <w:rFonts w:ascii="Arial" w:hAnsi="Arial" w:cs="Arial"/>
                <w:color w:val="4C5B60"/>
                <w:sz w:val="16"/>
                <w:szCs w:val="16"/>
              </w:rPr>
              <w:t xml:space="preserve">schreiben Sie bitte an: </w:t>
            </w:r>
            <w:r w:rsidR="00BB6163" w:rsidRPr="000219E4">
              <w:rPr>
                <w:rFonts w:ascii="Arial" w:hAnsi="Arial" w:cs="Arial"/>
                <w:color w:val="4C5B60"/>
                <w:sz w:val="16"/>
                <w:szCs w:val="16"/>
              </w:rPr>
              <w:br/>
              <w:t>press@veramaris.com</w:t>
            </w:r>
          </w:p>
          <w:p w14:paraId="3764672D" w14:textId="77777777" w:rsidR="00BB6163" w:rsidRPr="000219E4" w:rsidRDefault="00BB6163" w:rsidP="000B1B97">
            <w:pPr>
              <w:pStyle w:val="M10"/>
              <w:framePr w:wrap="auto" w:vAnchor="margin" w:hAnchor="text" w:xAlign="left" w:yAlign="inline"/>
              <w:suppressOverlap w:val="0"/>
              <w:rPr>
                <w:lang w:val="de-DE"/>
              </w:rPr>
            </w:pPr>
          </w:p>
          <w:p w14:paraId="21D6F3E7" w14:textId="77777777" w:rsidR="00BB6163" w:rsidRPr="000219E4" w:rsidRDefault="00BB6163" w:rsidP="000B1B97">
            <w:pPr>
              <w:pStyle w:val="M10"/>
              <w:framePr w:wrap="auto" w:vAnchor="margin" w:hAnchor="text" w:xAlign="left" w:yAlign="inline"/>
              <w:suppressOverlap w:val="0"/>
              <w:rPr>
                <w:lang w:val="de-DE"/>
              </w:rPr>
            </w:pPr>
          </w:p>
          <w:p w14:paraId="4E57B47E" w14:textId="77777777" w:rsidR="00BB6163" w:rsidRPr="000219E4" w:rsidRDefault="00BB6163" w:rsidP="00EF270C">
            <w:pPr>
              <w:pStyle w:val="M10"/>
              <w:framePr w:wrap="auto" w:vAnchor="margin" w:hAnchor="text" w:xAlign="left" w:yAlign="inline"/>
              <w:suppressOverlap w:val="0"/>
              <w:rPr>
                <w:lang w:val="de-DE"/>
              </w:rPr>
            </w:pPr>
          </w:p>
        </w:tc>
      </w:tr>
      <w:tr w:rsidR="000B1B97" w:rsidRPr="000219E4" w14:paraId="78FA999B" w14:textId="77777777" w:rsidTr="002159BA">
        <w:trPr>
          <w:trHeight w:val="851"/>
        </w:trPr>
        <w:tc>
          <w:tcPr>
            <w:tcW w:w="2552" w:type="dxa"/>
            <w:shd w:val="clear" w:color="auto" w:fill="auto"/>
          </w:tcPr>
          <w:p w14:paraId="399DE22D" w14:textId="77777777" w:rsidR="000B1B97" w:rsidRDefault="000B1B97" w:rsidP="003511E7">
            <w:pPr>
              <w:pStyle w:val="M10"/>
              <w:framePr w:wrap="auto" w:vAnchor="margin" w:hAnchor="text" w:xAlign="left" w:yAlign="inline"/>
              <w:suppressOverlap w:val="0"/>
            </w:pPr>
          </w:p>
        </w:tc>
      </w:tr>
    </w:tbl>
    <w:p w14:paraId="40E3D787" w14:textId="77777777" w:rsidR="00BB6163" w:rsidRPr="0044343A" w:rsidRDefault="00BB6163" w:rsidP="00BB6163">
      <w:pPr>
        <w:framePr w:w="2659" w:wrap="around" w:vAnchor="page" w:hAnchor="page" w:x="8971" w:y="11806" w:anchorLock="1"/>
        <w:spacing w:line="276" w:lineRule="auto"/>
        <w:rPr>
          <w:rFonts w:ascii="Arial" w:hAnsi="Arial" w:cs="Arial"/>
          <w:color w:val="4C5B60"/>
          <w:sz w:val="16"/>
          <w:szCs w:val="16"/>
          <w:lang w:val="en-US"/>
        </w:rPr>
      </w:pPr>
      <w:r w:rsidRPr="0044343A">
        <w:rPr>
          <w:rFonts w:ascii="Arial" w:hAnsi="Arial" w:cs="Arial"/>
          <w:color w:val="4C5B60"/>
          <w:sz w:val="16"/>
          <w:szCs w:val="16"/>
          <w:lang w:val="en-US"/>
        </w:rPr>
        <w:t>Veramaris V.O.F</w:t>
      </w:r>
      <w:r w:rsidRPr="0044343A">
        <w:rPr>
          <w:rFonts w:ascii="Arial" w:hAnsi="Arial" w:cs="Arial"/>
          <w:color w:val="4C5B60"/>
          <w:sz w:val="16"/>
          <w:szCs w:val="16"/>
          <w:lang w:val="en-US"/>
        </w:rPr>
        <w:br/>
        <w:t>Alexander Fleminglaan 1</w:t>
      </w:r>
      <w:r w:rsidRPr="0044343A">
        <w:rPr>
          <w:rFonts w:ascii="Arial" w:hAnsi="Arial" w:cs="Arial"/>
          <w:color w:val="4C5B60"/>
          <w:sz w:val="16"/>
          <w:szCs w:val="16"/>
          <w:lang w:val="en-US"/>
        </w:rPr>
        <w:br/>
        <w:t>2613AX Delft</w:t>
      </w:r>
      <w:r w:rsidRPr="0044343A">
        <w:rPr>
          <w:rFonts w:ascii="Arial" w:hAnsi="Arial" w:cs="Arial"/>
          <w:color w:val="4C5B60"/>
          <w:sz w:val="16"/>
          <w:szCs w:val="16"/>
          <w:lang w:val="en-US"/>
        </w:rPr>
        <w:br/>
        <w:t>Netherlands</w:t>
      </w:r>
    </w:p>
    <w:p w14:paraId="7FD03892" w14:textId="77777777" w:rsidR="00BB6163" w:rsidRPr="0044343A" w:rsidRDefault="00BB6163" w:rsidP="00BB6163">
      <w:pPr>
        <w:framePr w:w="2659" w:wrap="around" w:vAnchor="page" w:hAnchor="page" w:x="8971" w:y="11806" w:anchorLock="1"/>
        <w:spacing w:line="276" w:lineRule="auto"/>
        <w:rPr>
          <w:rFonts w:ascii="Arial" w:hAnsi="Arial" w:cs="Arial"/>
          <w:color w:val="4C5B60"/>
          <w:sz w:val="16"/>
          <w:szCs w:val="16"/>
          <w:lang w:val="en-US"/>
        </w:rPr>
      </w:pPr>
      <w:r w:rsidRPr="0044343A">
        <w:rPr>
          <w:rFonts w:ascii="Arial" w:hAnsi="Arial" w:cs="Arial"/>
          <w:color w:val="4C5B60"/>
          <w:sz w:val="16"/>
          <w:szCs w:val="16"/>
          <w:lang w:val="en-US"/>
        </w:rPr>
        <w:t>www.veramaris.com</w:t>
      </w:r>
    </w:p>
    <w:p w14:paraId="721733C5" w14:textId="77777777" w:rsidR="00BB6163" w:rsidRPr="0044343A" w:rsidRDefault="00BB6163" w:rsidP="00BB6163">
      <w:pPr>
        <w:framePr w:w="2659" w:wrap="around" w:vAnchor="page" w:hAnchor="page" w:x="8971" w:y="11806" w:anchorLock="1"/>
        <w:spacing w:line="276" w:lineRule="auto"/>
        <w:ind w:right="21"/>
        <w:rPr>
          <w:rFonts w:ascii="Arial" w:hAnsi="Arial" w:cs="Arial"/>
          <w:color w:val="4C5B60"/>
          <w:sz w:val="16"/>
          <w:szCs w:val="16"/>
          <w:lang w:val="en-US"/>
        </w:rPr>
      </w:pPr>
    </w:p>
    <w:p w14:paraId="7F29FAC8" w14:textId="77777777" w:rsidR="00BB6163" w:rsidRPr="0044343A" w:rsidRDefault="00BB6163" w:rsidP="00BB6163">
      <w:pPr>
        <w:framePr w:w="2659" w:wrap="around" w:vAnchor="page" w:hAnchor="page" w:x="8971" w:y="11806" w:anchorLock="1"/>
        <w:spacing w:line="276" w:lineRule="auto"/>
        <w:ind w:right="21"/>
        <w:rPr>
          <w:rFonts w:ascii="Arial" w:hAnsi="Arial" w:cs="Arial"/>
          <w:color w:val="4C5B60"/>
          <w:sz w:val="16"/>
          <w:szCs w:val="16"/>
          <w:lang w:val="en-US"/>
        </w:rPr>
      </w:pPr>
      <w:r w:rsidRPr="0044343A">
        <w:rPr>
          <w:rFonts w:ascii="Arial" w:hAnsi="Arial" w:cs="Arial"/>
          <w:color w:val="4C5B60"/>
          <w:sz w:val="16"/>
          <w:szCs w:val="16"/>
          <w:lang w:val="en-US"/>
        </w:rPr>
        <w:t>Executive Board</w:t>
      </w:r>
    </w:p>
    <w:p w14:paraId="0886D25B" w14:textId="77777777" w:rsidR="00BB6163" w:rsidRPr="00A4731C" w:rsidRDefault="00BB6163" w:rsidP="00BB6163">
      <w:pPr>
        <w:framePr w:w="2659" w:wrap="around" w:vAnchor="page" w:hAnchor="page" w:x="8971" w:y="11806" w:anchorLock="1"/>
        <w:spacing w:line="276" w:lineRule="auto"/>
        <w:ind w:right="21"/>
        <w:rPr>
          <w:rFonts w:ascii="Arial" w:hAnsi="Arial" w:cs="Arial"/>
          <w:color w:val="4C5B60"/>
          <w:sz w:val="16"/>
          <w:szCs w:val="16"/>
          <w:lang w:val="en-US"/>
        </w:rPr>
      </w:pPr>
      <w:r w:rsidRPr="0044343A">
        <w:rPr>
          <w:rFonts w:ascii="Arial" w:hAnsi="Arial" w:cs="Arial"/>
          <w:color w:val="4C5B60"/>
          <w:sz w:val="16"/>
          <w:szCs w:val="16"/>
          <w:lang w:val="en-US"/>
        </w:rPr>
        <w:t>Karim Kurmaly, Chi</w:t>
      </w:r>
      <w:r w:rsidRPr="00A4731C">
        <w:rPr>
          <w:rFonts w:ascii="Arial" w:hAnsi="Arial" w:cs="Arial"/>
          <w:color w:val="4C5B60"/>
          <w:sz w:val="16"/>
          <w:szCs w:val="16"/>
          <w:lang w:val="en-US"/>
        </w:rPr>
        <w:t>ef Executive Officer</w:t>
      </w:r>
    </w:p>
    <w:p w14:paraId="37409EBD" w14:textId="77777777" w:rsidR="00BB6163" w:rsidRDefault="00BB6163" w:rsidP="00BB6163">
      <w:pPr>
        <w:framePr w:w="2659" w:wrap="around" w:vAnchor="page" w:hAnchor="page" w:x="8971" w:y="11806" w:anchorLock="1"/>
        <w:spacing w:line="276" w:lineRule="auto"/>
        <w:ind w:right="21"/>
        <w:rPr>
          <w:rFonts w:ascii="Arial" w:hAnsi="Arial" w:cs="Arial"/>
          <w:color w:val="4C5B60"/>
          <w:sz w:val="16"/>
          <w:szCs w:val="16"/>
          <w:lang w:val="en-US"/>
        </w:rPr>
      </w:pPr>
      <w:r w:rsidRPr="00A4731C">
        <w:rPr>
          <w:rFonts w:ascii="Arial" w:hAnsi="Arial" w:cs="Arial"/>
          <w:color w:val="4C5B60"/>
          <w:sz w:val="16"/>
          <w:szCs w:val="16"/>
          <w:lang w:val="en-US"/>
        </w:rPr>
        <w:t>Frank Beissmann, Chief Financial Officer</w:t>
      </w:r>
    </w:p>
    <w:p w14:paraId="45167C8C" w14:textId="77777777" w:rsidR="00BB6163" w:rsidRDefault="00BB6163" w:rsidP="00BB6163">
      <w:pPr>
        <w:framePr w:w="2659" w:wrap="around" w:vAnchor="page" w:hAnchor="page" w:x="8971" w:y="11806" w:anchorLock="1"/>
        <w:spacing w:line="276" w:lineRule="auto"/>
        <w:ind w:right="21"/>
        <w:rPr>
          <w:rFonts w:ascii="Arial" w:hAnsi="Arial" w:cs="Arial"/>
          <w:color w:val="4C5B60"/>
          <w:sz w:val="16"/>
          <w:szCs w:val="16"/>
          <w:lang w:val="en-US"/>
        </w:rPr>
      </w:pPr>
    </w:p>
    <w:p w14:paraId="0AB4D011" w14:textId="77777777" w:rsidR="00BD5771" w:rsidRDefault="00BB6163" w:rsidP="00BB6163">
      <w:pPr>
        <w:framePr w:w="2659" w:wrap="around" w:vAnchor="page" w:hAnchor="page" w:x="8971" w:y="11806" w:anchorLock="1"/>
        <w:spacing w:line="276" w:lineRule="auto"/>
        <w:ind w:right="21"/>
        <w:rPr>
          <w:rFonts w:ascii="Arial" w:hAnsi="Arial" w:cs="Arial"/>
          <w:color w:val="4C5B60"/>
          <w:sz w:val="16"/>
          <w:szCs w:val="16"/>
          <w:lang w:val="en-US"/>
        </w:rPr>
      </w:pPr>
      <w:r w:rsidRPr="00A4731C">
        <w:rPr>
          <w:rFonts w:ascii="Arial" w:hAnsi="Arial" w:cs="Arial"/>
          <w:color w:val="4C5B60"/>
          <w:sz w:val="16"/>
          <w:szCs w:val="16"/>
          <w:lang w:val="en-US"/>
        </w:rPr>
        <w:t xml:space="preserve">Veramaris </w:t>
      </w:r>
      <w:r>
        <w:rPr>
          <w:rFonts w:ascii="Arial" w:hAnsi="Arial" w:cs="Arial"/>
          <w:color w:val="4C5B60"/>
          <w:sz w:val="16"/>
          <w:szCs w:val="16"/>
          <w:lang w:val="en-US"/>
        </w:rPr>
        <w:t>V.O.F.</w:t>
      </w:r>
      <w:r w:rsidRPr="00A4731C">
        <w:rPr>
          <w:rFonts w:ascii="Arial" w:hAnsi="Arial" w:cs="Arial"/>
          <w:color w:val="4C5B60"/>
          <w:sz w:val="16"/>
          <w:szCs w:val="16"/>
          <w:lang w:val="en-US"/>
        </w:rPr>
        <w:t xml:space="preserve"> is registered </w:t>
      </w:r>
    </w:p>
    <w:p w14:paraId="559EE169" w14:textId="77777777" w:rsidR="00BD5771" w:rsidRDefault="00BB6163" w:rsidP="00BB6163">
      <w:pPr>
        <w:framePr w:w="2659" w:wrap="around" w:vAnchor="page" w:hAnchor="page" w:x="8971" w:y="11806" w:anchorLock="1"/>
        <w:spacing w:line="276" w:lineRule="auto"/>
        <w:ind w:right="21"/>
        <w:rPr>
          <w:rFonts w:ascii="Arial" w:hAnsi="Arial" w:cs="Arial"/>
          <w:color w:val="4C5B60"/>
          <w:sz w:val="16"/>
          <w:szCs w:val="16"/>
          <w:lang w:val="en-US"/>
        </w:rPr>
      </w:pPr>
      <w:r w:rsidRPr="00A4731C">
        <w:rPr>
          <w:rFonts w:ascii="Arial" w:hAnsi="Arial" w:cs="Arial"/>
          <w:color w:val="4C5B60"/>
          <w:sz w:val="16"/>
          <w:szCs w:val="16"/>
          <w:lang w:val="en-US"/>
        </w:rPr>
        <w:t xml:space="preserve">at the Chamber of Commerce </w:t>
      </w:r>
    </w:p>
    <w:p w14:paraId="4B3A4CB0" w14:textId="77777777" w:rsidR="000F1BB1" w:rsidRPr="00AA0498" w:rsidRDefault="00BB6163" w:rsidP="00BB6163">
      <w:pPr>
        <w:framePr w:w="2659" w:wrap="around" w:vAnchor="page" w:hAnchor="page" w:x="8971" w:y="11806" w:anchorLock="1"/>
        <w:spacing w:line="276" w:lineRule="auto"/>
        <w:ind w:right="21"/>
        <w:rPr>
          <w:rFonts w:ascii="Arial" w:hAnsi="Arial" w:cs="Arial"/>
          <w:sz w:val="16"/>
          <w:szCs w:val="16"/>
          <w:lang w:val="en-US"/>
        </w:rPr>
      </w:pPr>
      <w:r w:rsidRPr="00A4731C">
        <w:rPr>
          <w:rFonts w:ascii="Arial" w:hAnsi="Arial" w:cs="Arial"/>
          <w:color w:val="4C5B60"/>
          <w:sz w:val="16"/>
          <w:szCs w:val="16"/>
          <w:lang w:val="en-US"/>
        </w:rPr>
        <w:t>(the Netherlands) under number 70276056.</w:t>
      </w:r>
    </w:p>
    <w:p w14:paraId="169CEA16" w14:textId="77777777" w:rsidR="000F1BB1" w:rsidRDefault="000F1BB1" w:rsidP="00073756">
      <w:pPr>
        <w:framePr w:w="2659" w:wrap="around" w:vAnchor="page" w:hAnchor="page" w:x="8971" w:y="11806" w:anchorLock="1"/>
        <w:spacing w:line="276" w:lineRule="auto"/>
        <w:ind w:right="21"/>
        <w:rPr>
          <w:rFonts w:ascii="Arial" w:hAnsi="Arial" w:cs="Arial"/>
          <w:color w:val="4C5B60"/>
          <w:sz w:val="16"/>
          <w:szCs w:val="16"/>
          <w:lang w:val="en-US"/>
        </w:rPr>
      </w:pPr>
    </w:p>
    <w:p w14:paraId="1CCD01EC" w14:textId="675E7167" w:rsidR="000F1BB1" w:rsidRPr="0014170B" w:rsidRDefault="000F1BB1" w:rsidP="000F1BB1">
      <w:pPr>
        <w:pBdr>
          <w:bottom w:val="dotted" w:sz="4" w:space="1" w:color="7F7F7F" w:themeColor="text1" w:themeTint="80"/>
        </w:pBdr>
        <w:spacing w:line="360" w:lineRule="auto"/>
        <w:rPr>
          <w:rFonts w:ascii="Arial" w:hAnsi="Arial" w:cs="Arial"/>
          <w:color w:val="4C5B60"/>
          <w:sz w:val="40"/>
          <w:szCs w:val="40"/>
        </w:rPr>
      </w:pPr>
      <w:r w:rsidRPr="0014170B">
        <w:rPr>
          <w:rFonts w:ascii="Arial" w:eastAsia="Calibri" w:hAnsi="Arial" w:cs="Arial"/>
          <w:color w:val="4C5B60"/>
          <w:sz w:val="40"/>
          <w:szCs w:val="40"/>
        </w:rPr>
        <w:t>PRESS</w:t>
      </w:r>
      <w:r w:rsidR="000219E4" w:rsidRPr="0014170B">
        <w:rPr>
          <w:rFonts w:ascii="Arial" w:hAnsi="Arial" w:cs="Arial"/>
          <w:color w:val="4C5B60"/>
          <w:sz w:val="40"/>
          <w:szCs w:val="40"/>
        </w:rPr>
        <w:t>EMITTEILUNG</w:t>
      </w:r>
    </w:p>
    <w:p w14:paraId="7FCF697C" w14:textId="77777777" w:rsidR="000F1BB1" w:rsidRPr="0014170B" w:rsidRDefault="000F1BB1" w:rsidP="00EF270C">
      <w:pPr>
        <w:pStyle w:val="Titel"/>
        <w:spacing w:line="300" w:lineRule="exact"/>
      </w:pPr>
    </w:p>
    <w:p w14:paraId="530EC770" w14:textId="77777777" w:rsidR="000C206B" w:rsidRPr="0014170B" w:rsidRDefault="000C206B" w:rsidP="00EF270C">
      <w:pPr>
        <w:pStyle w:val="Titel"/>
        <w:spacing w:line="300" w:lineRule="exact"/>
      </w:pPr>
    </w:p>
    <w:p w14:paraId="6F8B7B37" w14:textId="17C4D9F6" w:rsidR="008B3A67" w:rsidRDefault="008B3A67" w:rsidP="008B3A67">
      <w:pPr>
        <w:rPr>
          <w:rFonts w:ascii="Arial" w:hAnsi="Arial" w:cs="Arial"/>
          <w:sz w:val="36"/>
          <w:szCs w:val="36"/>
        </w:rPr>
      </w:pPr>
      <w:r w:rsidRPr="008B3A67">
        <w:rPr>
          <w:rFonts w:ascii="Arial" w:hAnsi="Arial" w:cs="Arial"/>
          <w:sz w:val="36"/>
          <w:szCs w:val="36"/>
        </w:rPr>
        <w:t>Halbzeit für die Algenöl</w:t>
      </w:r>
      <w:r>
        <w:rPr>
          <w:rFonts w:ascii="Arial" w:hAnsi="Arial" w:cs="Arial"/>
          <w:sz w:val="36"/>
          <w:szCs w:val="36"/>
        </w:rPr>
        <w:t>-P</w:t>
      </w:r>
      <w:r w:rsidRPr="008B3A67">
        <w:rPr>
          <w:rFonts w:ascii="Arial" w:hAnsi="Arial" w:cs="Arial"/>
          <w:sz w:val="36"/>
          <w:szCs w:val="36"/>
        </w:rPr>
        <w:t>roduktionsanlage von Veramaris in Nebraska</w:t>
      </w:r>
    </w:p>
    <w:p w14:paraId="75EA7B6B" w14:textId="77777777" w:rsidR="008B3A67" w:rsidRPr="008B3A67" w:rsidRDefault="008B3A67" w:rsidP="008B3A67">
      <w:pPr>
        <w:rPr>
          <w:rFonts w:ascii="Arial" w:hAnsi="Arial" w:cs="Arial"/>
          <w:sz w:val="36"/>
          <w:szCs w:val="36"/>
        </w:rPr>
      </w:pPr>
    </w:p>
    <w:p w14:paraId="7905E43B" w14:textId="10C55E9F" w:rsidR="000F1BB1" w:rsidRPr="008B3A67" w:rsidRDefault="008B3A67" w:rsidP="008B3A67">
      <w:pPr>
        <w:rPr>
          <w:rFonts w:ascii="Arial" w:hAnsi="Arial" w:cs="Arial"/>
          <w:b/>
          <w:sz w:val="24"/>
        </w:rPr>
      </w:pPr>
      <w:r w:rsidRPr="008B3A67">
        <w:rPr>
          <w:rFonts w:ascii="Arial" w:hAnsi="Arial" w:cs="Arial"/>
          <w:b/>
          <w:sz w:val="24"/>
        </w:rPr>
        <w:t xml:space="preserve">Bau </w:t>
      </w:r>
      <w:r>
        <w:rPr>
          <w:rFonts w:ascii="Arial" w:hAnsi="Arial" w:cs="Arial"/>
          <w:b/>
          <w:sz w:val="24"/>
        </w:rPr>
        <w:t xml:space="preserve">der </w:t>
      </w:r>
      <w:r w:rsidRPr="008B3A67">
        <w:rPr>
          <w:rFonts w:ascii="Arial" w:hAnsi="Arial" w:cs="Arial"/>
          <w:b/>
          <w:sz w:val="24"/>
        </w:rPr>
        <w:t xml:space="preserve">Anlage zur Produktion von Omega-3-Fettsäuren EPA und DHA </w:t>
      </w:r>
      <w:r>
        <w:rPr>
          <w:rFonts w:ascii="Arial" w:hAnsi="Arial" w:cs="Arial"/>
          <w:b/>
          <w:sz w:val="24"/>
        </w:rPr>
        <w:t xml:space="preserve">kommt planmäßig voran </w:t>
      </w:r>
      <w:r w:rsidRPr="008B3A67">
        <w:rPr>
          <w:rFonts w:ascii="Arial" w:hAnsi="Arial" w:cs="Arial"/>
          <w:b/>
          <w:sz w:val="24"/>
        </w:rPr>
        <w:t>+++ Produktion</w:t>
      </w:r>
      <w:r>
        <w:rPr>
          <w:rFonts w:ascii="Arial" w:hAnsi="Arial" w:cs="Arial"/>
          <w:b/>
          <w:sz w:val="24"/>
        </w:rPr>
        <w:t>sstart</w:t>
      </w:r>
      <w:r w:rsidRPr="008B3A67">
        <w:rPr>
          <w:rFonts w:ascii="Arial" w:hAnsi="Arial" w:cs="Arial"/>
          <w:b/>
          <w:sz w:val="24"/>
        </w:rPr>
        <w:t xml:space="preserve"> Mitte 2019 geplant +++</w:t>
      </w:r>
      <w:r>
        <w:rPr>
          <w:rFonts w:ascii="Arial" w:hAnsi="Arial" w:cs="Arial"/>
          <w:b/>
          <w:sz w:val="24"/>
        </w:rPr>
        <w:t xml:space="preserve"> Nebraska-Regierungsvertreter na</w:t>
      </w:r>
      <w:r w:rsidRPr="008B3A67">
        <w:rPr>
          <w:rFonts w:ascii="Arial" w:hAnsi="Arial" w:cs="Arial"/>
          <w:b/>
          <w:sz w:val="24"/>
        </w:rPr>
        <w:t>hmen an Richtfest vor Ort teil</w:t>
      </w:r>
    </w:p>
    <w:p w14:paraId="7211B5C0" w14:textId="77777777" w:rsidR="000F1BB1" w:rsidRPr="00874631" w:rsidRDefault="000F1BB1" w:rsidP="000F1BB1">
      <w:pPr>
        <w:rPr>
          <w:rFonts w:ascii="Arial" w:hAnsi="Arial" w:cs="Arial"/>
          <w:b/>
        </w:rPr>
      </w:pPr>
    </w:p>
    <w:p w14:paraId="27DD228C" w14:textId="77777777" w:rsidR="00EC6BB7" w:rsidRDefault="00EC6BB7" w:rsidP="00A43A31">
      <w:pPr>
        <w:rPr>
          <w:rFonts w:ascii="Arial" w:hAnsi="Arial" w:cs="Arial"/>
          <w:sz w:val="24"/>
        </w:rPr>
      </w:pPr>
    </w:p>
    <w:p w14:paraId="5BE8DE28" w14:textId="69831299" w:rsidR="00A43A31" w:rsidRDefault="00A43A31" w:rsidP="00A43A31">
      <w:pPr>
        <w:rPr>
          <w:rFonts w:ascii="Arial" w:hAnsi="Arial" w:cs="Arial"/>
          <w:sz w:val="24"/>
        </w:rPr>
      </w:pPr>
      <w:r w:rsidRPr="00A43A31">
        <w:rPr>
          <w:rFonts w:ascii="Arial" w:hAnsi="Arial" w:cs="Arial"/>
          <w:sz w:val="24"/>
        </w:rPr>
        <w:t>Veramaris, das Gemeinschaftsunternehmen von DSM und Evonik, das die Aquakultur mit seinem nachhaltigen Omega-3-Öl aus natürlichen Meeresalgen revolutionieren wird, hat einen wichtigen Meilenstein beim Bau der neuen Produktionsstätte in Blair, Nebraska, gefeiert. In Anwesenheit von Nebraska-Vizegouverneur Mike Foley, dem Management von Veramaris und den beiden Muttergesellschaften Royal DSM und Evonik fand am 4. Juni 2018 in Blair, Nebraska, ein Richtfest statt.</w:t>
      </w:r>
    </w:p>
    <w:p w14:paraId="433F91D9" w14:textId="77777777" w:rsidR="00A43A31" w:rsidRPr="00A43A31" w:rsidRDefault="00A43A31" w:rsidP="00A43A31">
      <w:pPr>
        <w:rPr>
          <w:rFonts w:ascii="Arial" w:hAnsi="Arial" w:cs="Arial"/>
          <w:sz w:val="24"/>
        </w:rPr>
      </w:pPr>
    </w:p>
    <w:p w14:paraId="0F9F7DED" w14:textId="15C1D621" w:rsidR="00A43A31" w:rsidRDefault="00A43A31" w:rsidP="00A43A31">
      <w:pPr>
        <w:rPr>
          <w:rFonts w:ascii="Arial" w:hAnsi="Arial" w:cs="Arial"/>
          <w:sz w:val="24"/>
        </w:rPr>
      </w:pPr>
      <w:r>
        <w:rPr>
          <w:rFonts w:ascii="Arial" w:hAnsi="Arial" w:cs="Arial"/>
          <w:sz w:val="24"/>
        </w:rPr>
        <w:t>Der Bau der 200 Millionen US-Dollar</w:t>
      </w:r>
      <w:r w:rsidRPr="00A43A31">
        <w:rPr>
          <w:rFonts w:ascii="Arial" w:hAnsi="Arial" w:cs="Arial"/>
          <w:sz w:val="24"/>
        </w:rPr>
        <w:t xml:space="preserve"> teuren Anlage schreitet planmäßig voran. Kommerzielle  Mengen an Algenöl werden Mitte 2019 verfügbar sein. Pilotmengen werden bereits an ausgewählte Futtermittelproduzenten und Lachszüchter zur Marktentwicklung geliefert.</w:t>
      </w:r>
    </w:p>
    <w:p w14:paraId="484075D2" w14:textId="77777777" w:rsidR="00A43A31" w:rsidRPr="00A43A31" w:rsidRDefault="00A43A31" w:rsidP="00A43A31">
      <w:pPr>
        <w:rPr>
          <w:rFonts w:ascii="Arial" w:hAnsi="Arial" w:cs="Arial"/>
          <w:sz w:val="24"/>
        </w:rPr>
      </w:pPr>
    </w:p>
    <w:p w14:paraId="74AE94F5" w14:textId="77777777" w:rsidR="00A43A31" w:rsidRDefault="00A43A31" w:rsidP="00A43A31">
      <w:pPr>
        <w:rPr>
          <w:rFonts w:ascii="Arial" w:hAnsi="Arial" w:cs="Arial"/>
          <w:sz w:val="24"/>
        </w:rPr>
      </w:pPr>
      <w:r w:rsidRPr="00A43A31">
        <w:rPr>
          <w:rFonts w:ascii="Arial" w:hAnsi="Arial" w:cs="Arial"/>
          <w:sz w:val="24"/>
        </w:rPr>
        <w:t>"Unser Algenöl ist die Antwort auf den Ruf der Industrie nach einer nachhaltigen Quelle der Omega-3-Fettsäuren EPA und DHA. Die Herkunft aller in unserem Prozess verwendeten Rohstoffe ist bekannt. Das macht die Herstellung des Produktes vollkommen transparent", sagte Veramaris-CEO Karim Kurmaly.</w:t>
      </w:r>
    </w:p>
    <w:p w14:paraId="6BF4DE37" w14:textId="77777777" w:rsidR="00A43A31" w:rsidRPr="00A43A31" w:rsidRDefault="00A43A31" w:rsidP="00A43A31">
      <w:pPr>
        <w:rPr>
          <w:rFonts w:ascii="Arial" w:hAnsi="Arial" w:cs="Arial"/>
          <w:sz w:val="24"/>
        </w:rPr>
      </w:pPr>
    </w:p>
    <w:p w14:paraId="68956D1E" w14:textId="77777777" w:rsidR="00A43A31" w:rsidRDefault="00A43A31" w:rsidP="00A43A31">
      <w:pPr>
        <w:rPr>
          <w:rFonts w:ascii="Arial" w:hAnsi="Arial" w:cs="Arial"/>
          <w:sz w:val="24"/>
        </w:rPr>
      </w:pPr>
      <w:r w:rsidRPr="00A43A31">
        <w:rPr>
          <w:rFonts w:ascii="Arial" w:hAnsi="Arial" w:cs="Arial"/>
          <w:sz w:val="24"/>
        </w:rPr>
        <w:t>Die anfängliche jährliche Produktionskapazität der Produktionsstätte in Nebraska wird rund 15 Prozent des gesamten jährlichen Bedarfs an EPA und DHA der weltweiten Lachszuchtindustrie decken.</w:t>
      </w:r>
    </w:p>
    <w:p w14:paraId="2BFDD785" w14:textId="77777777" w:rsidR="00A43A31" w:rsidRDefault="00A43A31" w:rsidP="00A43A31">
      <w:pPr>
        <w:rPr>
          <w:rFonts w:ascii="Arial" w:hAnsi="Arial" w:cs="Arial"/>
          <w:sz w:val="24"/>
        </w:rPr>
      </w:pPr>
    </w:p>
    <w:p w14:paraId="6FD29E5D" w14:textId="0C687DE5" w:rsidR="00EC6BB7" w:rsidRDefault="00A43A31" w:rsidP="00A43A31">
      <w:pPr>
        <w:rPr>
          <w:rFonts w:ascii="Arial" w:hAnsi="Arial" w:cs="Arial"/>
          <w:sz w:val="24"/>
        </w:rPr>
      </w:pPr>
      <w:r w:rsidRPr="00A43A31">
        <w:rPr>
          <w:rFonts w:ascii="Arial" w:hAnsi="Arial" w:cs="Arial"/>
          <w:sz w:val="24"/>
        </w:rPr>
        <w:t xml:space="preserve">Veramaris verwendet in seinem Fermentationsprozess lokal erzeugten Zucker. Der verwendete Algenstamm </w:t>
      </w:r>
      <w:r w:rsidRPr="00955FDF">
        <w:rPr>
          <w:rFonts w:ascii="Arial" w:hAnsi="Arial" w:cs="Arial"/>
          <w:i/>
          <w:sz w:val="24"/>
        </w:rPr>
        <w:t xml:space="preserve">Schizochytrium </w:t>
      </w:r>
      <w:r w:rsidRPr="00A43A31">
        <w:rPr>
          <w:rFonts w:ascii="Arial" w:hAnsi="Arial" w:cs="Arial"/>
          <w:sz w:val="24"/>
        </w:rPr>
        <w:t xml:space="preserve">hat den Vorteil, gleich beide essentiellen Omega-3-Fettsäuren EPA und DHA </w:t>
      </w:r>
      <w:r w:rsidR="0044343A">
        <w:rPr>
          <w:rFonts w:ascii="Arial" w:hAnsi="Arial" w:cs="Arial"/>
          <w:sz w:val="24"/>
        </w:rPr>
        <w:t>zu liefern un</w:t>
      </w:r>
      <w:r w:rsidR="003E3DF0">
        <w:rPr>
          <w:rFonts w:ascii="Arial" w:hAnsi="Arial" w:cs="Arial"/>
          <w:sz w:val="24"/>
        </w:rPr>
        <w:t>d das resultierende Öl hat eine</w:t>
      </w:r>
    </w:p>
    <w:p w14:paraId="1092136A" w14:textId="77777777" w:rsidR="003E3DF0" w:rsidRDefault="003E3DF0" w:rsidP="00A43A31">
      <w:pPr>
        <w:rPr>
          <w:rFonts w:ascii="Arial" w:hAnsi="Arial" w:cs="Arial"/>
          <w:sz w:val="24"/>
        </w:rPr>
      </w:pPr>
    </w:p>
    <w:p w14:paraId="43887C1D" w14:textId="509AD2DE" w:rsidR="003E3DF0" w:rsidRDefault="003E3DF0" w:rsidP="00A43A31">
      <w:pPr>
        <w:rPr>
          <w:rFonts w:ascii="Arial" w:hAnsi="Arial" w:cs="Arial"/>
          <w:sz w:val="24"/>
        </w:rPr>
      </w:pPr>
    </w:p>
    <w:p w14:paraId="6CB50FB3" w14:textId="77777777" w:rsidR="00EC6BB7" w:rsidRPr="0014170B" w:rsidRDefault="00EC6BB7" w:rsidP="00EC6BB7">
      <w:pPr>
        <w:pBdr>
          <w:bottom w:val="dotted" w:sz="4" w:space="1" w:color="7F7F7F" w:themeColor="text1" w:themeTint="80"/>
        </w:pBdr>
        <w:spacing w:line="360" w:lineRule="auto"/>
        <w:rPr>
          <w:rFonts w:ascii="Arial" w:hAnsi="Arial" w:cs="Arial"/>
          <w:color w:val="4C5B60"/>
          <w:sz w:val="40"/>
          <w:szCs w:val="40"/>
        </w:rPr>
      </w:pPr>
      <w:r w:rsidRPr="0014170B">
        <w:rPr>
          <w:rFonts w:ascii="Arial" w:eastAsia="Calibri" w:hAnsi="Arial" w:cs="Arial"/>
          <w:color w:val="4C5B60"/>
          <w:sz w:val="40"/>
          <w:szCs w:val="40"/>
        </w:rPr>
        <w:t>PRESS</w:t>
      </w:r>
      <w:r w:rsidRPr="0014170B">
        <w:rPr>
          <w:rFonts w:ascii="Arial" w:hAnsi="Arial" w:cs="Arial"/>
          <w:color w:val="4C5B60"/>
          <w:sz w:val="40"/>
          <w:szCs w:val="40"/>
        </w:rPr>
        <w:t>EMITTEILUNG</w:t>
      </w:r>
    </w:p>
    <w:p w14:paraId="792833A5" w14:textId="77777777" w:rsidR="00EC6BB7" w:rsidRPr="0014170B" w:rsidRDefault="00EC6BB7" w:rsidP="00EC6BB7">
      <w:pPr>
        <w:pStyle w:val="Titel"/>
        <w:spacing w:line="300" w:lineRule="exact"/>
      </w:pPr>
    </w:p>
    <w:p w14:paraId="7E124832" w14:textId="77777777" w:rsidR="00EC6BB7" w:rsidRDefault="00EC6BB7" w:rsidP="00A43A31">
      <w:pPr>
        <w:rPr>
          <w:rFonts w:ascii="Arial" w:hAnsi="Arial" w:cs="Arial"/>
          <w:sz w:val="24"/>
        </w:rPr>
      </w:pPr>
    </w:p>
    <w:p w14:paraId="47880A50" w14:textId="2B2D8DCE" w:rsidR="00A43A31" w:rsidRDefault="00EC6BB7" w:rsidP="00A43A31">
      <w:pPr>
        <w:rPr>
          <w:rFonts w:ascii="Arial" w:hAnsi="Arial" w:cs="Arial"/>
          <w:sz w:val="24"/>
        </w:rPr>
      </w:pPr>
      <w:r>
        <w:rPr>
          <w:rFonts w:ascii="Arial" w:hAnsi="Arial" w:cs="Arial"/>
          <w:sz w:val="24"/>
        </w:rPr>
        <w:t>Konzentration von mehr als 50 Prozent</w:t>
      </w:r>
      <w:r w:rsidR="0044343A">
        <w:rPr>
          <w:rFonts w:ascii="Arial" w:hAnsi="Arial" w:cs="Arial"/>
          <w:sz w:val="24"/>
        </w:rPr>
        <w:t xml:space="preserve">. </w:t>
      </w:r>
      <w:r w:rsidR="00A43A31" w:rsidRPr="00A43A31">
        <w:rPr>
          <w:rFonts w:ascii="Arial" w:hAnsi="Arial" w:cs="Arial"/>
          <w:sz w:val="24"/>
        </w:rPr>
        <w:t>Die Produktionsstätte wird komplett abfallfrei sein.</w:t>
      </w:r>
    </w:p>
    <w:p w14:paraId="4FB31A0A" w14:textId="0B107815" w:rsidR="0044343A" w:rsidRDefault="0044343A" w:rsidP="00A43A31">
      <w:pPr>
        <w:rPr>
          <w:rFonts w:ascii="Arial" w:hAnsi="Arial" w:cs="Arial"/>
          <w:sz w:val="24"/>
        </w:rPr>
      </w:pPr>
    </w:p>
    <w:p w14:paraId="490086EA" w14:textId="77777777" w:rsidR="00A43A31" w:rsidRDefault="00A43A31" w:rsidP="00A43A31">
      <w:pPr>
        <w:rPr>
          <w:rFonts w:ascii="Arial" w:hAnsi="Arial" w:cs="Arial"/>
          <w:sz w:val="24"/>
        </w:rPr>
      </w:pPr>
      <w:r w:rsidRPr="00A43A31">
        <w:rPr>
          <w:rFonts w:ascii="Arial" w:hAnsi="Arial" w:cs="Arial"/>
          <w:sz w:val="24"/>
        </w:rPr>
        <w:t>Das hochkonzentrierte Algenöl von Veramaris wird es der Tierernährungsindustrie erstmals ermöglichen, mit der steigenden Nachfrage nach diesen beiden essentiellen Omega-3-Fettsäuren Schritt zu halten, ohne dabei auf Fischöl aus Wildfischbeständen angewiesen zu sein.</w:t>
      </w:r>
    </w:p>
    <w:p w14:paraId="6283C9E1" w14:textId="4BDE2C29" w:rsidR="00163B39" w:rsidRDefault="00163B39" w:rsidP="00A43A31">
      <w:pPr>
        <w:rPr>
          <w:rFonts w:ascii="Arial" w:hAnsi="Arial" w:cs="Arial"/>
          <w:sz w:val="24"/>
        </w:rPr>
      </w:pPr>
    </w:p>
    <w:p w14:paraId="5F43ECBE" w14:textId="419FAEB6" w:rsidR="00163B39" w:rsidRDefault="00163B39" w:rsidP="00A43A31">
      <w:pPr>
        <w:rPr>
          <w:rFonts w:ascii="Arial" w:hAnsi="Arial" w:cs="Arial"/>
          <w:sz w:val="24"/>
        </w:rPr>
      </w:pPr>
      <w:r w:rsidRPr="00163B39">
        <w:rPr>
          <w:rFonts w:ascii="Arial" w:hAnsi="Arial" w:cs="Arial"/>
          <w:sz w:val="24"/>
        </w:rPr>
        <w:t xml:space="preserve">"Das Rohmaterial für diese bahnbrechende Veramaris-Technologie stammt aus dem Herzen der amerikanischen Landwirtschaft - aus Nebraska. </w:t>
      </w:r>
      <w:r>
        <w:rPr>
          <w:rFonts w:ascii="Arial" w:hAnsi="Arial" w:cs="Arial"/>
          <w:sz w:val="24"/>
        </w:rPr>
        <w:t xml:space="preserve">Der </w:t>
      </w:r>
      <w:r w:rsidRPr="00163B39">
        <w:rPr>
          <w:rFonts w:ascii="Arial" w:hAnsi="Arial" w:cs="Arial"/>
          <w:sz w:val="24"/>
        </w:rPr>
        <w:t xml:space="preserve">Mais </w:t>
      </w:r>
      <w:r>
        <w:rPr>
          <w:rFonts w:ascii="Arial" w:hAnsi="Arial" w:cs="Arial"/>
          <w:sz w:val="24"/>
        </w:rPr>
        <w:t>aus Nebraska hilft, das Leben im Meer zu schützen. Das</w:t>
      </w:r>
      <w:r w:rsidRPr="00163B39">
        <w:rPr>
          <w:rFonts w:ascii="Arial" w:hAnsi="Arial" w:cs="Arial"/>
          <w:sz w:val="24"/>
        </w:rPr>
        <w:t xml:space="preserve"> ist eine wunderbare Geschichte und ic</w:t>
      </w:r>
      <w:r>
        <w:rPr>
          <w:rFonts w:ascii="Arial" w:hAnsi="Arial" w:cs="Arial"/>
          <w:sz w:val="24"/>
        </w:rPr>
        <w:t xml:space="preserve">h wünsche Veramaris alles Gute, </w:t>
      </w:r>
      <w:r w:rsidRPr="00163B39">
        <w:rPr>
          <w:rFonts w:ascii="Arial" w:hAnsi="Arial" w:cs="Arial"/>
          <w:sz w:val="24"/>
        </w:rPr>
        <w:t xml:space="preserve">die Aquakultur </w:t>
      </w:r>
      <w:r w:rsidR="001A7AD8">
        <w:rPr>
          <w:rFonts w:ascii="Arial" w:hAnsi="Arial" w:cs="Arial"/>
          <w:sz w:val="24"/>
        </w:rPr>
        <w:t xml:space="preserve">damit </w:t>
      </w:r>
      <w:r w:rsidRPr="00163B39">
        <w:rPr>
          <w:rFonts w:ascii="Arial" w:hAnsi="Arial" w:cs="Arial"/>
          <w:sz w:val="24"/>
        </w:rPr>
        <w:t>nachhalti</w:t>
      </w:r>
      <w:r w:rsidR="001A7AD8">
        <w:rPr>
          <w:rFonts w:ascii="Arial" w:hAnsi="Arial" w:cs="Arial"/>
          <w:sz w:val="24"/>
        </w:rPr>
        <w:t>ger zu machen</w:t>
      </w:r>
      <w:r w:rsidRPr="00163B39">
        <w:rPr>
          <w:rFonts w:ascii="Arial" w:hAnsi="Arial" w:cs="Arial"/>
          <w:sz w:val="24"/>
        </w:rPr>
        <w:t xml:space="preserve">", sagte </w:t>
      </w:r>
      <w:r w:rsidR="001A7AD8">
        <w:rPr>
          <w:rFonts w:ascii="Arial" w:hAnsi="Arial" w:cs="Arial"/>
          <w:sz w:val="24"/>
        </w:rPr>
        <w:t xml:space="preserve">Mike Foley, </w:t>
      </w:r>
      <w:r w:rsidR="001A7AD8" w:rsidRPr="00163B39">
        <w:rPr>
          <w:rFonts w:ascii="Arial" w:hAnsi="Arial" w:cs="Arial"/>
          <w:sz w:val="24"/>
        </w:rPr>
        <w:t>Vizegouverneur</w:t>
      </w:r>
      <w:r w:rsidR="001A7AD8">
        <w:rPr>
          <w:rFonts w:ascii="Arial" w:hAnsi="Arial" w:cs="Arial"/>
          <w:sz w:val="24"/>
        </w:rPr>
        <w:t xml:space="preserve"> von Nebraska.</w:t>
      </w:r>
    </w:p>
    <w:p w14:paraId="4441E6C1" w14:textId="77777777" w:rsidR="00A43A31" w:rsidRPr="00A43A31" w:rsidRDefault="00A43A31" w:rsidP="00A43A31">
      <w:pPr>
        <w:rPr>
          <w:rFonts w:ascii="Arial" w:hAnsi="Arial" w:cs="Arial"/>
          <w:sz w:val="24"/>
        </w:rPr>
      </w:pPr>
    </w:p>
    <w:p w14:paraId="34448F68" w14:textId="77777777" w:rsidR="00A43A31" w:rsidRDefault="00A43A31" w:rsidP="00A43A31">
      <w:pPr>
        <w:rPr>
          <w:rFonts w:ascii="Arial" w:hAnsi="Arial" w:cs="Arial"/>
          <w:sz w:val="24"/>
        </w:rPr>
      </w:pPr>
      <w:r w:rsidRPr="00A43A31">
        <w:rPr>
          <w:rFonts w:ascii="Arial" w:hAnsi="Arial" w:cs="Arial"/>
          <w:sz w:val="24"/>
        </w:rPr>
        <w:t xml:space="preserve">Bis vor kurzem wurden die Omega-3-Fettsäuren EPA und DHA, die der Tierernährung zugesetzt wurden, fast ausschließlich aus dem Meer gewonnen. Zurzeit werden insgesamt 16 Millionen Tonnen Wildfisch zur Herstellung von Fischöl und </w:t>
      </w:r>
      <w:r w:rsidRPr="00A43A31">
        <w:rPr>
          <w:rFonts w:ascii="Arial" w:hAnsi="Arial" w:cs="Arial"/>
          <w:sz w:val="24"/>
        </w:rPr>
        <w:lastRenderedPageBreak/>
        <w:t>Fischmehl gefangen. Mit Hilfe von natürlichen Meeresalgen trägt Veramaris dazu bei, die Lücke zwischen Angebot und Nachfrage für Omega-3-EPA und DHA zu schließen und gleichzeitig das marine Leben und die Artenvielfalt in den Ozeanen zu erhalten.</w:t>
      </w:r>
    </w:p>
    <w:p w14:paraId="2F3E40FF" w14:textId="77777777" w:rsidR="00A43A31" w:rsidRPr="00A43A31" w:rsidRDefault="00A43A31" w:rsidP="00A43A31">
      <w:pPr>
        <w:rPr>
          <w:rFonts w:ascii="Arial" w:hAnsi="Arial" w:cs="Arial"/>
          <w:sz w:val="24"/>
        </w:rPr>
      </w:pPr>
    </w:p>
    <w:p w14:paraId="453E5ECD" w14:textId="77777777" w:rsidR="00A43A31" w:rsidRDefault="00A43A31" w:rsidP="00A43A31">
      <w:pPr>
        <w:rPr>
          <w:rFonts w:ascii="Arial" w:hAnsi="Arial" w:cs="Arial"/>
          <w:sz w:val="24"/>
        </w:rPr>
      </w:pPr>
      <w:r w:rsidRPr="00A43A31">
        <w:rPr>
          <w:rFonts w:ascii="Arial" w:hAnsi="Arial" w:cs="Arial"/>
          <w:sz w:val="24"/>
        </w:rPr>
        <w:t>Die erfolgreiche Produkt- und Prozessentwicklung war nur möglich dank der sich ergänzenden Kompetenzen, die Evonik und DSM in die Zusammenarbeit einbringen: DSM verfügt über Expertise in der Kultivierung mariner Organismen einschließlich Algen und seit langem etablierter biotechnologischer Fähigkeiten in Entwicklung und Betrieb, während Evonik den Fokus auf die Entwicklung industrieller biotechnologischer Verfahren und den Betrieb großer Produktionsstandorte für fermentative Aminosäuren legt.</w:t>
      </w:r>
    </w:p>
    <w:p w14:paraId="02504A09" w14:textId="77777777" w:rsidR="00A43A31" w:rsidRPr="00A43A31" w:rsidRDefault="00A43A31" w:rsidP="00A43A31">
      <w:pPr>
        <w:rPr>
          <w:rFonts w:ascii="Arial" w:hAnsi="Arial" w:cs="Arial"/>
          <w:sz w:val="24"/>
        </w:rPr>
      </w:pPr>
    </w:p>
    <w:p w14:paraId="04C7A608" w14:textId="77777777" w:rsidR="00A43A31" w:rsidRDefault="00A43A31" w:rsidP="00A43A31">
      <w:pPr>
        <w:rPr>
          <w:rFonts w:ascii="Arial" w:hAnsi="Arial" w:cs="Arial"/>
          <w:sz w:val="24"/>
        </w:rPr>
      </w:pPr>
      <w:r w:rsidRPr="00A43A31">
        <w:rPr>
          <w:rFonts w:ascii="Arial" w:hAnsi="Arial" w:cs="Arial"/>
          <w:sz w:val="24"/>
        </w:rPr>
        <w:t xml:space="preserve">Um die Produktion von Futtermittel und den Konsum von Lebensmittel positiv zu verändern, arbeitet Veramaris intensiv mit allen Beteiligten entlang der Wertschöpfungskette zusammen, einschließlich Futtermittelproduzenten, Fischzüchtern, Einzelhändlern und Nichtregierungsorganisationen. Dank wegweisender Kooperationen konnten die wichtigsten Akteure der Aquakultur bereits erste Lachse allein auf Basis von Algenöl und ohne den Zusatz von Fischöl züchten. </w:t>
      </w:r>
    </w:p>
    <w:p w14:paraId="5D34F51D" w14:textId="77777777" w:rsidR="00A43A31" w:rsidRPr="00A43A31" w:rsidRDefault="00A43A31" w:rsidP="00A43A31">
      <w:pPr>
        <w:rPr>
          <w:rFonts w:ascii="Arial" w:hAnsi="Arial" w:cs="Arial"/>
          <w:sz w:val="24"/>
        </w:rPr>
      </w:pPr>
    </w:p>
    <w:p w14:paraId="34482ED1" w14:textId="77777777" w:rsidR="00F07ACA" w:rsidRDefault="00F07ACA" w:rsidP="00A43A31">
      <w:pPr>
        <w:rPr>
          <w:rFonts w:ascii="Arial" w:hAnsi="Arial" w:cs="Arial"/>
          <w:sz w:val="24"/>
        </w:rPr>
      </w:pPr>
    </w:p>
    <w:p w14:paraId="11F8C822" w14:textId="77777777" w:rsidR="00F07ACA" w:rsidRPr="00660092" w:rsidRDefault="00F07ACA" w:rsidP="00F07ACA">
      <w:pPr>
        <w:pBdr>
          <w:bottom w:val="dotted" w:sz="4" w:space="1" w:color="7F7F7F" w:themeColor="text1" w:themeTint="80"/>
        </w:pBdr>
        <w:spacing w:line="360" w:lineRule="auto"/>
        <w:rPr>
          <w:rFonts w:ascii="Arial" w:hAnsi="Arial" w:cs="Arial"/>
          <w:color w:val="4C5B60"/>
          <w:sz w:val="40"/>
          <w:szCs w:val="40"/>
        </w:rPr>
      </w:pPr>
      <w:r w:rsidRPr="00660092">
        <w:rPr>
          <w:rFonts w:ascii="Arial" w:eastAsia="Calibri" w:hAnsi="Arial" w:cs="Arial"/>
          <w:color w:val="4C5B60"/>
          <w:sz w:val="40"/>
          <w:szCs w:val="40"/>
        </w:rPr>
        <w:t>PRESS</w:t>
      </w:r>
      <w:r w:rsidRPr="00660092">
        <w:rPr>
          <w:rFonts w:ascii="Arial" w:hAnsi="Arial" w:cs="Arial"/>
          <w:color w:val="4C5B60"/>
          <w:sz w:val="40"/>
          <w:szCs w:val="40"/>
        </w:rPr>
        <w:t>EMITTEILUNG</w:t>
      </w:r>
    </w:p>
    <w:p w14:paraId="10226D63" w14:textId="77777777" w:rsidR="00F07ACA" w:rsidRPr="00660092" w:rsidRDefault="00F07ACA" w:rsidP="00F07ACA">
      <w:pPr>
        <w:rPr>
          <w:rFonts w:ascii="Arial" w:hAnsi="Arial" w:cs="Arial"/>
          <w:sz w:val="24"/>
        </w:rPr>
      </w:pPr>
    </w:p>
    <w:p w14:paraId="1AD0DD6E" w14:textId="77777777" w:rsidR="00F07ACA" w:rsidRDefault="00F07ACA" w:rsidP="00A43A31">
      <w:pPr>
        <w:rPr>
          <w:rFonts w:ascii="Arial" w:hAnsi="Arial" w:cs="Arial"/>
          <w:sz w:val="24"/>
        </w:rPr>
      </w:pPr>
    </w:p>
    <w:p w14:paraId="118AB5B0" w14:textId="7A394649" w:rsidR="001221EF" w:rsidRDefault="00A43A31" w:rsidP="00A43A31">
      <w:pPr>
        <w:rPr>
          <w:rFonts w:ascii="Arial" w:hAnsi="Arial" w:cs="Arial"/>
          <w:sz w:val="24"/>
        </w:rPr>
      </w:pPr>
      <w:r w:rsidRPr="00A43A31">
        <w:rPr>
          <w:rFonts w:ascii="Arial" w:hAnsi="Arial" w:cs="Arial"/>
          <w:sz w:val="24"/>
        </w:rPr>
        <w:t>Der bestehende Evonik-Standort in Blair wurde für die Herstellung der Omega-3-Fettsäuren EPA und DHA ausgewählt, um die jahrzehntelange Erfahrung von Evonik im Bereich der großtechnischen Biotechnologie zu nutzen. Dort betreibt das Unternehmen seit fast 20 Jahren eine Anlage zur fermentativen Herstellung von Biolys® - der Aminosäure L-Lysin.</w:t>
      </w:r>
    </w:p>
    <w:p w14:paraId="7430F8E0" w14:textId="2DADE657" w:rsidR="00F07ACA" w:rsidRDefault="00F07ACA" w:rsidP="00A43A31">
      <w:pPr>
        <w:rPr>
          <w:rFonts w:ascii="Arial" w:hAnsi="Arial" w:cs="Arial"/>
          <w:sz w:val="24"/>
        </w:rPr>
      </w:pPr>
    </w:p>
    <w:p w14:paraId="0F32DF51" w14:textId="2841E9A4" w:rsidR="00F07ACA" w:rsidRDefault="00F07ACA" w:rsidP="00A43A31">
      <w:pPr>
        <w:rPr>
          <w:rFonts w:ascii="Arial" w:hAnsi="Arial" w:cs="Arial"/>
          <w:sz w:val="24"/>
        </w:rPr>
      </w:pPr>
      <w:r>
        <w:rPr>
          <w:rFonts w:ascii="Arial" w:hAnsi="Arial" w:cs="Arial"/>
          <w:sz w:val="24"/>
        </w:rPr>
        <w:t xml:space="preserve">Pressebilder zum Download: </w:t>
      </w:r>
      <w:hyperlink r:id="rId12" w:history="1">
        <w:r w:rsidRPr="00ED1CC2">
          <w:rPr>
            <w:rStyle w:val="Hyperlink"/>
            <w:rFonts w:ascii="Arial" w:hAnsi="Arial" w:cs="Arial"/>
            <w:sz w:val="24"/>
          </w:rPr>
          <w:t>https://www.veramaris.com/media-database.html</w:t>
        </w:r>
      </w:hyperlink>
    </w:p>
    <w:p w14:paraId="10CF6973" w14:textId="77777777" w:rsidR="00F07ACA" w:rsidRDefault="00F07ACA" w:rsidP="00A43A31">
      <w:pPr>
        <w:rPr>
          <w:rFonts w:ascii="Arial" w:hAnsi="Arial" w:cs="Arial"/>
          <w:sz w:val="24"/>
        </w:rPr>
      </w:pPr>
    </w:p>
    <w:p w14:paraId="03ACFD11" w14:textId="48BE5995" w:rsidR="00F07ACA" w:rsidRDefault="00F07ACA" w:rsidP="00A43A31">
      <w:pPr>
        <w:rPr>
          <w:rFonts w:ascii="Arial" w:hAnsi="Arial" w:cs="Arial"/>
          <w:sz w:val="24"/>
        </w:rPr>
      </w:pPr>
      <w:r>
        <w:rPr>
          <w:rFonts w:ascii="Arial" w:hAnsi="Arial" w:cs="Arial"/>
          <w:sz w:val="24"/>
        </w:rPr>
        <w:t xml:space="preserve">Folgen Sie uns: </w:t>
      </w:r>
      <w:r w:rsidRPr="00F07ACA">
        <w:rPr>
          <w:rFonts w:ascii="Arial" w:hAnsi="Arial" w:cs="Arial"/>
          <w:sz w:val="24"/>
        </w:rPr>
        <w:t>https://www.linkedin.com/company/veramaris/</w:t>
      </w:r>
    </w:p>
    <w:p w14:paraId="6EBF1B16" w14:textId="1CC68BC0" w:rsidR="00955FDF" w:rsidRDefault="00955FDF" w:rsidP="001221EF">
      <w:pPr>
        <w:rPr>
          <w:rFonts w:ascii="Arial" w:hAnsi="Arial" w:cs="Arial"/>
          <w:sz w:val="24"/>
        </w:rPr>
      </w:pPr>
    </w:p>
    <w:p w14:paraId="73EB762D" w14:textId="77777777" w:rsidR="00955FDF" w:rsidRPr="00F07ACA" w:rsidRDefault="00955FDF" w:rsidP="001221EF">
      <w:pPr>
        <w:rPr>
          <w:rFonts w:ascii="Arial" w:hAnsi="Arial" w:cs="Arial"/>
          <w:sz w:val="24"/>
        </w:rPr>
      </w:pPr>
    </w:p>
    <w:p w14:paraId="52BDF258" w14:textId="77777777" w:rsidR="001221EF" w:rsidRPr="00F07ACA" w:rsidRDefault="001221EF" w:rsidP="001221EF">
      <w:pPr>
        <w:rPr>
          <w:rFonts w:ascii="Arial" w:hAnsi="Arial" w:cs="Arial"/>
          <w:sz w:val="24"/>
        </w:rPr>
      </w:pPr>
    </w:p>
    <w:p w14:paraId="758BB741" w14:textId="4380E9FE" w:rsidR="008F0515" w:rsidRPr="0044343A" w:rsidRDefault="008F0515" w:rsidP="00A43A31">
      <w:pPr>
        <w:tabs>
          <w:tab w:val="left" w:pos="2340"/>
        </w:tabs>
        <w:rPr>
          <w:rFonts w:ascii="Arial" w:hAnsi="Arial" w:cs="Arial"/>
          <w:b/>
          <w:sz w:val="20"/>
          <w:szCs w:val="20"/>
          <w:lang w:val="en-US"/>
        </w:rPr>
      </w:pPr>
      <w:r w:rsidRPr="00AA0498">
        <w:rPr>
          <w:rFonts w:ascii="Arial" w:hAnsi="Arial" w:cs="Arial"/>
          <w:b/>
          <w:sz w:val="20"/>
          <w:szCs w:val="20"/>
          <w:lang w:val="en-US"/>
        </w:rPr>
        <w:t>About Veramaris</w:t>
      </w:r>
    </w:p>
    <w:p w14:paraId="0C021E25" w14:textId="77777777" w:rsidR="008F0515" w:rsidRPr="00AA0498" w:rsidRDefault="008F0515" w:rsidP="008F0515">
      <w:pPr>
        <w:rPr>
          <w:rFonts w:ascii="Arial" w:hAnsi="Arial" w:cs="Arial"/>
          <w:sz w:val="20"/>
          <w:szCs w:val="20"/>
          <w:lang w:val="en-US"/>
        </w:rPr>
      </w:pPr>
      <w:r w:rsidRPr="00AA0498">
        <w:rPr>
          <w:rFonts w:ascii="Arial" w:hAnsi="Arial" w:cs="Arial"/>
          <w:sz w:val="20"/>
          <w:szCs w:val="20"/>
          <w:lang w:val="en-US"/>
        </w:rPr>
        <w:t xml:space="preserve">Veramaris is a 50:50 joint venture of DSM and Evonik for the production of </w:t>
      </w:r>
      <w:r>
        <w:rPr>
          <w:rFonts w:ascii="Arial" w:hAnsi="Arial" w:cs="Arial"/>
          <w:sz w:val="20"/>
          <w:szCs w:val="20"/>
          <w:lang w:val="en-US"/>
        </w:rPr>
        <w:t xml:space="preserve">the </w:t>
      </w:r>
      <w:r w:rsidRPr="00AA0498">
        <w:rPr>
          <w:rFonts w:ascii="Arial" w:hAnsi="Arial" w:cs="Arial"/>
          <w:sz w:val="20"/>
          <w:szCs w:val="20"/>
          <w:lang w:val="en-US"/>
        </w:rPr>
        <w:t xml:space="preserve">omega-3 fatty acids </w:t>
      </w:r>
      <w:r>
        <w:rPr>
          <w:rFonts w:ascii="Arial" w:hAnsi="Arial" w:cs="Arial"/>
          <w:sz w:val="20"/>
          <w:szCs w:val="20"/>
          <w:lang w:val="en-US"/>
        </w:rPr>
        <w:t xml:space="preserve">EPA and DHA </w:t>
      </w:r>
      <w:r w:rsidRPr="00AA0498">
        <w:rPr>
          <w:rFonts w:ascii="Arial" w:hAnsi="Arial" w:cs="Arial"/>
          <w:sz w:val="20"/>
          <w:szCs w:val="20"/>
          <w:lang w:val="en-US"/>
        </w:rPr>
        <w:t xml:space="preserve">from natural marine algae. Located in Delft, </w:t>
      </w:r>
      <w:r>
        <w:rPr>
          <w:rFonts w:ascii="Arial" w:hAnsi="Arial" w:cs="Arial"/>
          <w:sz w:val="20"/>
          <w:szCs w:val="20"/>
          <w:lang w:val="en-US"/>
        </w:rPr>
        <w:t xml:space="preserve">the </w:t>
      </w:r>
      <w:r w:rsidRPr="00AA0498">
        <w:rPr>
          <w:rFonts w:ascii="Arial" w:hAnsi="Arial" w:cs="Arial"/>
          <w:sz w:val="20"/>
          <w:szCs w:val="20"/>
          <w:lang w:val="en-US"/>
        </w:rPr>
        <w:t>Netherlands, Veramaris was</w:t>
      </w:r>
      <w:r>
        <w:rPr>
          <w:rFonts w:ascii="Arial" w:hAnsi="Arial" w:cs="Arial"/>
          <w:sz w:val="20"/>
          <w:szCs w:val="20"/>
          <w:lang w:val="en-US"/>
        </w:rPr>
        <w:t xml:space="preserve"> launched in 2018, </w:t>
      </w:r>
      <w:r w:rsidRPr="00AA0498">
        <w:rPr>
          <w:rFonts w:ascii="Arial" w:hAnsi="Arial" w:cs="Arial"/>
          <w:sz w:val="20"/>
          <w:szCs w:val="20"/>
          <w:lang w:val="en-US"/>
        </w:rPr>
        <w:t xml:space="preserve">because its parent companies shared a vision: to conserve marine life by using a resource the ocean provides – natural marine microalgae. Producing an algal oil rich in </w:t>
      </w:r>
      <w:r>
        <w:rPr>
          <w:rFonts w:ascii="Arial" w:hAnsi="Arial" w:cs="Arial"/>
          <w:sz w:val="20"/>
          <w:szCs w:val="20"/>
          <w:lang w:val="en-US"/>
        </w:rPr>
        <w:t>the two essential o</w:t>
      </w:r>
      <w:r w:rsidRPr="00AA0498">
        <w:rPr>
          <w:rFonts w:ascii="Arial" w:hAnsi="Arial" w:cs="Arial"/>
          <w:sz w:val="20"/>
          <w:szCs w:val="20"/>
          <w:lang w:val="en-US"/>
        </w:rPr>
        <w:t xml:space="preserve">mega-3 fatty acids EPA and DHA through large-scale fermentation at its facility in Blair, </w:t>
      </w:r>
      <w:r>
        <w:rPr>
          <w:rFonts w:ascii="Arial" w:hAnsi="Arial" w:cs="Arial"/>
          <w:sz w:val="20"/>
          <w:szCs w:val="20"/>
          <w:lang w:val="en-US"/>
        </w:rPr>
        <w:t xml:space="preserve">Nebraska, </w:t>
      </w:r>
      <w:r w:rsidRPr="00AA0498">
        <w:rPr>
          <w:rFonts w:ascii="Arial" w:hAnsi="Arial" w:cs="Arial"/>
          <w:sz w:val="20"/>
          <w:szCs w:val="20"/>
          <w:lang w:val="en-US"/>
        </w:rPr>
        <w:t>USA, Veramaris enables partners along the value chain to become independent from wild</w:t>
      </w:r>
      <w:r>
        <w:rPr>
          <w:rFonts w:ascii="Arial" w:hAnsi="Arial" w:cs="Arial"/>
          <w:sz w:val="20"/>
          <w:szCs w:val="20"/>
          <w:lang w:val="en-US"/>
        </w:rPr>
        <w:t>-</w:t>
      </w:r>
      <w:r w:rsidRPr="00AA0498">
        <w:rPr>
          <w:rFonts w:ascii="Arial" w:hAnsi="Arial" w:cs="Arial"/>
          <w:sz w:val="20"/>
          <w:szCs w:val="20"/>
          <w:lang w:val="en-US"/>
        </w:rPr>
        <w:t>ca</w:t>
      </w:r>
      <w:r>
        <w:rPr>
          <w:rFonts w:ascii="Arial" w:hAnsi="Arial" w:cs="Arial"/>
          <w:sz w:val="20"/>
          <w:szCs w:val="20"/>
          <w:lang w:val="en-US"/>
        </w:rPr>
        <w:t>ught</w:t>
      </w:r>
      <w:r w:rsidRPr="00AA0498">
        <w:rPr>
          <w:rFonts w:ascii="Arial" w:hAnsi="Arial" w:cs="Arial"/>
          <w:sz w:val="20"/>
          <w:szCs w:val="20"/>
          <w:lang w:val="en-US"/>
        </w:rPr>
        <w:t xml:space="preserve"> fish and meet the growing demand for animal protein responsibly.</w:t>
      </w:r>
    </w:p>
    <w:p w14:paraId="14D1F6CF" w14:textId="7F22CFD2" w:rsidR="00592C20" w:rsidRPr="008F0515" w:rsidRDefault="00592C20" w:rsidP="000F1BB1">
      <w:pPr>
        <w:rPr>
          <w:rFonts w:ascii="Arial" w:hAnsi="Arial" w:cs="Arial"/>
          <w:sz w:val="20"/>
          <w:szCs w:val="20"/>
          <w:lang w:val="en-US"/>
        </w:rPr>
      </w:pPr>
    </w:p>
    <w:p w14:paraId="4EFEB5C8" w14:textId="77777777" w:rsidR="000C0FDA" w:rsidRPr="008F0515" w:rsidRDefault="000C0FDA" w:rsidP="000F1BB1">
      <w:pPr>
        <w:rPr>
          <w:rFonts w:ascii="Arial" w:hAnsi="Arial" w:cs="Arial"/>
          <w:sz w:val="20"/>
          <w:szCs w:val="20"/>
          <w:lang w:val="en-US"/>
        </w:rPr>
      </w:pPr>
    </w:p>
    <w:p w14:paraId="1909B8C4" w14:textId="77777777" w:rsidR="00F75268" w:rsidRPr="00AA0498" w:rsidRDefault="00F75268" w:rsidP="00F75268">
      <w:pPr>
        <w:rPr>
          <w:rFonts w:ascii="Arial" w:hAnsi="Arial" w:cs="Arial"/>
          <w:sz w:val="20"/>
          <w:szCs w:val="20"/>
          <w:lang w:val="en-US"/>
        </w:rPr>
      </w:pPr>
      <w:r w:rsidRPr="00916C95">
        <w:rPr>
          <w:rFonts w:ascii="Arial" w:hAnsi="Arial" w:cs="Arial"/>
          <w:b/>
          <w:sz w:val="20"/>
          <w:szCs w:val="20"/>
          <w:lang w:val="en-US"/>
        </w:rPr>
        <w:t>L</w:t>
      </w:r>
      <w:r>
        <w:rPr>
          <w:rFonts w:ascii="Arial" w:hAnsi="Arial" w:cs="Arial"/>
          <w:b/>
          <w:sz w:val="20"/>
          <w:szCs w:val="20"/>
          <w:lang w:val="en-US"/>
        </w:rPr>
        <w:t>egal Disclaimer</w:t>
      </w:r>
      <w:r w:rsidRPr="00916C95">
        <w:rPr>
          <w:rFonts w:ascii="Arial" w:hAnsi="Arial" w:cs="Arial"/>
          <w:sz w:val="20"/>
          <w:szCs w:val="20"/>
          <w:lang w:val="en-US"/>
        </w:rPr>
        <w:t xml:space="preserve"> </w:t>
      </w:r>
    </w:p>
    <w:p w14:paraId="2501F818" w14:textId="77777777" w:rsidR="00F75268" w:rsidRPr="00AA0498" w:rsidRDefault="00F75268" w:rsidP="00F75268">
      <w:pPr>
        <w:rPr>
          <w:rFonts w:ascii="Arial" w:hAnsi="Arial" w:cs="Arial"/>
          <w:sz w:val="20"/>
          <w:szCs w:val="20"/>
          <w:lang w:val="en-US"/>
        </w:rPr>
      </w:pPr>
      <w:r w:rsidRPr="005804AE">
        <w:rPr>
          <w:rFonts w:ascii="Arial" w:hAnsi="Arial" w:cs="Arial"/>
          <w:sz w:val="20"/>
          <w:szCs w:val="20"/>
          <w:lang w:val="en-US"/>
        </w:rPr>
        <w:t>In so far as forecasts or expectations are expressed in this press release or where our statements concern the future or the use of products, these forecasts, expectations or statements may involve known or unknown risks and uncertainties. Actual results or developments may vary, depending on changes in the operating environment. Veramaris V</w:t>
      </w:r>
      <w:r>
        <w:rPr>
          <w:rFonts w:ascii="Arial" w:hAnsi="Arial" w:cs="Arial"/>
          <w:sz w:val="20"/>
          <w:szCs w:val="20"/>
          <w:lang w:val="en-US"/>
        </w:rPr>
        <w:t>.O.</w:t>
      </w:r>
      <w:r w:rsidRPr="005804AE">
        <w:rPr>
          <w:rFonts w:ascii="Arial" w:hAnsi="Arial" w:cs="Arial"/>
          <w:sz w:val="20"/>
          <w:szCs w:val="20"/>
          <w:lang w:val="en-US"/>
        </w:rPr>
        <w:t>F</w:t>
      </w:r>
      <w:r>
        <w:rPr>
          <w:rFonts w:ascii="Arial" w:hAnsi="Arial" w:cs="Arial"/>
          <w:sz w:val="20"/>
          <w:szCs w:val="20"/>
          <w:lang w:val="en-US"/>
        </w:rPr>
        <w:t>.</w:t>
      </w:r>
      <w:r w:rsidRPr="005804AE">
        <w:rPr>
          <w:rFonts w:ascii="Arial" w:hAnsi="Arial" w:cs="Arial"/>
          <w:sz w:val="20"/>
          <w:szCs w:val="20"/>
          <w:lang w:val="en-US"/>
        </w:rPr>
        <w:t xml:space="preserve"> does not assume an obligation to update the forecasts, expectations or statements contained in this release. The English language version of the press release prevails.</w:t>
      </w:r>
    </w:p>
    <w:p w14:paraId="1C9092AC" w14:textId="3DC0F79A" w:rsidR="001221EF" w:rsidRDefault="001221EF" w:rsidP="000F1BB1">
      <w:pPr>
        <w:rPr>
          <w:rFonts w:ascii="Arial" w:hAnsi="Arial" w:cs="Arial"/>
          <w:sz w:val="20"/>
          <w:szCs w:val="20"/>
        </w:rPr>
      </w:pPr>
    </w:p>
    <w:p w14:paraId="698F1C9F" w14:textId="77777777" w:rsidR="001221EF" w:rsidRPr="001221EF" w:rsidRDefault="001221EF" w:rsidP="001221EF">
      <w:pPr>
        <w:rPr>
          <w:rFonts w:ascii="Arial" w:hAnsi="Arial" w:cs="Arial"/>
          <w:sz w:val="20"/>
          <w:szCs w:val="20"/>
        </w:rPr>
      </w:pPr>
    </w:p>
    <w:p w14:paraId="44B4758C" w14:textId="77777777" w:rsidR="001221EF" w:rsidRPr="001221EF" w:rsidRDefault="001221EF" w:rsidP="001221EF">
      <w:pPr>
        <w:rPr>
          <w:rFonts w:ascii="Arial" w:hAnsi="Arial" w:cs="Arial"/>
          <w:sz w:val="20"/>
          <w:szCs w:val="20"/>
        </w:rPr>
      </w:pPr>
    </w:p>
    <w:p w14:paraId="75BDA5E2" w14:textId="77777777" w:rsidR="001221EF" w:rsidRPr="001221EF" w:rsidRDefault="001221EF" w:rsidP="001221EF">
      <w:pPr>
        <w:rPr>
          <w:rFonts w:ascii="Arial" w:hAnsi="Arial" w:cs="Arial"/>
          <w:sz w:val="20"/>
          <w:szCs w:val="20"/>
        </w:rPr>
      </w:pPr>
    </w:p>
    <w:p w14:paraId="7D46D20C" w14:textId="77777777" w:rsidR="001221EF" w:rsidRPr="001221EF" w:rsidRDefault="001221EF" w:rsidP="001221EF">
      <w:pPr>
        <w:rPr>
          <w:rFonts w:ascii="Arial" w:hAnsi="Arial" w:cs="Arial"/>
          <w:sz w:val="20"/>
          <w:szCs w:val="20"/>
        </w:rPr>
      </w:pPr>
    </w:p>
    <w:p w14:paraId="76C574BE" w14:textId="77777777" w:rsidR="001221EF" w:rsidRPr="001221EF" w:rsidRDefault="001221EF" w:rsidP="001221EF">
      <w:pPr>
        <w:rPr>
          <w:rFonts w:ascii="Arial" w:hAnsi="Arial" w:cs="Arial"/>
          <w:sz w:val="20"/>
          <w:szCs w:val="20"/>
        </w:rPr>
      </w:pPr>
    </w:p>
    <w:p w14:paraId="324D4879" w14:textId="77777777" w:rsidR="001221EF" w:rsidRPr="001221EF" w:rsidRDefault="001221EF" w:rsidP="001221EF">
      <w:pPr>
        <w:rPr>
          <w:rFonts w:ascii="Arial" w:hAnsi="Arial" w:cs="Arial"/>
          <w:sz w:val="20"/>
          <w:szCs w:val="20"/>
        </w:rPr>
      </w:pPr>
    </w:p>
    <w:p w14:paraId="540B34B4" w14:textId="77777777" w:rsidR="001221EF" w:rsidRPr="001221EF" w:rsidRDefault="001221EF" w:rsidP="001221EF">
      <w:pPr>
        <w:rPr>
          <w:rFonts w:ascii="Arial" w:hAnsi="Arial" w:cs="Arial"/>
          <w:sz w:val="20"/>
          <w:szCs w:val="20"/>
        </w:rPr>
      </w:pPr>
    </w:p>
    <w:p w14:paraId="6FB6081D" w14:textId="77777777" w:rsidR="001221EF" w:rsidRPr="001221EF" w:rsidRDefault="001221EF" w:rsidP="001221EF">
      <w:pPr>
        <w:rPr>
          <w:rFonts w:ascii="Arial" w:hAnsi="Arial" w:cs="Arial"/>
          <w:sz w:val="20"/>
          <w:szCs w:val="20"/>
        </w:rPr>
      </w:pPr>
    </w:p>
    <w:p w14:paraId="116F319F" w14:textId="77777777" w:rsidR="001221EF" w:rsidRPr="001221EF" w:rsidRDefault="001221EF" w:rsidP="001221EF">
      <w:pPr>
        <w:rPr>
          <w:rFonts w:ascii="Arial" w:hAnsi="Arial" w:cs="Arial"/>
          <w:sz w:val="20"/>
          <w:szCs w:val="20"/>
        </w:rPr>
      </w:pPr>
    </w:p>
    <w:p w14:paraId="38F6A44F" w14:textId="77777777" w:rsidR="001221EF" w:rsidRPr="001221EF" w:rsidRDefault="001221EF" w:rsidP="001221EF">
      <w:pPr>
        <w:rPr>
          <w:rFonts w:ascii="Arial" w:hAnsi="Arial" w:cs="Arial"/>
          <w:sz w:val="20"/>
          <w:szCs w:val="20"/>
        </w:rPr>
      </w:pPr>
    </w:p>
    <w:p w14:paraId="482E083D" w14:textId="77777777" w:rsidR="001221EF" w:rsidRPr="001221EF" w:rsidRDefault="001221EF" w:rsidP="001221EF">
      <w:pPr>
        <w:rPr>
          <w:rFonts w:ascii="Arial" w:hAnsi="Arial" w:cs="Arial"/>
          <w:sz w:val="20"/>
          <w:szCs w:val="20"/>
        </w:rPr>
      </w:pPr>
    </w:p>
    <w:p w14:paraId="2EE791EF" w14:textId="28FEE481" w:rsidR="001221EF" w:rsidRDefault="001221EF" w:rsidP="001221EF">
      <w:pPr>
        <w:rPr>
          <w:rFonts w:ascii="Arial" w:hAnsi="Arial" w:cs="Arial"/>
          <w:sz w:val="20"/>
          <w:szCs w:val="20"/>
        </w:rPr>
      </w:pPr>
    </w:p>
    <w:p w14:paraId="5590E242" w14:textId="3244DD10" w:rsidR="001221EF" w:rsidRDefault="001221EF" w:rsidP="001221EF">
      <w:pPr>
        <w:rPr>
          <w:rFonts w:ascii="Arial" w:hAnsi="Arial" w:cs="Arial"/>
          <w:sz w:val="20"/>
          <w:szCs w:val="20"/>
        </w:rPr>
      </w:pPr>
    </w:p>
    <w:p w14:paraId="16E1758C" w14:textId="62674151" w:rsidR="000C0FDA" w:rsidRPr="001221EF" w:rsidRDefault="001221EF" w:rsidP="001221EF">
      <w:pPr>
        <w:tabs>
          <w:tab w:val="left" w:pos="972"/>
        </w:tabs>
        <w:rPr>
          <w:rFonts w:ascii="Arial" w:hAnsi="Arial" w:cs="Arial"/>
          <w:sz w:val="20"/>
          <w:szCs w:val="20"/>
        </w:rPr>
      </w:pPr>
      <w:r>
        <w:rPr>
          <w:rFonts w:ascii="Arial" w:hAnsi="Arial" w:cs="Arial"/>
          <w:sz w:val="20"/>
          <w:szCs w:val="20"/>
        </w:rPr>
        <w:lastRenderedPageBreak/>
        <w:tab/>
      </w:r>
    </w:p>
    <w:sectPr w:rsidR="000C0FDA" w:rsidRPr="001221EF" w:rsidSect="003E3DF0">
      <w:headerReference w:type="default" r:id="rId13"/>
      <w:footerReference w:type="even" r:id="rId14"/>
      <w:footerReference w:type="default" r:id="rId15"/>
      <w:headerReference w:type="first" r:id="rId16"/>
      <w:footerReference w:type="first" r:id="rId17"/>
      <w:type w:val="continuous"/>
      <w:pgSz w:w="11906" w:h="16838" w:code="9"/>
      <w:pgMar w:top="2047" w:right="3402" w:bottom="816" w:left="1361" w:header="1020" w:footer="8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BC5D68" w14:textId="77777777" w:rsidR="00F643B0" w:rsidRDefault="00F643B0" w:rsidP="00FD1184">
      <w:r>
        <w:separator/>
      </w:r>
    </w:p>
  </w:endnote>
  <w:endnote w:type="continuationSeparator" w:id="0">
    <w:p w14:paraId="1A684F2C" w14:textId="77777777" w:rsidR="00F643B0" w:rsidRDefault="00F643B0"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D79E82" w14:textId="5B0A1DA7" w:rsidR="00F643B0" w:rsidRPr="000B1E19" w:rsidRDefault="00F643B0">
    <w:pPr>
      <w:pStyle w:val="Fuzeile"/>
      <w:rPr>
        <w:rFonts w:ascii="Arial" w:hAnsi="Arial" w:cs="Arial"/>
        <w:sz w:val="24"/>
      </w:rPr>
    </w:pPr>
    <w:r w:rsidRPr="000B1E19">
      <w:rPr>
        <w:rFonts w:ascii="Arial" w:hAnsi="Arial" w:cs="Arial"/>
        <w:sz w:val="24"/>
      </w:rPr>
      <w:t>Seite 2 von 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3556134"/>
      <w:docPartObj>
        <w:docPartGallery w:val="Page Numbers (Bottom of Page)"/>
        <w:docPartUnique/>
      </w:docPartObj>
    </w:sdtPr>
    <w:sdtEndPr>
      <w:rPr>
        <w:rFonts w:ascii="Arial" w:hAnsi="Arial" w:cs="Arial"/>
        <w:noProof/>
      </w:rPr>
    </w:sdtEndPr>
    <w:sdtContent>
      <w:p w14:paraId="3649E573" w14:textId="75AD6869" w:rsidR="003E3DF0" w:rsidRPr="003E3DF0" w:rsidRDefault="003E3DF0">
        <w:pPr>
          <w:pStyle w:val="Fuzeile"/>
          <w:rPr>
            <w:rFonts w:ascii="Arial" w:hAnsi="Arial" w:cs="Arial"/>
          </w:rPr>
        </w:pPr>
        <w:r w:rsidRPr="003E3DF0">
          <w:rPr>
            <w:rFonts w:ascii="Arial" w:hAnsi="Arial" w:cs="Arial"/>
          </w:rPr>
          <w:fldChar w:fldCharType="begin"/>
        </w:r>
        <w:r w:rsidRPr="003E3DF0">
          <w:rPr>
            <w:rFonts w:ascii="Arial" w:hAnsi="Arial" w:cs="Arial"/>
          </w:rPr>
          <w:instrText xml:space="preserve"> PAGE   \* MERGEFORMAT </w:instrText>
        </w:r>
        <w:r w:rsidRPr="003E3DF0">
          <w:rPr>
            <w:rFonts w:ascii="Arial" w:hAnsi="Arial" w:cs="Arial"/>
          </w:rPr>
          <w:fldChar w:fldCharType="separate"/>
        </w:r>
        <w:r w:rsidR="00BC1B43">
          <w:rPr>
            <w:rFonts w:ascii="Arial" w:hAnsi="Arial" w:cs="Arial"/>
            <w:noProof/>
          </w:rPr>
          <w:t>3</w:t>
        </w:r>
        <w:r w:rsidRPr="003E3DF0">
          <w:rPr>
            <w:rFonts w:ascii="Arial" w:hAnsi="Arial" w:cs="Arial"/>
            <w:noProof/>
          </w:rPr>
          <w:fldChar w:fldCharType="end"/>
        </w:r>
      </w:p>
    </w:sdtContent>
  </w:sdt>
  <w:p w14:paraId="5BD53E06" w14:textId="77777777" w:rsidR="00F643B0" w:rsidRPr="000F1BB1" w:rsidRDefault="00F643B0">
    <w:pPr>
      <w:pStyle w:val="Fuzeile"/>
      <w:rPr>
        <w:rFonts w:ascii="Arial" w:hAnsi="Arial" w:cs="Arial"/>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5331072"/>
      <w:docPartObj>
        <w:docPartGallery w:val="Page Numbers (Bottom of Page)"/>
        <w:docPartUnique/>
      </w:docPartObj>
    </w:sdtPr>
    <w:sdtEndPr>
      <w:rPr>
        <w:rFonts w:ascii="Arial" w:hAnsi="Arial" w:cs="Arial"/>
        <w:noProof/>
      </w:rPr>
    </w:sdtEndPr>
    <w:sdtContent>
      <w:p w14:paraId="0BCDE945" w14:textId="0195B7AD" w:rsidR="003E3DF0" w:rsidRPr="003E3DF0" w:rsidRDefault="003E3DF0">
        <w:pPr>
          <w:pStyle w:val="Fuzeile"/>
          <w:rPr>
            <w:rFonts w:ascii="Arial" w:hAnsi="Arial" w:cs="Arial"/>
          </w:rPr>
        </w:pPr>
        <w:r w:rsidRPr="003E3DF0">
          <w:rPr>
            <w:rFonts w:ascii="Arial" w:hAnsi="Arial" w:cs="Arial"/>
          </w:rPr>
          <w:fldChar w:fldCharType="begin"/>
        </w:r>
        <w:r w:rsidRPr="003E3DF0">
          <w:rPr>
            <w:rFonts w:ascii="Arial" w:hAnsi="Arial" w:cs="Arial"/>
          </w:rPr>
          <w:instrText xml:space="preserve"> PAGE   \* MERGEFORMAT </w:instrText>
        </w:r>
        <w:r w:rsidRPr="003E3DF0">
          <w:rPr>
            <w:rFonts w:ascii="Arial" w:hAnsi="Arial" w:cs="Arial"/>
          </w:rPr>
          <w:fldChar w:fldCharType="separate"/>
        </w:r>
        <w:r w:rsidR="00660092">
          <w:rPr>
            <w:rFonts w:ascii="Arial" w:hAnsi="Arial" w:cs="Arial"/>
            <w:noProof/>
          </w:rPr>
          <w:t>3</w:t>
        </w:r>
        <w:r w:rsidRPr="003E3DF0">
          <w:rPr>
            <w:rFonts w:ascii="Arial" w:hAnsi="Arial" w:cs="Arial"/>
            <w:noProof/>
          </w:rPr>
          <w:fldChar w:fldCharType="end"/>
        </w:r>
      </w:p>
    </w:sdtContent>
  </w:sdt>
  <w:p w14:paraId="4C611E30" w14:textId="77777777" w:rsidR="003E3DF0" w:rsidRPr="005225EC" w:rsidRDefault="003E3DF0" w:rsidP="00316EC0">
    <w:pPr>
      <w:pStyle w:val="Fuzeile"/>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EC0B79" w14:textId="77777777" w:rsidR="00F643B0" w:rsidRDefault="00F643B0" w:rsidP="00FD1184">
      <w:r>
        <w:separator/>
      </w:r>
    </w:p>
  </w:footnote>
  <w:footnote w:type="continuationSeparator" w:id="0">
    <w:p w14:paraId="4D205AF9" w14:textId="77777777" w:rsidR="00F643B0" w:rsidRDefault="00F643B0"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98E8E" w14:textId="77777777" w:rsidR="00F643B0" w:rsidRPr="006C35A6" w:rsidRDefault="00F643B0" w:rsidP="00073756">
    <w:pPr>
      <w:pStyle w:val="Kopfzeile"/>
      <w:rPr>
        <w:sz w:val="2"/>
        <w:szCs w:val="2"/>
      </w:rPr>
    </w:pPr>
    <w:r>
      <w:rPr>
        <w:noProof/>
        <w:sz w:val="2"/>
        <w:szCs w:val="2"/>
      </w:rPr>
      <w:drawing>
        <wp:anchor distT="0" distB="0" distL="114300" distR="114300" simplePos="0" relativeHeight="251660288" behindDoc="0" locked="0" layoutInCell="1" allowOverlap="1" wp14:anchorId="10F76B72" wp14:editId="7EE1BFA3">
          <wp:simplePos x="0" y="0"/>
          <wp:positionH relativeFrom="column">
            <wp:posOffset>3955415</wp:posOffset>
          </wp:positionH>
          <wp:positionV relativeFrom="paragraph">
            <wp:posOffset>-133985</wp:posOffset>
          </wp:positionV>
          <wp:extent cx="2188800" cy="507600"/>
          <wp:effectExtent l="0" t="0" r="2540" b="6985"/>
          <wp:wrapTopAndBottom/>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800" cy="5076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88865" w14:textId="77777777" w:rsidR="00F643B0" w:rsidRPr="006C35A6" w:rsidRDefault="00F643B0">
    <w:pPr>
      <w:pStyle w:val="Kopfzeile"/>
      <w:rPr>
        <w:b/>
        <w:sz w:val="2"/>
        <w:szCs w:val="2"/>
      </w:rPr>
    </w:pPr>
    <w:r>
      <w:rPr>
        <w:b/>
        <w:noProof/>
        <w:sz w:val="2"/>
        <w:szCs w:val="2"/>
      </w:rPr>
      <w:drawing>
        <wp:anchor distT="0" distB="0" distL="114300" distR="114300" simplePos="0" relativeHeight="251657216" behindDoc="0" locked="0" layoutInCell="1" allowOverlap="1" wp14:anchorId="3581DE81" wp14:editId="5241D24E">
          <wp:simplePos x="0" y="0"/>
          <wp:positionH relativeFrom="column">
            <wp:posOffset>4184015</wp:posOffset>
          </wp:positionH>
          <wp:positionV relativeFrom="paragraph">
            <wp:posOffset>-114935</wp:posOffset>
          </wp:positionV>
          <wp:extent cx="2188800" cy="507600"/>
          <wp:effectExtent l="0" t="0" r="2540" b="6985"/>
          <wp:wrapTopAndBottom/>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800" cy="5076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127C"/>
    <w:rsid w:val="00007459"/>
    <w:rsid w:val="000219E4"/>
    <w:rsid w:val="00035360"/>
    <w:rsid w:val="00044EB8"/>
    <w:rsid w:val="00046D8D"/>
    <w:rsid w:val="00047E57"/>
    <w:rsid w:val="00052FB1"/>
    <w:rsid w:val="0006177F"/>
    <w:rsid w:val="00073756"/>
    <w:rsid w:val="00084555"/>
    <w:rsid w:val="000846DA"/>
    <w:rsid w:val="00086556"/>
    <w:rsid w:val="000902FA"/>
    <w:rsid w:val="00092F83"/>
    <w:rsid w:val="000A0DDB"/>
    <w:rsid w:val="000A7091"/>
    <w:rsid w:val="000B1B97"/>
    <w:rsid w:val="000B1E19"/>
    <w:rsid w:val="000B4D73"/>
    <w:rsid w:val="000C0FDA"/>
    <w:rsid w:val="000C206B"/>
    <w:rsid w:val="000D1DD8"/>
    <w:rsid w:val="000E06AB"/>
    <w:rsid w:val="000F1BB1"/>
    <w:rsid w:val="000F70A3"/>
    <w:rsid w:val="001175D3"/>
    <w:rsid w:val="001221EF"/>
    <w:rsid w:val="00124443"/>
    <w:rsid w:val="00130512"/>
    <w:rsid w:val="0014170B"/>
    <w:rsid w:val="001625AF"/>
    <w:rsid w:val="001631E8"/>
    <w:rsid w:val="00163B39"/>
    <w:rsid w:val="00165932"/>
    <w:rsid w:val="0017414F"/>
    <w:rsid w:val="00196518"/>
    <w:rsid w:val="001A7AD8"/>
    <w:rsid w:val="001B206A"/>
    <w:rsid w:val="001D48BF"/>
    <w:rsid w:val="001F00B7"/>
    <w:rsid w:val="001F7C26"/>
    <w:rsid w:val="002128A5"/>
    <w:rsid w:val="002159BA"/>
    <w:rsid w:val="00221C32"/>
    <w:rsid w:val="0022399B"/>
    <w:rsid w:val="0023466C"/>
    <w:rsid w:val="0024351A"/>
    <w:rsid w:val="0024351E"/>
    <w:rsid w:val="00245731"/>
    <w:rsid w:val="002465EB"/>
    <w:rsid w:val="00247D5A"/>
    <w:rsid w:val="002558E7"/>
    <w:rsid w:val="00262EE6"/>
    <w:rsid w:val="00266B39"/>
    <w:rsid w:val="002771D9"/>
    <w:rsid w:val="002857B4"/>
    <w:rsid w:val="00287090"/>
    <w:rsid w:val="00290F07"/>
    <w:rsid w:val="002922C1"/>
    <w:rsid w:val="002B6293"/>
    <w:rsid w:val="002B645E"/>
    <w:rsid w:val="002B6B13"/>
    <w:rsid w:val="002C10C6"/>
    <w:rsid w:val="002C12A0"/>
    <w:rsid w:val="002C7CA5"/>
    <w:rsid w:val="002D206A"/>
    <w:rsid w:val="002D2996"/>
    <w:rsid w:val="002F1127"/>
    <w:rsid w:val="002F460B"/>
    <w:rsid w:val="00301998"/>
    <w:rsid w:val="003067D4"/>
    <w:rsid w:val="00316EC0"/>
    <w:rsid w:val="003218E3"/>
    <w:rsid w:val="003402B9"/>
    <w:rsid w:val="00343B02"/>
    <w:rsid w:val="003449DC"/>
    <w:rsid w:val="00344E3B"/>
    <w:rsid w:val="003508E4"/>
    <w:rsid w:val="003511E7"/>
    <w:rsid w:val="00367249"/>
    <w:rsid w:val="00367974"/>
    <w:rsid w:val="003701B2"/>
    <w:rsid w:val="00380845"/>
    <w:rsid w:val="00384C52"/>
    <w:rsid w:val="003A023D"/>
    <w:rsid w:val="003A1BB1"/>
    <w:rsid w:val="003A4CED"/>
    <w:rsid w:val="003C0198"/>
    <w:rsid w:val="003D2DD3"/>
    <w:rsid w:val="003D3C20"/>
    <w:rsid w:val="003D6E84"/>
    <w:rsid w:val="003E3DF0"/>
    <w:rsid w:val="003E4161"/>
    <w:rsid w:val="003F01FD"/>
    <w:rsid w:val="004016F5"/>
    <w:rsid w:val="00405327"/>
    <w:rsid w:val="004146D3"/>
    <w:rsid w:val="00422338"/>
    <w:rsid w:val="00425650"/>
    <w:rsid w:val="00432732"/>
    <w:rsid w:val="00434156"/>
    <w:rsid w:val="0044343A"/>
    <w:rsid w:val="00470DC1"/>
    <w:rsid w:val="00476F6F"/>
    <w:rsid w:val="0047761E"/>
    <w:rsid w:val="00477BF5"/>
    <w:rsid w:val="0048125C"/>
    <w:rsid w:val="004815AA"/>
    <w:rsid w:val="004820F9"/>
    <w:rsid w:val="00491C7E"/>
    <w:rsid w:val="0049367A"/>
    <w:rsid w:val="004A28CF"/>
    <w:rsid w:val="004A5E45"/>
    <w:rsid w:val="004C520C"/>
    <w:rsid w:val="004C5E53"/>
    <w:rsid w:val="004D7A8D"/>
    <w:rsid w:val="004E04B2"/>
    <w:rsid w:val="004E1DCE"/>
    <w:rsid w:val="004E27F6"/>
    <w:rsid w:val="004E3505"/>
    <w:rsid w:val="004F0B24"/>
    <w:rsid w:val="004F1444"/>
    <w:rsid w:val="005020EF"/>
    <w:rsid w:val="005201D9"/>
    <w:rsid w:val="005225EC"/>
    <w:rsid w:val="005337DD"/>
    <w:rsid w:val="00552ADA"/>
    <w:rsid w:val="00554C5A"/>
    <w:rsid w:val="0056551A"/>
    <w:rsid w:val="00571276"/>
    <w:rsid w:val="0057548A"/>
    <w:rsid w:val="00582643"/>
    <w:rsid w:val="00582C0E"/>
    <w:rsid w:val="00587C52"/>
    <w:rsid w:val="00592C20"/>
    <w:rsid w:val="005A0665"/>
    <w:rsid w:val="005A119C"/>
    <w:rsid w:val="005A73EC"/>
    <w:rsid w:val="005B3BD7"/>
    <w:rsid w:val="005D063C"/>
    <w:rsid w:val="005E0397"/>
    <w:rsid w:val="005E799F"/>
    <w:rsid w:val="005F234C"/>
    <w:rsid w:val="005F50D9"/>
    <w:rsid w:val="00605C02"/>
    <w:rsid w:val="00606A38"/>
    <w:rsid w:val="00623460"/>
    <w:rsid w:val="00636C35"/>
    <w:rsid w:val="00645F2F"/>
    <w:rsid w:val="00647919"/>
    <w:rsid w:val="00652A75"/>
    <w:rsid w:val="00660092"/>
    <w:rsid w:val="006651E2"/>
    <w:rsid w:val="006729D2"/>
    <w:rsid w:val="00684BE8"/>
    <w:rsid w:val="006A581A"/>
    <w:rsid w:val="006B10CA"/>
    <w:rsid w:val="006B1175"/>
    <w:rsid w:val="006C35A6"/>
    <w:rsid w:val="006C388A"/>
    <w:rsid w:val="006D601A"/>
    <w:rsid w:val="006E2F15"/>
    <w:rsid w:val="006F3AB9"/>
    <w:rsid w:val="00717EDA"/>
    <w:rsid w:val="0072366D"/>
    <w:rsid w:val="00723A52"/>
    <w:rsid w:val="00731495"/>
    <w:rsid w:val="00744FA6"/>
    <w:rsid w:val="007450F3"/>
    <w:rsid w:val="00751E3D"/>
    <w:rsid w:val="00763004"/>
    <w:rsid w:val="00763BEA"/>
    <w:rsid w:val="00770879"/>
    <w:rsid w:val="00775D2E"/>
    <w:rsid w:val="00784360"/>
    <w:rsid w:val="007A2C47"/>
    <w:rsid w:val="007B3B6D"/>
    <w:rsid w:val="007B6556"/>
    <w:rsid w:val="007C42FA"/>
    <w:rsid w:val="007E025C"/>
    <w:rsid w:val="007E5A2B"/>
    <w:rsid w:val="007E7C76"/>
    <w:rsid w:val="007F0F76"/>
    <w:rsid w:val="007F1506"/>
    <w:rsid w:val="007F200A"/>
    <w:rsid w:val="00800AA9"/>
    <w:rsid w:val="00814C5B"/>
    <w:rsid w:val="00826AB1"/>
    <w:rsid w:val="00834E44"/>
    <w:rsid w:val="00836B9A"/>
    <w:rsid w:val="0084389E"/>
    <w:rsid w:val="00846E59"/>
    <w:rsid w:val="00860A6B"/>
    <w:rsid w:val="00874631"/>
    <w:rsid w:val="00885442"/>
    <w:rsid w:val="00894378"/>
    <w:rsid w:val="00896D1F"/>
    <w:rsid w:val="008A0D35"/>
    <w:rsid w:val="008B03E0"/>
    <w:rsid w:val="008B3A67"/>
    <w:rsid w:val="008B7AFE"/>
    <w:rsid w:val="008C00D3"/>
    <w:rsid w:val="008C06FF"/>
    <w:rsid w:val="008C2187"/>
    <w:rsid w:val="008D5A15"/>
    <w:rsid w:val="008E7921"/>
    <w:rsid w:val="008F0515"/>
    <w:rsid w:val="008F49C5"/>
    <w:rsid w:val="008F4A69"/>
    <w:rsid w:val="009031FF"/>
    <w:rsid w:val="0090621C"/>
    <w:rsid w:val="00910B69"/>
    <w:rsid w:val="00915982"/>
    <w:rsid w:val="00921EF8"/>
    <w:rsid w:val="00922A0A"/>
    <w:rsid w:val="0092775B"/>
    <w:rsid w:val="00934B2D"/>
    <w:rsid w:val="00934DE5"/>
    <w:rsid w:val="00935881"/>
    <w:rsid w:val="00943910"/>
    <w:rsid w:val="00955FDF"/>
    <w:rsid w:val="009560C1"/>
    <w:rsid w:val="00966112"/>
    <w:rsid w:val="00971345"/>
    <w:rsid w:val="009752DC"/>
    <w:rsid w:val="0097547F"/>
    <w:rsid w:val="00977987"/>
    <w:rsid w:val="00992553"/>
    <w:rsid w:val="009A2F60"/>
    <w:rsid w:val="009A7CDC"/>
    <w:rsid w:val="009B1AD8"/>
    <w:rsid w:val="009C40DA"/>
    <w:rsid w:val="009C5F4B"/>
    <w:rsid w:val="009D763C"/>
    <w:rsid w:val="009E3A1C"/>
    <w:rsid w:val="009F05F2"/>
    <w:rsid w:val="009F07B1"/>
    <w:rsid w:val="00A1593C"/>
    <w:rsid w:val="00A16154"/>
    <w:rsid w:val="00A30BD0"/>
    <w:rsid w:val="00A333FB"/>
    <w:rsid w:val="00A3644E"/>
    <w:rsid w:val="00A41C88"/>
    <w:rsid w:val="00A43A31"/>
    <w:rsid w:val="00A6056D"/>
    <w:rsid w:val="00A60CE5"/>
    <w:rsid w:val="00A70C5E"/>
    <w:rsid w:val="00A712B8"/>
    <w:rsid w:val="00A777B7"/>
    <w:rsid w:val="00A81F2D"/>
    <w:rsid w:val="00AA0498"/>
    <w:rsid w:val="00AE3848"/>
    <w:rsid w:val="00AF0606"/>
    <w:rsid w:val="00B05BFB"/>
    <w:rsid w:val="00B128FD"/>
    <w:rsid w:val="00B2025B"/>
    <w:rsid w:val="00B2500C"/>
    <w:rsid w:val="00B300C4"/>
    <w:rsid w:val="00B31D5A"/>
    <w:rsid w:val="00B33D3A"/>
    <w:rsid w:val="00B46384"/>
    <w:rsid w:val="00B46BD0"/>
    <w:rsid w:val="00B50494"/>
    <w:rsid w:val="00B5607E"/>
    <w:rsid w:val="00B76B31"/>
    <w:rsid w:val="00B811DE"/>
    <w:rsid w:val="00B85905"/>
    <w:rsid w:val="00BA41A7"/>
    <w:rsid w:val="00BA4EB5"/>
    <w:rsid w:val="00BA584D"/>
    <w:rsid w:val="00BA6649"/>
    <w:rsid w:val="00BB6163"/>
    <w:rsid w:val="00BB6F6B"/>
    <w:rsid w:val="00BC1B43"/>
    <w:rsid w:val="00BC1D7E"/>
    <w:rsid w:val="00BD10E1"/>
    <w:rsid w:val="00BD5771"/>
    <w:rsid w:val="00BE1628"/>
    <w:rsid w:val="00BE72A5"/>
    <w:rsid w:val="00BF0F5C"/>
    <w:rsid w:val="00BF2CEC"/>
    <w:rsid w:val="00BF30BC"/>
    <w:rsid w:val="00BF53AB"/>
    <w:rsid w:val="00BF70B0"/>
    <w:rsid w:val="00BF7733"/>
    <w:rsid w:val="00C144BC"/>
    <w:rsid w:val="00C21FFE"/>
    <w:rsid w:val="00C2259A"/>
    <w:rsid w:val="00C242F2"/>
    <w:rsid w:val="00C251AD"/>
    <w:rsid w:val="00C310A2"/>
    <w:rsid w:val="00C33407"/>
    <w:rsid w:val="00C40E5D"/>
    <w:rsid w:val="00C4228E"/>
    <w:rsid w:val="00C4300F"/>
    <w:rsid w:val="00C60F15"/>
    <w:rsid w:val="00C62002"/>
    <w:rsid w:val="00C82EE0"/>
    <w:rsid w:val="00C930F0"/>
    <w:rsid w:val="00CB3A53"/>
    <w:rsid w:val="00CC69A5"/>
    <w:rsid w:val="00CD18DB"/>
    <w:rsid w:val="00CE2E92"/>
    <w:rsid w:val="00CF2E07"/>
    <w:rsid w:val="00CF3942"/>
    <w:rsid w:val="00CF7B45"/>
    <w:rsid w:val="00D129CF"/>
    <w:rsid w:val="00D13948"/>
    <w:rsid w:val="00D333AA"/>
    <w:rsid w:val="00D35567"/>
    <w:rsid w:val="00D418FB"/>
    <w:rsid w:val="00D456C8"/>
    <w:rsid w:val="00D46695"/>
    <w:rsid w:val="00D46DAB"/>
    <w:rsid w:val="00D50B3E"/>
    <w:rsid w:val="00D55961"/>
    <w:rsid w:val="00D565FF"/>
    <w:rsid w:val="00D60C11"/>
    <w:rsid w:val="00D60EE3"/>
    <w:rsid w:val="00D67640"/>
    <w:rsid w:val="00D72A07"/>
    <w:rsid w:val="00D84239"/>
    <w:rsid w:val="00D90774"/>
    <w:rsid w:val="00D95388"/>
    <w:rsid w:val="00D96E15"/>
    <w:rsid w:val="00DA639C"/>
    <w:rsid w:val="00DB3E3C"/>
    <w:rsid w:val="00DD310A"/>
    <w:rsid w:val="00DD3173"/>
    <w:rsid w:val="00DE534A"/>
    <w:rsid w:val="00DE6027"/>
    <w:rsid w:val="00DE7850"/>
    <w:rsid w:val="00DE79ED"/>
    <w:rsid w:val="00DF10DD"/>
    <w:rsid w:val="00E05BB2"/>
    <w:rsid w:val="00E07EA9"/>
    <w:rsid w:val="00E120CF"/>
    <w:rsid w:val="00E13506"/>
    <w:rsid w:val="00E172A1"/>
    <w:rsid w:val="00E363F0"/>
    <w:rsid w:val="00E430EA"/>
    <w:rsid w:val="00E44B62"/>
    <w:rsid w:val="00E67709"/>
    <w:rsid w:val="00E8576B"/>
    <w:rsid w:val="00E97290"/>
    <w:rsid w:val="00EB0C3E"/>
    <w:rsid w:val="00EB7B43"/>
    <w:rsid w:val="00EC012C"/>
    <w:rsid w:val="00EC2C4D"/>
    <w:rsid w:val="00EC3EAA"/>
    <w:rsid w:val="00EC6BB7"/>
    <w:rsid w:val="00EF270C"/>
    <w:rsid w:val="00EF353E"/>
    <w:rsid w:val="00EF7EB3"/>
    <w:rsid w:val="00F02BAF"/>
    <w:rsid w:val="00F07ACA"/>
    <w:rsid w:val="00F07F0E"/>
    <w:rsid w:val="00F24D2F"/>
    <w:rsid w:val="00F47702"/>
    <w:rsid w:val="00F5602B"/>
    <w:rsid w:val="00F5608E"/>
    <w:rsid w:val="00F643B0"/>
    <w:rsid w:val="00F66FEE"/>
    <w:rsid w:val="00F708E8"/>
    <w:rsid w:val="00F75268"/>
    <w:rsid w:val="00F77541"/>
    <w:rsid w:val="00F87DB6"/>
    <w:rsid w:val="00F94E80"/>
    <w:rsid w:val="00FA151A"/>
    <w:rsid w:val="00FA30D7"/>
    <w:rsid w:val="00FA5164"/>
    <w:rsid w:val="00FA5F5C"/>
    <w:rsid w:val="00FA6612"/>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730C35B3"/>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link w:val="FuzeileZchn"/>
    <w:uiPriority w:val="99"/>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link w:val="TitelZchn"/>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character" w:customStyle="1" w:styleId="FuzeileZchn">
    <w:name w:val="Fußzeile Zchn"/>
    <w:basedOn w:val="Absatz-Standardschriftart"/>
    <w:link w:val="Fuzeile"/>
    <w:uiPriority w:val="99"/>
    <w:rsid w:val="002558E7"/>
    <w:rPr>
      <w:rFonts w:ascii="Lucida Sans Unicode" w:hAnsi="Lucida Sans Unicode"/>
      <w:sz w:val="22"/>
      <w:szCs w:val="24"/>
    </w:rPr>
  </w:style>
  <w:style w:type="character" w:customStyle="1" w:styleId="TitelZchn">
    <w:name w:val="Titel Zchn"/>
    <w:basedOn w:val="Absatz-Standardschriftart"/>
    <w:link w:val="Titel"/>
    <w:rsid w:val="000C206B"/>
    <w:rPr>
      <w:rFonts w:ascii="Lucida Sans Unicode" w:hAnsi="Lucida Sans Unicode" w:cs="Arial"/>
      <w:b/>
      <w:bCs/>
      <w:kern w:val="28"/>
      <w:sz w:val="24"/>
      <w:szCs w:val="32"/>
    </w:rPr>
  </w:style>
  <w:style w:type="paragraph" w:customStyle="1" w:styleId="Default">
    <w:name w:val="Default"/>
    <w:rsid w:val="009D763C"/>
    <w:pPr>
      <w:autoSpaceDE w:val="0"/>
      <w:autoSpaceDN w:val="0"/>
      <w:adjustRightInd w:val="0"/>
    </w:pPr>
    <w:rPr>
      <w:rFonts w:ascii="Lucida Sans Unicode" w:hAnsi="Lucida Sans Unicode" w:cs="Lucida Sans Unicode"/>
      <w:color w:val="000000"/>
      <w:sz w:val="24"/>
      <w:szCs w:val="24"/>
    </w:rPr>
  </w:style>
  <w:style w:type="character" w:styleId="Kommentarzeichen">
    <w:name w:val="annotation reference"/>
    <w:basedOn w:val="Absatz-Standardschriftart"/>
    <w:semiHidden/>
    <w:unhideWhenUsed/>
    <w:rsid w:val="003D2DD3"/>
    <w:rPr>
      <w:sz w:val="16"/>
      <w:szCs w:val="16"/>
    </w:rPr>
  </w:style>
  <w:style w:type="paragraph" w:styleId="Kommentartext">
    <w:name w:val="annotation text"/>
    <w:basedOn w:val="Standard"/>
    <w:link w:val="KommentartextZchn"/>
    <w:semiHidden/>
    <w:unhideWhenUsed/>
    <w:rsid w:val="003D2DD3"/>
    <w:rPr>
      <w:sz w:val="20"/>
      <w:szCs w:val="20"/>
    </w:rPr>
  </w:style>
  <w:style w:type="character" w:customStyle="1" w:styleId="KommentartextZchn">
    <w:name w:val="Kommentartext Zchn"/>
    <w:basedOn w:val="Absatz-Standardschriftart"/>
    <w:link w:val="Kommentartext"/>
    <w:semiHidden/>
    <w:rsid w:val="003D2DD3"/>
    <w:rPr>
      <w:rFonts w:ascii="Lucida Sans Unicode" w:hAnsi="Lucida Sans Unicode"/>
    </w:rPr>
  </w:style>
  <w:style w:type="paragraph" w:styleId="Kommentarthema">
    <w:name w:val="annotation subject"/>
    <w:basedOn w:val="Kommentartext"/>
    <w:next w:val="Kommentartext"/>
    <w:link w:val="KommentarthemaZchn"/>
    <w:semiHidden/>
    <w:unhideWhenUsed/>
    <w:rsid w:val="003D2DD3"/>
    <w:rPr>
      <w:b/>
      <w:bCs/>
    </w:rPr>
  </w:style>
  <w:style w:type="character" w:customStyle="1" w:styleId="KommentarthemaZchn">
    <w:name w:val="Kommentarthema Zchn"/>
    <w:basedOn w:val="KommentartextZchn"/>
    <w:link w:val="Kommentarthema"/>
    <w:semiHidden/>
    <w:rsid w:val="003D2DD3"/>
    <w:rPr>
      <w:rFonts w:ascii="Lucida Sans Unicode" w:hAnsi="Lucida Sans Unicod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241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veramaris.com/media-database.html"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8614EF2EA4860479118D1C92CA70D04" ma:contentTypeVersion="9" ma:contentTypeDescription="Ein neues Dokument erstellen." ma:contentTypeScope="" ma:versionID="d1f5a11f8f327e6bb4621a3a911cd906">
  <xsd:schema xmlns:xsd="http://www.w3.org/2001/XMLSchema" xmlns:xs="http://www.w3.org/2001/XMLSchema" xmlns:p="http://schemas.microsoft.com/office/2006/metadata/properties" xmlns:ns2="b7eeff93-1732-4652-aee1-f0eb37fb7599" xmlns:ns3="91c7c995-99e8-4164-9058-9a15b9dfeda7" targetNamespace="http://schemas.microsoft.com/office/2006/metadata/properties" ma:root="true" ma:fieldsID="67e9a4462e33dfb5134b99dbf0405688" ns2:_="" ns3:_="">
    <xsd:import namespace="b7eeff93-1732-4652-aee1-f0eb37fb7599"/>
    <xsd:import namespace="91c7c995-99e8-4164-9058-9a15b9dfeda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2:SharedWithUsers" minOccurs="0"/>
                <xsd:element ref="ns2:SharedWithDetail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eff93-1732-4652-aee1-f0eb37fb7599"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element name="SharedWithUsers" ma:index="15"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c7c995-99e8-4164-9058-9a15b9dfeda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b7eeff93-1732-4652-aee1-f0eb37fb7599">00000-2058580269-3013</_dlc_DocId>
    <_dlc_DocIdUrl xmlns="b7eeff93-1732-4652-aee1-f0eb37fb7599">
      <Url>https://evonik.sharepoint.com/sites/6702/_layouts/15/DocIdRedir.aspx?ID=00000-2058580269-3013</Url>
      <Description>00000-2058580269-3013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8798A-2B2E-477B-ACA4-D0F7262AD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eff93-1732-4652-aee1-f0eb37fb7599"/>
    <ds:schemaRef ds:uri="91c7c995-99e8-4164-9058-9a15b9dfe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1BAC2-0DDE-4D52-B49B-41B33E302645}">
  <ds:schemaRefs>
    <ds:schemaRef ds:uri="http://schemas.microsoft.com/office/2006/documentManagement/types"/>
    <ds:schemaRef ds:uri="http://purl.org/dc/terms/"/>
    <ds:schemaRef ds:uri="b7eeff93-1732-4652-aee1-f0eb37fb7599"/>
    <ds:schemaRef ds:uri="http://purl.org/dc/dcmitype/"/>
    <ds:schemaRef ds:uri="http://www.w3.org/XML/1998/namespace"/>
    <ds:schemaRef ds:uri="91c7c995-99e8-4164-9058-9a15b9dfeda7"/>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0CE949F5-046F-4919-AD26-93C06A107F36}">
  <ds:schemaRefs>
    <ds:schemaRef ds:uri="http://schemas.microsoft.com/sharepoint/v3/contenttype/forms"/>
  </ds:schemaRefs>
</ds:datastoreItem>
</file>

<file path=customXml/itemProps4.xml><?xml version="1.0" encoding="utf-8"?>
<ds:datastoreItem xmlns:ds="http://schemas.openxmlformats.org/officeDocument/2006/customXml" ds:itemID="{C5BA19AC-35E2-4C20-AF54-5AF1B74F2090}">
  <ds:schemaRefs>
    <ds:schemaRef ds:uri="http://schemas.microsoft.com/sharepoint/events"/>
  </ds:schemaRefs>
</ds:datastoreItem>
</file>

<file path=customXml/itemProps5.xml><?xml version="1.0" encoding="utf-8"?>
<ds:datastoreItem xmlns:ds="http://schemas.openxmlformats.org/officeDocument/2006/customXml" ds:itemID="{39F5C5BE-ED76-49A6-AE02-49D638E20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73C29F62</Template>
  <TotalTime>0</TotalTime>
  <Pages>3</Pages>
  <Words>787</Words>
  <Characters>5290</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Press release Veramaris</vt:lpstr>
    </vt:vector>
  </TitlesOfParts>
  <Company/>
  <LinksUpToDate>false</LinksUpToDate>
  <CharactersWithSpaces>6065</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Veramaris</dc:title>
  <dc:creator>Hoegg, Petra</dc:creator>
  <dc:description/>
  <cp:lastModifiedBy>Hoegg, Petra</cp:lastModifiedBy>
  <cp:revision>3</cp:revision>
  <cp:lastPrinted>2018-06-05T06:38:00Z</cp:lastPrinted>
  <dcterms:created xsi:type="dcterms:W3CDTF">2018-06-05T06:38:00Z</dcterms:created>
  <dcterms:modified xsi:type="dcterms:W3CDTF">2018-06-05T06:38:00Z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0x01010088614EF2EA4860479118D1C92CA70D04</vt:lpwstr>
  </property>
  <property fmtid="{D5CDD505-2E9C-101B-9397-08002B2CF9AE}" pid="3" name="_dlc_DocIdItemGuid">
    <vt:lpwstr>972f8f7e-6ca8-41fc-b5aa-f4fbb4575f81</vt:lpwstr>
  </property>
</Properties>
</file>