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C4" w:rsidRPr="005D3E36" w:rsidRDefault="00FB5BE5" w:rsidP="00FB5BE5">
      <w:pPr>
        <w:pStyle w:val="Marginalie"/>
        <w:framePr w:w="2442" w:h="2446" w:hRule="exact" w:wrap="around" w:x="8986" w:y="3369"/>
        <w:spacing w:line="180" w:lineRule="exact"/>
        <w:rPr>
          <w:noProof/>
          <w:sz w:val="20"/>
          <w:szCs w:val="20"/>
        </w:rPr>
      </w:pPr>
      <w:r>
        <w:rPr>
          <w:noProof/>
          <w:sz w:val="20"/>
          <w:szCs w:val="20"/>
        </w:rPr>
        <w:t>26</w:t>
      </w:r>
      <w:r w:rsidR="005D3E36" w:rsidRPr="005D3E36">
        <w:rPr>
          <w:noProof/>
          <w:sz w:val="20"/>
          <w:szCs w:val="20"/>
        </w:rPr>
        <w:t xml:space="preserve">. März </w:t>
      </w:r>
      <w:r w:rsidR="00E609E1" w:rsidRPr="005D3E36">
        <w:rPr>
          <w:noProof/>
          <w:sz w:val="20"/>
          <w:szCs w:val="20"/>
        </w:rPr>
        <w:t>2013</w:t>
      </w:r>
    </w:p>
    <w:p w:rsidR="00B300C4" w:rsidRPr="005D3E36" w:rsidRDefault="00B300C4" w:rsidP="00FB5BE5">
      <w:pPr>
        <w:pStyle w:val="Marginalie"/>
        <w:framePr w:w="2442" w:h="2446" w:hRule="exact" w:wrap="around" w:x="8986" w:y="3369"/>
        <w:spacing w:line="180" w:lineRule="exact"/>
        <w:rPr>
          <w:noProof/>
        </w:rPr>
      </w:pPr>
    </w:p>
    <w:p w:rsidR="00AD37E8" w:rsidRPr="005D3E36" w:rsidRDefault="00AD37E8" w:rsidP="00FB5BE5">
      <w:pPr>
        <w:pStyle w:val="Marginalie"/>
        <w:framePr w:w="2442" w:h="2446" w:hRule="exact" w:wrap="around" w:x="8986" w:y="3369"/>
        <w:spacing w:line="180" w:lineRule="exact"/>
        <w:rPr>
          <w:noProof/>
        </w:rPr>
      </w:pPr>
    </w:p>
    <w:p w:rsidR="00AD37E8" w:rsidRPr="005D3E36" w:rsidRDefault="00AD37E8" w:rsidP="00FB5BE5">
      <w:pPr>
        <w:pStyle w:val="Marginalie"/>
        <w:framePr w:w="2442" w:h="2446" w:hRule="exact" w:wrap="around" w:x="8986" w:y="3369"/>
        <w:spacing w:line="180" w:lineRule="exact"/>
        <w:rPr>
          <w:noProof/>
        </w:rPr>
      </w:pPr>
    </w:p>
    <w:p w:rsidR="005D3E36" w:rsidRPr="008D30B0" w:rsidRDefault="005D3E36" w:rsidP="00FB5BE5">
      <w:pPr>
        <w:pStyle w:val="M4"/>
        <w:framePr w:w="2442" w:h="2446" w:hRule="exact" w:hSpace="181" w:wrap="around" w:x="8986" w:y="3369"/>
        <w:suppressOverlap w:val="0"/>
        <w:rPr>
          <w:b/>
          <w:bCs/>
          <w:lang w:val="de-DE"/>
        </w:rPr>
      </w:pPr>
    </w:p>
    <w:p w:rsidR="005D3E36" w:rsidRPr="005D3E36" w:rsidRDefault="005D3E36" w:rsidP="00FB5BE5">
      <w:pPr>
        <w:pStyle w:val="M4"/>
        <w:framePr w:w="2442" w:h="2446" w:hRule="exact" w:hSpace="181" w:wrap="around" w:x="8986" w:y="3369"/>
        <w:suppressOverlap w:val="0"/>
        <w:rPr>
          <w:b/>
          <w:lang w:val="de-DE"/>
        </w:rPr>
      </w:pPr>
      <w:r w:rsidRPr="005D3E36">
        <w:rPr>
          <w:b/>
          <w:lang w:val="de-DE"/>
        </w:rPr>
        <w:t xml:space="preserve">Ansprechpartner Fachpresse </w:t>
      </w:r>
    </w:p>
    <w:p w:rsidR="00C97752" w:rsidRPr="008D30B0" w:rsidRDefault="00C97752" w:rsidP="00FB5BE5">
      <w:pPr>
        <w:pStyle w:val="M4"/>
        <w:framePr w:w="2442" w:h="2446" w:hRule="exact" w:hSpace="181" w:wrap="around" w:x="8986" w:y="3369"/>
        <w:suppressOverlap w:val="0"/>
        <w:rPr>
          <w:lang w:val="de-DE"/>
        </w:rPr>
      </w:pPr>
    </w:p>
    <w:p w:rsidR="00C97752" w:rsidRPr="008D30B0" w:rsidRDefault="00C97752" w:rsidP="00FB5BE5">
      <w:pPr>
        <w:pStyle w:val="M4"/>
        <w:framePr w:w="2442" w:h="2446" w:hRule="exact" w:hSpace="181" w:wrap="around" w:x="8986" w:y="3369"/>
        <w:suppressOverlap w:val="0"/>
        <w:rPr>
          <w:b/>
          <w:bCs/>
          <w:lang w:val="de-DE"/>
        </w:rPr>
      </w:pPr>
      <w:r w:rsidRPr="008D30B0">
        <w:rPr>
          <w:b/>
          <w:lang w:val="de-DE"/>
        </w:rPr>
        <w:t>Dr. Jürgen Krauter</w:t>
      </w:r>
    </w:p>
    <w:p w:rsidR="00C97752" w:rsidRPr="00A96380" w:rsidRDefault="00A96380" w:rsidP="00FB5BE5">
      <w:pPr>
        <w:pStyle w:val="M4"/>
        <w:framePr w:w="2442" w:h="2446" w:hRule="exact" w:hSpace="181" w:wrap="around" w:x="8986" w:y="3369"/>
        <w:suppressOverlap w:val="0"/>
        <w:rPr>
          <w:lang w:val="de-DE"/>
        </w:rPr>
      </w:pPr>
      <w:proofErr w:type="spellStart"/>
      <w:r w:rsidRPr="00A96380">
        <w:rPr>
          <w:lang w:val="de-DE"/>
        </w:rPr>
        <w:t>Kommuniation</w:t>
      </w:r>
      <w:proofErr w:type="spellEnd"/>
      <w:r w:rsidRPr="00A96380">
        <w:rPr>
          <w:lang w:val="de-DE"/>
        </w:rPr>
        <w:t xml:space="preserve"> </w:t>
      </w:r>
      <w:proofErr w:type="spellStart"/>
      <w:r w:rsidRPr="00A96380">
        <w:rPr>
          <w:lang w:val="de-DE"/>
        </w:rPr>
        <w:t>Health</w:t>
      </w:r>
      <w:proofErr w:type="spellEnd"/>
      <w:r w:rsidRPr="00A96380">
        <w:rPr>
          <w:lang w:val="de-DE"/>
        </w:rPr>
        <w:t xml:space="preserve"> &amp; Nutrition Telefon</w:t>
      </w:r>
      <w:r w:rsidR="00C97752" w:rsidRPr="00A96380">
        <w:rPr>
          <w:lang w:val="de-DE"/>
        </w:rPr>
        <w:t xml:space="preserve"> +49 6181 59-6847</w:t>
      </w:r>
    </w:p>
    <w:p w:rsidR="00C97752" w:rsidRPr="008D30B0" w:rsidRDefault="00A96380" w:rsidP="00FB5BE5">
      <w:pPr>
        <w:pStyle w:val="M4"/>
        <w:framePr w:w="2442" w:h="2446" w:hRule="exact" w:hSpace="181" w:wrap="around" w:x="8986" w:y="3369"/>
        <w:suppressOverlap w:val="0"/>
        <w:rPr>
          <w:lang w:val="de-DE"/>
        </w:rPr>
      </w:pPr>
      <w:r w:rsidRPr="008D30B0">
        <w:rPr>
          <w:lang w:val="de-DE"/>
        </w:rPr>
        <w:t>Telefax</w:t>
      </w:r>
      <w:r w:rsidR="00C97752" w:rsidRPr="008D30B0">
        <w:rPr>
          <w:lang w:val="de-DE"/>
        </w:rPr>
        <w:t xml:space="preserve"> +49 6181 59-76847</w:t>
      </w:r>
    </w:p>
    <w:p w:rsidR="00C97752" w:rsidRPr="00080145" w:rsidRDefault="00C97752" w:rsidP="00FB5BE5">
      <w:pPr>
        <w:pStyle w:val="M4"/>
        <w:framePr w:w="2442" w:h="2446" w:hRule="exact" w:hSpace="181" w:wrap="around" w:x="8986" w:y="3369"/>
        <w:suppressOverlap w:val="0"/>
        <w:rPr>
          <w:lang w:val="de-DE"/>
        </w:rPr>
      </w:pPr>
      <w:r w:rsidRPr="00080145">
        <w:rPr>
          <w:lang w:val="de-DE"/>
        </w:rPr>
        <w:t>juergen.krauter@evonik.com</w:t>
      </w:r>
    </w:p>
    <w:p w:rsidR="00DD3173" w:rsidRPr="00080145" w:rsidRDefault="000902FA" w:rsidP="00C97752">
      <w:pPr>
        <w:pStyle w:val="Marginalie"/>
        <w:framePr w:w="2880" w:wrap="around" w:vAnchor="margin" w:yAlign="bottom"/>
        <w:spacing w:line="180" w:lineRule="exact"/>
        <w:rPr>
          <w:noProof/>
        </w:rPr>
      </w:pPr>
      <w:r w:rsidRPr="00080145">
        <w:rPr>
          <w:b/>
          <w:noProof/>
        </w:rPr>
        <w:t>Evonik Industries AG</w:t>
      </w:r>
    </w:p>
    <w:p w:rsidR="00934DE5" w:rsidRPr="00080145" w:rsidRDefault="00934DE5" w:rsidP="008D54A2">
      <w:pPr>
        <w:pStyle w:val="Marginalie"/>
        <w:framePr w:w="2880" w:wrap="around" w:vAnchor="margin" w:yAlign="bottom"/>
        <w:spacing w:line="180" w:lineRule="exact"/>
        <w:rPr>
          <w:noProof/>
        </w:rPr>
      </w:pPr>
      <w:r w:rsidRPr="00080145">
        <w:rPr>
          <w:noProof/>
        </w:rPr>
        <w:t>Rellinghau</w:t>
      </w:r>
      <w:r w:rsidR="005848C5" w:rsidRPr="00080145">
        <w:rPr>
          <w:noProof/>
        </w:rPr>
        <w:t>ser Strass</w:t>
      </w:r>
      <w:r w:rsidRPr="00080145">
        <w:rPr>
          <w:noProof/>
        </w:rPr>
        <w:t>e 1-11</w:t>
      </w:r>
    </w:p>
    <w:p w:rsidR="00934DE5" w:rsidRPr="00080145" w:rsidRDefault="00934DE5" w:rsidP="008D54A2">
      <w:pPr>
        <w:pStyle w:val="Marginalie"/>
        <w:framePr w:w="2880" w:wrap="around" w:vAnchor="margin" w:yAlign="bottom"/>
        <w:spacing w:line="180" w:lineRule="exact"/>
        <w:rPr>
          <w:noProof/>
        </w:rPr>
      </w:pPr>
      <w:r w:rsidRPr="00080145">
        <w:rPr>
          <w:noProof/>
        </w:rPr>
        <w:t>45128 Essen</w:t>
      </w:r>
    </w:p>
    <w:p w:rsidR="00934DE5" w:rsidRPr="00A96380" w:rsidRDefault="00F170A5" w:rsidP="008D54A2">
      <w:pPr>
        <w:pStyle w:val="Marginalie"/>
        <w:framePr w:w="2880" w:wrap="around" w:vAnchor="margin" w:yAlign="bottom"/>
        <w:spacing w:line="180" w:lineRule="exact"/>
        <w:rPr>
          <w:noProof/>
        </w:rPr>
      </w:pPr>
      <w:hyperlink r:id="rId8" w:history="1">
        <w:r w:rsidR="00A96380" w:rsidRPr="00A96380">
          <w:rPr>
            <w:rStyle w:val="Hyperlink"/>
            <w:noProof/>
          </w:rPr>
          <w:t>www.evonik.de</w:t>
        </w:r>
      </w:hyperlink>
    </w:p>
    <w:p w:rsidR="004872FC" w:rsidRPr="00A96380" w:rsidRDefault="004872FC" w:rsidP="008D54A2">
      <w:pPr>
        <w:pStyle w:val="Marginalie"/>
        <w:framePr w:w="2880" w:wrap="around" w:vAnchor="margin" w:yAlign="bottom"/>
        <w:spacing w:line="180" w:lineRule="exact"/>
        <w:rPr>
          <w:noProof/>
        </w:rPr>
      </w:pPr>
    </w:p>
    <w:p w:rsidR="004872FC" w:rsidRPr="00A96380" w:rsidRDefault="00A96380" w:rsidP="004872FC">
      <w:pPr>
        <w:pStyle w:val="Marginalie"/>
        <w:framePr w:w="2880" w:wrap="around" w:vAnchor="margin" w:yAlign="bottom"/>
        <w:rPr>
          <w:b/>
        </w:rPr>
      </w:pPr>
      <w:r w:rsidRPr="00A96380">
        <w:rPr>
          <w:b/>
        </w:rPr>
        <w:t>Aufsichtsrat</w:t>
      </w:r>
    </w:p>
    <w:p w:rsidR="004872FC" w:rsidRPr="00A96380" w:rsidRDefault="004872FC" w:rsidP="004872FC">
      <w:pPr>
        <w:pStyle w:val="Marginalie"/>
        <w:framePr w:w="2880" w:wrap="around" w:vAnchor="margin" w:yAlign="bottom"/>
      </w:pPr>
      <w:r w:rsidRPr="00A96380">
        <w:t xml:space="preserve">Dr. Werner Müller </w:t>
      </w:r>
    </w:p>
    <w:p w:rsidR="00934DE5" w:rsidRPr="00A96380" w:rsidRDefault="00A96380" w:rsidP="008D54A2">
      <w:pPr>
        <w:pStyle w:val="Marginalie"/>
        <w:framePr w:w="2880" w:wrap="around" w:vAnchor="margin" w:yAlign="bottom"/>
        <w:spacing w:line="180" w:lineRule="exact"/>
        <w:rPr>
          <w:b/>
          <w:noProof/>
        </w:rPr>
      </w:pPr>
      <w:r w:rsidRPr="00A96380">
        <w:rPr>
          <w:b/>
          <w:noProof/>
        </w:rPr>
        <w:t>V</w:t>
      </w:r>
      <w:r>
        <w:rPr>
          <w:b/>
          <w:noProof/>
        </w:rPr>
        <w:t>orstand</w:t>
      </w:r>
    </w:p>
    <w:p w:rsidR="009031FF" w:rsidRPr="00080145" w:rsidRDefault="009031FF" w:rsidP="008D54A2">
      <w:pPr>
        <w:pStyle w:val="Marginalie"/>
        <w:framePr w:w="2880" w:wrap="around" w:vAnchor="margin" w:yAlign="bottom"/>
        <w:spacing w:line="180" w:lineRule="exact"/>
        <w:rPr>
          <w:noProof/>
        </w:rPr>
      </w:pPr>
      <w:r w:rsidRPr="00080145">
        <w:rPr>
          <w:noProof/>
        </w:rPr>
        <w:t xml:space="preserve">Dr. Klaus Engel, </w:t>
      </w:r>
      <w:r w:rsidR="00A96380" w:rsidRPr="00080145">
        <w:rPr>
          <w:noProof/>
        </w:rPr>
        <w:t>Vorsitzender</w:t>
      </w:r>
    </w:p>
    <w:p w:rsidR="009031FF" w:rsidRPr="00EE4E6F" w:rsidRDefault="009031FF" w:rsidP="008D54A2">
      <w:pPr>
        <w:pStyle w:val="Marginalie"/>
        <w:framePr w:w="2880" w:wrap="around" w:vAnchor="margin" w:yAlign="bottom"/>
        <w:spacing w:line="180" w:lineRule="exact"/>
        <w:rPr>
          <w:noProof/>
        </w:rPr>
      </w:pPr>
      <w:r w:rsidRPr="00EE4E6F">
        <w:rPr>
          <w:noProof/>
        </w:rPr>
        <w:t>Dr. Wolfgang Colberg,</w:t>
      </w:r>
    </w:p>
    <w:p w:rsidR="009031FF" w:rsidRPr="00EE4E6F" w:rsidRDefault="009031FF" w:rsidP="008D54A2">
      <w:pPr>
        <w:pStyle w:val="Marginalie"/>
        <w:framePr w:w="2880" w:wrap="around" w:vAnchor="margin" w:yAlign="bottom"/>
        <w:spacing w:line="180" w:lineRule="exact"/>
        <w:rPr>
          <w:noProof/>
        </w:rPr>
      </w:pPr>
      <w:r w:rsidRPr="00EE4E6F">
        <w:rPr>
          <w:noProof/>
        </w:rPr>
        <w:t xml:space="preserve">Dr. Thomas </w:t>
      </w:r>
      <w:smartTag w:uri="urn:schemas-microsoft-com:office:smarttags" w:element="Street">
        <w:r w:rsidRPr="00EE4E6F">
          <w:rPr>
            <w:noProof/>
          </w:rPr>
          <w:t>Haeberle, Thomas</w:t>
        </w:r>
      </w:smartTag>
      <w:r w:rsidRPr="00EE4E6F">
        <w:rPr>
          <w:noProof/>
        </w:rPr>
        <w:t xml:space="preserve"> Wessel,</w:t>
      </w:r>
    </w:p>
    <w:p w:rsidR="009031FF" w:rsidRPr="00EE4E6F" w:rsidRDefault="009031FF" w:rsidP="008D54A2">
      <w:pPr>
        <w:pStyle w:val="Marginalie"/>
        <w:framePr w:w="2880" w:wrap="around" w:vAnchor="margin" w:yAlign="bottom"/>
        <w:spacing w:line="180" w:lineRule="exact"/>
        <w:rPr>
          <w:noProof/>
        </w:rPr>
      </w:pPr>
      <w:r w:rsidRPr="00EE4E6F">
        <w:rPr>
          <w:noProof/>
        </w:rPr>
        <w:t>Patrik Wohlhauser, Dr. Dahai Yu</w:t>
      </w:r>
    </w:p>
    <w:p w:rsidR="00934DE5" w:rsidRPr="00EE4E6F" w:rsidRDefault="00934DE5" w:rsidP="008D54A2">
      <w:pPr>
        <w:pStyle w:val="Marginalie"/>
        <w:framePr w:w="2880" w:wrap="around" w:vAnchor="margin" w:yAlign="bottom"/>
        <w:spacing w:line="180" w:lineRule="exact"/>
        <w:rPr>
          <w:noProof/>
        </w:rPr>
      </w:pPr>
    </w:p>
    <w:p w:rsidR="00A96380" w:rsidRDefault="00A96380" w:rsidP="00A96380">
      <w:pPr>
        <w:pStyle w:val="Marginalie"/>
        <w:framePr w:w="2880" w:wrap="around" w:vAnchor="margin" w:yAlign="bottom"/>
        <w:spacing w:line="180" w:lineRule="exact"/>
        <w:rPr>
          <w:noProof/>
        </w:rPr>
      </w:pPr>
      <w:r>
        <w:rPr>
          <w:noProof/>
        </w:rPr>
        <w:t>Sitz der Gesellschaft ist Essen</w:t>
      </w:r>
    </w:p>
    <w:p w:rsidR="00A96380" w:rsidRDefault="00A96380" w:rsidP="00A96380">
      <w:pPr>
        <w:pStyle w:val="Marginalie"/>
        <w:framePr w:w="2880" w:wrap="around" w:vAnchor="margin" w:yAlign="bottom"/>
        <w:spacing w:line="180" w:lineRule="exact"/>
        <w:rPr>
          <w:noProof/>
        </w:rPr>
      </w:pPr>
      <w:r>
        <w:rPr>
          <w:noProof/>
        </w:rPr>
        <w:t>Registergericht</w:t>
      </w:r>
    </w:p>
    <w:p w:rsidR="00A96380" w:rsidRDefault="00A96380" w:rsidP="00A96380">
      <w:pPr>
        <w:pStyle w:val="Marginalie"/>
        <w:framePr w:w="2880" w:wrap="around" w:vAnchor="margin" w:yAlign="bottom"/>
        <w:spacing w:line="180" w:lineRule="exact"/>
        <w:rPr>
          <w:noProof/>
        </w:rPr>
      </w:pPr>
      <w:r>
        <w:rPr>
          <w:noProof/>
        </w:rPr>
        <w:t>Amtsgericht Essen</w:t>
      </w:r>
    </w:p>
    <w:p w:rsidR="00A96380" w:rsidRDefault="00A96380" w:rsidP="00A96380">
      <w:pPr>
        <w:pStyle w:val="Marginalie"/>
        <w:framePr w:w="2880" w:wrap="around" w:vAnchor="margin" w:yAlign="bottom"/>
        <w:spacing w:line="180" w:lineRule="exact"/>
        <w:rPr>
          <w:noProof/>
        </w:rPr>
      </w:pPr>
      <w:r>
        <w:rPr>
          <w:noProof/>
        </w:rPr>
        <w:t>Handelsregister B 19474</w:t>
      </w:r>
    </w:p>
    <w:p w:rsidR="00A96380" w:rsidRDefault="00A96380" w:rsidP="00A96380">
      <w:pPr>
        <w:pStyle w:val="V17"/>
        <w:framePr w:w="2880" w:hSpace="181" w:wrap="around" w:vAnchor="margin" w:x="9016" w:yAlign="bottom"/>
        <w:suppressOverlap w:val="0"/>
      </w:pPr>
      <w:r>
        <w:t>UST-</w:t>
      </w:r>
      <w:proofErr w:type="spellStart"/>
      <w:r>
        <w:t>IdNr</w:t>
      </w:r>
      <w:proofErr w:type="spellEnd"/>
      <w:r>
        <w:t>. DE 811160003</w:t>
      </w:r>
    </w:p>
    <w:p w:rsidR="00031460" w:rsidRPr="00842B59" w:rsidRDefault="00E32AC6" w:rsidP="00E32AC6">
      <w:pPr>
        <w:rPr>
          <w:b/>
          <w:sz w:val="24"/>
        </w:rPr>
      </w:pPr>
      <w:proofErr w:type="spellStart"/>
      <w:r w:rsidRPr="00842B59">
        <w:rPr>
          <w:b/>
          <w:sz w:val="24"/>
        </w:rPr>
        <w:t>Evonik</w:t>
      </w:r>
      <w:proofErr w:type="spellEnd"/>
      <w:r w:rsidRPr="00842B59">
        <w:rPr>
          <w:b/>
          <w:sz w:val="24"/>
        </w:rPr>
        <w:t xml:space="preserve"> </w:t>
      </w:r>
      <w:r w:rsidR="00031460" w:rsidRPr="00842B59">
        <w:rPr>
          <w:b/>
          <w:sz w:val="24"/>
        </w:rPr>
        <w:t xml:space="preserve">Birmingham Laboratories </w:t>
      </w:r>
      <w:r w:rsidR="00857CB8">
        <w:rPr>
          <w:b/>
          <w:sz w:val="24"/>
        </w:rPr>
        <w:t>erhält</w:t>
      </w:r>
      <w:r w:rsidR="0004676C" w:rsidRPr="00842B59">
        <w:rPr>
          <w:b/>
          <w:sz w:val="24"/>
        </w:rPr>
        <w:br/>
      </w:r>
      <w:bookmarkStart w:id="0" w:name="_GoBack"/>
      <w:proofErr w:type="spellStart"/>
      <w:r w:rsidR="00A71DD4" w:rsidRPr="00842B59">
        <w:rPr>
          <w:b/>
          <w:sz w:val="24"/>
        </w:rPr>
        <w:t>cGMP</w:t>
      </w:r>
      <w:proofErr w:type="spellEnd"/>
      <w:r w:rsidR="00857CB8">
        <w:rPr>
          <w:b/>
          <w:sz w:val="24"/>
        </w:rPr>
        <w:t>-Zertifizierung</w:t>
      </w:r>
      <w:bookmarkEnd w:id="0"/>
    </w:p>
    <w:p w:rsidR="00C97752" w:rsidRPr="00842B59" w:rsidRDefault="00E22077" w:rsidP="00E32AC6">
      <w:pPr>
        <w:widowControl w:val="0"/>
        <w:spacing w:line="240" w:lineRule="auto"/>
        <w:rPr>
          <w:rFonts w:ascii="Arial" w:hAnsi="Arial" w:cs="Arial"/>
          <w:b/>
          <w:sz w:val="22"/>
          <w:szCs w:val="22"/>
        </w:rPr>
      </w:pPr>
      <w:r>
        <w:rPr>
          <w:noProof/>
        </w:rPr>
        <w:drawing>
          <wp:anchor distT="0" distB="0" distL="114300" distR="114300" simplePos="0" relativeHeight="251657728"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29"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1" descr="Pressemitteil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A19" w:rsidRPr="00842B59" w:rsidRDefault="00857CB8" w:rsidP="00F35A57">
      <w:pPr>
        <w:autoSpaceDE w:val="0"/>
        <w:autoSpaceDN w:val="0"/>
        <w:adjustRightInd w:val="0"/>
        <w:rPr>
          <w:color w:val="000000"/>
          <w:sz w:val="22"/>
        </w:rPr>
      </w:pPr>
      <w:r w:rsidRPr="002E3207">
        <w:rPr>
          <w:color w:val="000000"/>
          <w:sz w:val="22"/>
        </w:rPr>
        <w:t xml:space="preserve">Im März 2013 erhielt </w:t>
      </w:r>
      <w:proofErr w:type="spellStart"/>
      <w:r w:rsidR="00A2325A" w:rsidRPr="002E3207">
        <w:rPr>
          <w:color w:val="000000"/>
          <w:sz w:val="22"/>
        </w:rPr>
        <w:t>Evonik</w:t>
      </w:r>
      <w:proofErr w:type="spellEnd"/>
      <w:r w:rsidR="00A2325A" w:rsidRPr="002E3207">
        <w:rPr>
          <w:color w:val="000000"/>
          <w:sz w:val="22"/>
        </w:rPr>
        <w:t xml:space="preserve"> </w:t>
      </w:r>
      <w:r w:rsidR="00710B9B" w:rsidRPr="002E3207">
        <w:rPr>
          <w:color w:val="000000"/>
          <w:sz w:val="22"/>
        </w:rPr>
        <w:t xml:space="preserve">Birmingham Laboratories </w:t>
      </w:r>
      <w:r w:rsidR="002E3207" w:rsidRPr="002E3207">
        <w:rPr>
          <w:color w:val="000000"/>
          <w:sz w:val="22"/>
        </w:rPr>
        <w:t>die</w:t>
      </w:r>
      <w:r w:rsidRPr="002E3207">
        <w:rPr>
          <w:color w:val="000000"/>
          <w:sz w:val="22"/>
        </w:rPr>
        <w:t xml:space="preserve"> </w:t>
      </w:r>
      <w:proofErr w:type="spellStart"/>
      <w:r w:rsidRPr="002E3207">
        <w:rPr>
          <w:color w:val="000000"/>
          <w:sz w:val="22"/>
        </w:rPr>
        <w:t>cGMP</w:t>
      </w:r>
      <w:proofErr w:type="spellEnd"/>
      <w:r w:rsidRPr="002E3207">
        <w:rPr>
          <w:color w:val="000000"/>
          <w:sz w:val="22"/>
        </w:rPr>
        <w:t>-Zertifizierung (</w:t>
      </w:r>
      <w:proofErr w:type="spellStart"/>
      <w:r w:rsidRPr="002E3207">
        <w:rPr>
          <w:color w:val="000000"/>
          <w:sz w:val="22"/>
        </w:rPr>
        <w:t>c</w:t>
      </w:r>
      <w:r w:rsidR="00A71DD4" w:rsidRPr="002E3207">
        <w:rPr>
          <w:color w:val="000000"/>
          <w:sz w:val="22"/>
        </w:rPr>
        <w:t>urrent</w:t>
      </w:r>
      <w:proofErr w:type="spellEnd"/>
      <w:r w:rsidR="00A71DD4" w:rsidRPr="002E3207">
        <w:rPr>
          <w:color w:val="000000"/>
          <w:sz w:val="22"/>
        </w:rPr>
        <w:t xml:space="preserve"> </w:t>
      </w:r>
      <w:proofErr w:type="spellStart"/>
      <w:r w:rsidR="006D3288" w:rsidRPr="002E3207">
        <w:rPr>
          <w:color w:val="000000"/>
          <w:sz w:val="22"/>
        </w:rPr>
        <w:t>G</w:t>
      </w:r>
      <w:r w:rsidR="00A71DD4" w:rsidRPr="002E3207">
        <w:rPr>
          <w:color w:val="000000"/>
          <w:sz w:val="22"/>
        </w:rPr>
        <w:t>ood</w:t>
      </w:r>
      <w:proofErr w:type="spellEnd"/>
      <w:r w:rsidR="00A71DD4" w:rsidRPr="002E3207">
        <w:rPr>
          <w:color w:val="000000"/>
          <w:sz w:val="22"/>
        </w:rPr>
        <w:t xml:space="preserve"> </w:t>
      </w:r>
      <w:r w:rsidR="006D3288" w:rsidRPr="002E3207">
        <w:rPr>
          <w:color w:val="000000"/>
          <w:sz w:val="22"/>
        </w:rPr>
        <w:t>M</w:t>
      </w:r>
      <w:r w:rsidR="00A71DD4" w:rsidRPr="002E3207">
        <w:rPr>
          <w:color w:val="000000"/>
          <w:sz w:val="22"/>
        </w:rPr>
        <w:t xml:space="preserve">anufacturing </w:t>
      </w:r>
      <w:r w:rsidR="006D3288" w:rsidRPr="002E3207">
        <w:rPr>
          <w:color w:val="000000"/>
          <w:sz w:val="22"/>
        </w:rPr>
        <w:t>P</w:t>
      </w:r>
      <w:r w:rsidR="00A71DD4" w:rsidRPr="002E3207">
        <w:rPr>
          <w:color w:val="000000"/>
          <w:sz w:val="22"/>
        </w:rPr>
        <w:t>ractices)</w:t>
      </w:r>
      <w:r w:rsidRPr="002E3207">
        <w:rPr>
          <w:color w:val="000000"/>
          <w:sz w:val="22"/>
        </w:rPr>
        <w:t xml:space="preserve"> seitens der </w:t>
      </w:r>
      <w:r w:rsidR="002E3207" w:rsidRPr="002E3207">
        <w:rPr>
          <w:color w:val="000000"/>
          <w:sz w:val="22"/>
        </w:rPr>
        <w:t xml:space="preserve">britischen Behörde </w:t>
      </w:r>
      <w:r w:rsidRPr="002E3207">
        <w:rPr>
          <w:color w:val="000000"/>
          <w:sz w:val="22"/>
        </w:rPr>
        <w:t>MHRA (</w:t>
      </w:r>
      <w:proofErr w:type="spellStart"/>
      <w:r w:rsidR="008B5522" w:rsidRPr="002E3207">
        <w:rPr>
          <w:color w:val="000000"/>
          <w:sz w:val="22"/>
        </w:rPr>
        <w:t>Medicines</w:t>
      </w:r>
      <w:proofErr w:type="spellEnd"/>
      <w:r w:rsidR="008B5522" w:rsidRPr="002E3207">
        <w:rPr>
          <w:color w:val="000000"/>
          <w:sz w:val="22"/>
        </w:rPr>
        <w:t xml:space="preserve"> </w:t>
      </w:r>
      <w:proofErr w:type="spellStart"/>
      <w:r w:rsidR="008B5522" w:rsidRPr="002E3207">
        <w:rPr>
          <w:color w:val="000000"/>
          <w:sz w:val="22"/>
        </w:rPr>
        <w:t>and</w:t>
      </w:r>
      <w:proofErr w:type="spellEnd"/>
      <w:r w:rsidR="008B5522" w:rsidRPr="002E3207">
        <w:rPr>
          <w:color w:val="000000"/>
          <w:sz w:val="22"/>
        </w:rPr>
        <w:t xml:space="preserve"> </w:t>
      </w:r>
      <w:proofErr w:type="spellStart"/>
      <w:r w:rsidR="008B5522" w:rsidRPr="002E3207">
        <w:rPr>
          <w:color w:val="000000"/>
          <w:sz w:val="22"/>
        </w:rPr>
        <w:t>Healthcare</w:t>
      </w:r>
      <w:proofErr w:type="spellEnd"/>
      <w:r w:rsidR="008B5522" w:rsidRPr="002E3207">
        <w:rPr>
          <w:color w:val="000000"/>
          <w:sz w:val="22"/>
        </w:rPr>
        <w:t xml:space="preserve"> Products </w:t>
      </w:r>
      <w:proofErr w:type="spellStart"/>
      <w:r w:rsidR="008B5522" w:rsidRPr="002E3207">
        <w:rPr>
          <w:color w:val="000000"/>
          <w:sz w:val="22"/>
        </w:rPr>
        <w:t>Regulatory</w:t>
      </w:r>
      <w:proofErr w:type="spellEnd"/>
      <w:r w:rsidR="00A71DD4" w:rsidRPr="002E3207">
        <w:rPr>
          <w:color w:val="000000"/>
          <w:sz w:val="22"/>
        </w:rPr>
        <w:t xml:space="preserve"> Agency</w:t>
      </w:r>
      <w:r w:rsidR="00524F34" w:rsidRPr="002E3207">
        <w:rPr>
          <w:color w:val="000000"/>
          <w:sz w:val="22"/>
        </w:rPr>
        <w:t>)</w:t>
      </w:r>
      <w:r w:rsidR="00A71DD4" w:rsidRPr="002E3207">
        <w:rPr>
          <w:color w:val="000000"/>
          <w:sz w:val="22"/>
        </w:rPr>
        <w:t>.</w:t>
      </w:r>
      <w:r w:rsidRPr="002E3207">
        <w:rPr>
          <w:color w:val="000000"/>
          <w:sz w:val="22"/>
        </w:rPr>
        <w:t xml:space="preserve"> </w:t>
      </w:r>
      <w:r>
        <w:rPr>
          <w:color w:val="000000"/>
          <w:sz w:val="22"/>
        </w:rPr>
        <w:t>Die MHRA</w:t>
      </w:r>
      <w:r w:rsidR="002E3207">
        <w:rPr>
          <w:color w:val="000000"/>
          <w:sz w:val="22"/>
        </w:rPr>
        <w:t xml:space="preserve"> </w:t>
      </w:r>
      <w:r>
        <w:rPr>
          <w:color w:val="000000"/>
          <w:sz w:val="22"/>
        </w:rPr>
        <w:t>führte die Prüfung im Auftrag der Europ</w:t>
      </w:r>
      <w:r w:rsidR="002E3207">
        <w:rPr>
          <w:color w:val="000000"/>
          <w:sz w:val="22"/>
        </w:rPr>
        <w:t>äischen Arzneimittel-</w:t>
      </w:r>
      <w:r w:rsidR="007839DD">
        <w:rPr>
          <w:color w:val="000000"/>
          <w:sz w:val="22"/>
        </w:rPr>
        <w:t>Behörde</w:t>
      </w:r>
      <w:r w:rsidR="002E3207">
        <w:rPr>
          <w:color w:val="000000"/>
          <w:sz w:val="22"/>
        </w:rPr>
        <w:t xml:space="preserve"> (EM</w:t>
      </w:r>
      <w:r>
        <w:rPr>
          <w:color w:val="000000"/>
          <w:sz w:val="22"/>
        </w:rPr>
        <w:t xml:space="preserve">A) im Zuge der Zulassung </w:t>
      </w:r>
      <w:r w:rsidR="00345673">
        <w:rPr>
          <w:color w:val="000000"/>
          <w:sz w:val="22"/>
        </w:rPr>
        <w:t>des</w:t>
      </w:r>
      <w:r>
        <w:rPr>
          <w:color w:val="000000"/>
          <w:sz w:val="22"/>
        </w:rPr>
        <w:t xml:space="preserve"> neuen Produkts </w:t>
      </w:r>
      <w:r w:rsidRPr="00842B59">
        <w:rPr>
          <w:rFonts w:cs="Lucida Sans Unicode"/>
          <w:color w:val="000000"/>
          <w:sz w:val="22"/>
        </w:rPr>
        <w:t xml:space="preserve">SCENESSE® </w:t>
      </w:r>
      <w:r>
        <w:rPr>
          <w:rFonts w:cs="Lucida Sans Unicode"/>
          <w:color w:val="000000"/>
          <w:sz w:val="22"/>
        </w:rPr>
        <w:t xml:space="preserve">für den </w:t>
      </w:r>
      <w:proofErr w:type="spellStart"/>
      <w:r>
        <w:rPr>
          <w:rFonts w:cs="Lucida Sans Unicode"/>
          <w:color w:val="000000"/>
          <w:sz w:val="22"/>
        </w:rPr>
        <w:t>Evonik</w:t>
      </w:r>
      <w:proofErr w:type="spellEnd"/>
      <w:r>
        <w:rPr>
          <w:rFonts w:cs="Lucida Sans Unicode"/>
          <w:color w:val="000000"/>
          <w:sz w:val="22"/>
        </w:rPr>
        <w:t xml:space="preserve">-Kunden </w:t>
      </w:r>
      <w:proofErr w:type="spellStart"/>
      <w:r>
        <w:rPr>
          <w:rFonts w:cs="Lucida Sans Unicode"/>
          <w:color w:val="000000"/>
          <w:sz w:val="22"/>
        </w:rPr>
        <w:t>Clinuvel</w:t>
      </w:r>
      <w:proofErr w:type="spellEnd"/>
      <w:r>
        <w:rPr>
          <w:rFonts w:cs="Lucida Sans Unicode"/>
          <w:color w:val="000000"/>
          <w:sz w:val="22"/>
        </w:rPr>
        <w:t xml:space="preserve"> durch. </w:t>
      </w:r>
      <w:r w:rsidR="00687648">
        <w:rPr>
          <w:rFonts w:cs="Lucida Sans Unicode"/>
          <w:color w:val="000000"/>
          <w:sz w:val="22"/>
        </w:rPr>
        <w:t xml:space="preserve">Dabei </w:t>
      </w:r>
      <w:r w:rsidR="007963AA">
        <w:rPr>
          <w:rFonts w:cs="Lucida Sans Unicode"/>
          <w:color w:val="000000"/>
          <w:sz w:val="22"/>
        </w:rPr>
        <w:t xml:space="preserve">handelt es sich um ein </w:t>
      </w:r>
      <w:r w:rsidR="00B62286">
        <w:rPr>
          <w:rFonts w:cs="Lucida Sans Unicode"/>
          <w:color w:val="000000"/>
          <w:sz w:val="22"/>
        </w:rPr>
        <w:t>patent</w:t>
      </w:r>
      <w:r w:rsidR="002E3207">
        <w:rPr>
          <w:rFonts w:cs="Lucida Sans Unicode"/>
          <w:color w:val="000000"/>
          <w:sz w:val="22"/>
        </w:rPr>
        <w:t>geschütztes</w:t>
      </w:r>
      <w:r w:rsidR="00B62286">
        <w:rPr>
          <w:rFonts w:cs="Lucida Sans Unicode"/>
          <w:color w:val="000000"/>
          <w:sz w:val="22"/>
        </w:rPr>
        <w:t>, f</w:t>
      </w:r>
      <w:r w:rsidR="007963AA">
        <w:rPr>
          <w:rFonts w:cs="Lucida Sans Unicode"/>
          <w:color w:val="000000"/>
          <w:sz w:val="22"/>
        </w:rPr>
        <w:t>irst-in-</w:t>
      </w:r>
      <w:proofErr w:type="spellStart"/>
      <w:r w:rsidR="007963AA">
        <w:rPr>
          <w:rFonts w:cs="Lucida Sans Unicode"/>
          <w:color w:val="000000"/>
          <w:sz w:val="22"/>
        </w:rPr>
        <w:t>class</w:t>
      </w:r>
      <w:proofErr w:type="spellEnd"/>
      <w:r w:rsidR="002E3207">
        <w:rPr>
          <w:rFonts w:cs="Lucida Sans Unicode"/>
          <w:color w:val="000000"/>
          <w:sz w:val="22"/>
        </w:rPr>
        <w:t xml:space="preserve"> </w:t>
      </w:r>
      <w:proofErr w:type="spellStart"/>
      <w:r w:rsidR="002E3207">
        <w:rPr>
          <w:rFonts w:cs="Lucida Sans Unicode"/>
          <w:color w:val="000000"/>
          <w:sz w:val="22"/>
        </w:rPr>
        <w:t>Photoprotektivum</w:t>
      </w:r>
      <w:proofErr w:type="spellEnd"/>
      <w:r w:rsidR="007839DD">
        <w:rPr>
          <w:rFonts w:cs="Lucida Sans Unicode"/>
          <w:color w:val="000000"/>
          <w:sz w:val="22"/>
        </w:rPr>
        <w:t xml:space="preserve">, das </w:t>
      </w:r>
      <w:r w:rsidR="002E3207">
        <w:rPr>
          <w:rFonts w:cs="Lucida Sans Unicode"/>
          <w:color w:val="000000"/>
          <w:sz w:val="22"/>
        </w:rPr>
        <w:t>al</w:t>
      </w:r>
      <w:r w:rsidR="007963AA">
        <w:rPr>
          <w:rFonts w:cs="Lucida Sans Unicode"/>
          <w:color w:val="000000"/>
          <w:sz w:val="22"/>
        </w:rPr>
        <w:t>s</w:t>
      </w:r>
      <w:r w:rsidR="002E3207">
        <w:rPr>
          <w:rFonts w:cs="Lucida Sans Unicode"/>
          <w:color w:val="000000"/>
          <w:sz w:val="22"/>
        </w:rPr>
        <w:t xml:space="preserve"> bioabb</w:t>
      </w:r>
      <w:r w:rsidR="007839DD">
        <w:rPr>
          <w:rFonts w:cs="Lucida Sans Unicode"/>
          <w:color w:val="000000"/>
          <w:sz w:val="22"/>
        </w:rPr>
        <w:t>a</w:t>
      </w:r>
      <w:r w:rsidR="002E3207">
        <w:rPr>
          <w:rFonts w:cs="Lucida Sans Unicode"/>
          <w:color w:val="000000"/>
          <w:sz w:val="22"/>
        </w:rPr>
        <w:t>ubares</w:t>
      </w:r>
      <w:r w:rsidR="007963AA">
        <w:rPr>
          <w:rFonts w:cs="Lucida Sans Unicode"/>
          <w:color w:val="000000"/>
          <w:sz w:val="22"/>
        </w:rPr>
        <w:t xml:space="preserve"> Implantat</w:t>
      </w:r>
      <w:r w:rsidR="002E3207">
        <w:rPr>
          <w:rFonts w:cs="Lucida Sans Unicode"/>
          <w:color w:val="000000"/>
          <w:sz w:val="22"/>
        </w:rPr>
        <w:t xml:space="preserve"> subkutan</w:t>
      </w:r>
      <w:r w:rsidR="007963AA">
        <w:rPr>
          <w:rFonts w:cs="Lucida Sans Unicode"/>
          <w:color w:val="000000"/>
          <w:sz w:val="22"/>
        </w:rPr>
        <w:t xml:space="preserve"> verabreicht wird</w:t>
      </w:r>
      <w:r w:rsidR="0014412B" w:rsidRPr="00842B59">
        <w:rPr>
          <w:color w:val="000000"/>
          <w:sz w:val="22"/>
        </w:rPr>
        <w:t xml:space="preserve">. </w:t>
      </w:r>
      <w:r w:rsidR="007963AA">
        <w:rPr>
          <w:color w:val="000000"/>
          <w:sz w:val="22"/>
        </w:rPr>
        <w:t xml:space="preserve">Nach </w:t>
      </w:r>
      <w:r w:rsidR="00B62286">
        <w:rPr>
          <w:color w:val="000000"/>
          <w:sz w:val="22"/>
        </w:rPr>
        <w:t>seiner</w:t>
      </w:r>
      <w:r w:rsidR="007963AA">
        <w:rPr>
          <w:color w:val="000000"/>
          <w:sz w:val="22"/>
        </w:rPr>
        <w:t xml:space="preserve"> </w:t>
      </w:r>
      <w:r w:rsidR="002E3207">
        <w:rPr>
          <w:color w:val="000000"/>
          <w:sz w:val="22"/>
        </w:rPr>
        <w:t>Zulassung</w:t>
      </w:r>
      <w:r w:rsidR="007963AA">
        <w:rPr>
          <w:color w:val="000000"/>
          <w:sz w:val="22"/>
        </w:rPr>
        <w:t xml:space="preserve"> wird das </w:t>
      </w:r>
      <w:r w:rsidR="002E3207">
        <w:rPr>
          <w:color w:val="000000"/>
          <w:sz w:val="22"/>
        </w:rPr>
        <w:t>Arzneimittel</w:t>
      </w:r>
      <w:r w:rsidR="00345673">
        <w:rPr>
          <w:color w:val="000000"/>
          <w:sz w:val="22"/>
        </w:rPr>
        <w:t xml:space="preserve"> im</w:t>
      </w:r>
      <w:r w:rsidR="005D3E36">
        <w:rPr>
          <w:color w:val="000000"/>
          <w:sz w:val="22"/>
        </w:rPr>
        <w:t xml:space="preserve"> </w:t>
      </w:r>
      <w:proofErr w:type="spellStart"/>
      <w:r w:rsidR="005D3E36">
        <w:rPr>
          <w:color w:val="000000"/>
          <w:sz w:val="22"/>
        </w:rPr>
        <w:t>Evonik</w:t>
      </w:r>
      <w:proofErr w:type="spellEnd"/>
      <w:r w:rsidR="00345673">
        <w:rPr>
          <w:color w:val="000000"/>
          <w:sz w:val="22"/>
        </w:rPr>
        <w:t>-Werk</w:t>
      </w:r>
      <w:r w:rsidR="005D3E36">
        <w:rPr>
          <w:color w:val="000000"/>
          <w:sz w:val="22"/>
        </w:rPr>
        <w:t xml:space="preserve"> </w:t>
      </w:r>
      <w:r w:rsidR="007963AA">
        <w:rPr>
          <w:color w:val="000000"/>
          <w:sz w:val="22"/>
        </w:rPr>
        <w:t xml:space="preserve">am Standort </w:t>
      </w:r>
      <w:r w:rsidR="005B4200" w:rsidRPr="00842B59">
        <w:rPr>
          <w:color w:val="000000"/>
          <w:sz w:val="22"/>
        </w:rPr>
        <w:t>Birmingham</w:t>
      </w:r>
      <w:r w:rsidR="00C22C29" w:rsidRPr="00842B59">
        <w:rPr>
          <w:color w:val="000000"/>
          <w:sz w:val="22"/>
        </w:rPr>
        <w:t>, Alabama (USA)</w:t>
      </w:r>
      <w:r w:rsidR="007963AA">
        <w:rPr>
          <w:color w:val="000000"/>
          <w:sz w:val="22"/>
        </w:rPr>
        <w:t xml:space="preserve">, </w:t>
      </w:r>
      <w:r w:rsidR="002E3207">
        <w:rPr>
          <w:color w:val="000000"/>
          <w:sz w:val="22"/>
        </w:rPr>
        <w:t>produziert</w:t>
      </w:r>
      <w:r w:rsidR="0014412B" w:rsidRPr="00842B59">
        <w:rPr>
          <w:color w:val="000000"/>
          <w:sz w:val="22"/>
        </w:rPr>
        <w:t>.</w:t>
      </w:r>
    </w:p>
    <w:p w:rsidR="00855B76" w:rsidRPr="00842B59" w:rsidRDefault="00855B76" w:rsidP="005B4200">
      <w:pPr>
        <w:autoSpaceDE w:val="0"/>
        <w:autoSpaceDN w:val="0"/>
        <w:adjustRightInd w:val="0"/>
        <w:rPr>
          <w:color w:val="000000"/>
          <w:sz w:val="22"/>
        </w:rPr>
      </w:pPr>
    </w:p>
    <w:p w:rsidR="005B4200" w:rsidRPr="00842B59" w:rsidRDefault="00CA5C64" w:rsidP="00F35A57">
      <w:pPr>
        <w:autoSpaceDE w:val="0"/>
        <w:autoSpaceDN w:val="0"/>
        <w:adjustRightInd w:val="0"/>
        <w:rPr>
          <w:color w:val="000000"/>
          <w:sz w:val="22"/>
        </w:rPr>
      </w:pPr>
      <w:r w:rsidRPr="00842B59">
        <w:rPr>
          <w:color w:val="000000"/>
          <w:sz w:val="22"/>
        </w:rPr>
        <w:t xml:space="preserve">Dr. Jean-Luc </w:t>
      </w:r>
      <w:proofErr w:type="spellStart"/>
      <w:r w:rsidRPr="00842B59">
        <w:rPr>
          <w:color w:val="000000"/>
          <w:sz w:val="22"/>
        </w:rPr>
        <w:t>Herbeaux</w:t>
      </w:r>
      <w:proofErr w:type="spellEnd"/>
      <w:r w:rsidRPr="00842B59">
        <w:rPr>
          <w:color w:val="000000"/>
          <w:sz w:val="22"/>
        </w:rPr>
        <w:t xml:space="preserve">, </w:t>
      </w:r>
      <w:r w:rsidR="00D068EA">
        <w:rPr>
          <w:color w:val="000000"/>
          <w:sz w:val="22"/>
        </w:rPr>
        <w:t xml:space="preserve">Leiter des Geschäftsgebiets </w:t>
      </w:r>
      <w:proofErr w:type="spellStart"/>
      <w:r w:rsidRPr="00842B59">
        <w:rPr>
          <w:color w:val="000000"/>
          <w:sz w:val="22"/>
        </w:rPr>
        <w:t>Health</w:t>
      </w:r>
      <w:proofErr w:type="spellEnd"/>
      <w:r w:rsidRPr="00842B59">
        <w:rPr>
          <w:color w:val="000000"/>
          <w:sz w:val="22"/>
        </w:rPr>
        <w:t xml:space="preserve"> Care </w:t>
      </w:r>
      <w:r w:rsidR="00D068EA">
        <w:rPr>
          <w:color w:val="000000"/>
          <w:sz w:val="22"/>
        </w:rPr>
        <w:t xml:space="preserve">von </w:t>
      </w:r>
      <w:proofErr w:type="spellStart"/>
      <w:r w:rsidRPr="00842B59">
        <w:rPr>
          <w:color w:val="000000"/>
          <w:sz w:val="22"/>
        </w:rPr>
        <w:t>Evonik</w:t>
      </w:r>
      <w:proofErr w:type="spellEnd"/>
      <w:r w:rsidR="00F35A57" w:rsidRPr="00842B59">
        <w:rPr>
          <w:color w:val="000000"/>
          <w:sz w:val="22"/>
        </w:rPr>
        <w:t xml:space="preserve"> </w:t>
      </w:r>
      <w:r w:rsidR="007839DD">
        <w:rPr>
          <w:color w:val="000000"/>
          <w:sz w:val="22"/>
        </w:rPr>
        <w:t>sagte</w:t>
      </w:r>
      <w:r w:rsidR="00D068EA">
        <w:rPr>
          <w:color w:val="000000"/>
          <w:sz w:val="22"/>
        </w:rPr>
        <w:t>: "</w:t>
      </w:r>
      <w:r w:rsidR="007839DD">
        <w:rPr>
          <w:color w:val="000000"/>
          <w:sz w:val="22"/>
        </w:rPr>
        <w:t>Die</w:t>
      </w:r>
      <w:r w:rsidR="00D068EA">
        <w:rPr>
          <w:color w:val="000000"/>
          <w:sz w:val="22"/>
        </w:rPr>
        <w:t xml:space="preserve"> Zertifizierung bietet unseren Kunden zusätzliche Sicherheit</w:t>
      </w:r>
      <w:r w:rsidR="00057EEC">
        <w:rPr>
          <w:color w:val="000000"/>
          <w:sz w:val="22"/>
        </w:rPr>
        <w:t xml:space="preserve">, dass </w:t>
      </w:r>
      <w:r w:rsidR="007839DD">
        <w:rPr>
          <w:color w:val="000000"/>
          <w:sz w:val="22"/>
        </w:rPr>
        <w:t xml:space="preserve">unser </w:t>
      </w:r>
      <w:r w:rsidR="00D068EA">
        <w:rPr>
          <w:color w:val="000000"/>
          <w:sz w:val="22"/>
        </w:rPr>
        <w:t>Standort</w:t>
      </w:r>
      <w:r w:rsidR="007839DD">
        <w:rPr>
          <w:color w:val="000000"/>
          <w:sz w:val="22"/>
        </w:rPr>
        <w:t xml:space="preserve"> in Birmin</w:t>
      </w:r>
      <w:r w:rsidR="00D23ACF">
        <w:rPr>
          <w:color w:val="000000"/>
          <w:sz w:val="22"/>
        </w:rPr>
        <w:t>g</w:t>
      </w:r>
      <w:r w:rsidR="007839DD">
        <w:rPr>
          <w:color w:val="000000"/>
          <w:sz w:val="22"/>
        </w:rPr>
        <w:t>ham</w:t>
      </w:r>
      <w:r w:rsidR="00D068EA">
        <w:rPr>
          <w:color w:val="000000"/>
          <w:sz w:val="22"/>
        </w:rPr>
        <w:t xml:space="preserve">, höchsten Qualitäts- und </w:t>
      </w:r>
      <w:r w:rsidR="007839DD">
        <w:rPr>
          <w:color w:val="000000"/>
          <w:sz w:val="22"/>
        </w:rPr>
        <w:t>Zulassungs</w:t>
      </w:r>
      <w:r w:rsidR="00D068EA">
        <w:rPr>
          <w:color w:val="000000"/>
          <w:sz w:val="22"/>
        </w:rPr>
        <w:t xml:space="preserve">standards gerecht </w:t>
      </w:r>
      <w:r w:rsidR="00057EEC">
        <w:rPr>
          <w:color w:val="000000"/>
          <w:sz w:val="22"/>
        </w:rPr>
        <w:t>wird</w:t>
      </w:r>
      <w:r w:rsidR="005B4200" w:rsidRPr="00842B59">
        <w:rPr>
          <w:color w:val="000000"/>
          <w:sz w:val="22"/>
        </w:rPr>
        <w:t xml:space="preserve">. </w:t>
      </w:r>
      <w:r w:rsidR="00D068EA">
        <w:rPr>
          <w:color w:val="000000"/>
          <w:sz w:val="22"/>
        </w:rPr>
        <w:t>Wir erwarten deswegen weiteres Wachstum im Bereich der Herstellung komplexer Darreichungsformen."</w:t>
      </w:r>
      <w:r w:rsidR="00F35A57" w:rsidRPr="00842B59">
        <w:rPr>
          <w:color w:val="000000"/>
          <w:sz w:val="22"/>
        </w:rPr>
        <w:t xml:space="preserve"> </w:t>
      </w:r>
    </w:p>
    <w:p w:rsidR="0004676C" w:rsidRPr="00842B59" w:rsidRDefault="0004676C" w:rsidP="005B4200">
      <w:pPr>
        <w:autoSpaceDE w:val="0"/>
        <w:autoSpaceDN w:val="0"/>
        <w:adjustRightInd w:val="0"/>
        <w:rPr>
          <w:color w:val="000000"/>
          <w:sz w:val="22"/>
        </w:rPr>
      </w:pPr>
    </w:p>
    <w:p w:rsidR="001834D5" w:rsidRPr="00842B59" w:rsidRDefault="00D068EA" w:rsidP="00F35A57">
      <w:pPr>
        <w:autoSpaceDE w:val="0"/>
        <w:autoSpaceDN w:val="0"/>
        <w:adjustRightInd w:val="0"/>
        <w:rPr>
          <w:color w:val="000000"/>
          <w:sz w:val="22"/>
        </w:rPr>
      </w:pPr>
      <w:r>
        <w:rPr>
          <w:color w:val="000000"/>
          <w:sz w:val="22"/>
        </w:rPr>
        <w:t xml:space="preserve">Im November 2011 </w:t>
      </w:r>
      <w:r w:rsidR="00D23ACF">
        <w:rPr>
          <w:color w:val="000000"/>
          <w:sz w:val="22"/>
        </w:rPr>
        <w:t>hat</w:t>
      </w:r>
      <w:r>
        <w:rPr>
          <w:color w:val="000000"/>
          <w:sz w:val="22"/>
        </w:rPr>
        <w:t xml:space="preserve"> </w:t>
      </w:r>
      <w:proofErr w:type="spellStart"/>
      <w:r w:rsidR="00C40B49" w:rsidRPr="00842B59">
        <w:rPr>
          <w:color w:val="000000"/>
          <w:sz w:val="22"/>
        </w:rPr>
        <w:t>Evonik</w:t>
      </w:r>
      <w:proofErr w:type="spellEnd"/>
      <w:r w:rsidR="00C40B49" w:rsidRPr="00842B59">
        <w:rPr>
          <w:color w:val="000000"/>
          <w:sz w:val="22"/>
        </w:rPr>
        <w:t xml:space="preserve"> </w:t>
      </w:r>
      <w:r>
        <w:rPr>
          <w:color w:val="000000"/>
          <w:sz w:val="22"/>
        </w:rPr>
        <w:t>das Werk von</w:t>
      </w:r>
      <w:r w:rsidR="00D23ACF">
        <w:rPr>
          <w:color w:val="000000"/>
          <w:sz w:val="22"/>
        </w:rPr>
        <w:t xml:space="preserve"> </w:t>
      </w:r>
      <w:proofErr w:type="spellStart"/>
      <w:r w:rsidR="00D23ACF">
        <w:rPr>
          <w:color w:val="000000"/>
          <w:sz w:val="22"/>
        </w:rPr>
        <w:t>SurModics</w:t>
      </w:r>
      <w:proofErr w:type="spellEnd"/>
      <w:r w:rsidR="00D23ACF">
        <w:rPr>
          <w:color w:val="000000"/>
          <w:sz w:val="22"/>
        </w:rPr>
        <w:t xml:space="preserve"> akquiriert und führt es seitdem als</w:t>
      </w:r>
      <w:r>
        <w:rPr>
          <w:color w:val="000000"/>
          <w:sz w:val="22"/>
        </w:rPr>
        <w:t xml:space="preserve"> </w:t>
      </w:r>
      <w:r w:rsidR="0029309C" w:rsidRPr="00842B59">
        <w:rPr>
          <w:color w:val="000000"/>
          <w:sz w:val="22"/>
        </w:rPr>
        <w:t>Birmingham Laboratories</w:t>
      </w:r>
      <w:r w:rsidR="003018B1" w:rsidRPr="00842B59">
        <w:rPr>
          <w:color w:val="000000"/>
          <w:sz w:val="22"/>
        </w:rPr>
        <w:t xml:space="preserve">. </w:t>
      </w:r>
      <w:r>
        <w:rPr>
          <w:color w:val="000000"/>
          <w:sz w:val="22"/>
        </w:rPr>
        <w:t xml:space="preserve">Zuvor </w:t>
      </w:r>
      <w:r w:rsidR="00D23ACF">
        <w:rPr>
          <w:color w:val="000000"/>
          <w:sz w:val="22"/>
        </w:rPr>
        <w:t>wurden hier</w:t>
      </w:r>
      <w:r>
        <w:rPr>
          <w:color w:val="000000"/>
          <w:sz w:val="22"/>
        </w:rPr>
        <w:t xml:space="preserve">, seit </w:t>
      </w:r>
      <w:r w:rsidR="00D23ACF">
        <w:rPr>
          <w:color w:val="000000"/>
          <w:sz w:val="22"/>
        </w:rPr>
        <w:t>der</w:t>
      </w:r>
      <w:r>
        <w:rPr>
          <w:color w:val="000000"/>
          <w:sz w:val="22"/>
        </w:rPr>
        <w:t xml:space="preserve"> Inbetriebnahme im Jahr 2010</w:t>
      </w:r>
      <w:r w:rsidR="006E1FFA">
        <w:rPr>
          <w:color w:val="000000"/>
          <w:sz w:val="22"/>
        </w:rPr>
        <w:t>,</w:t>
      </w:r>
      <w:r>
        <w:rPr>
          <w:color w:val="000000"/>
          <w:sz w:val="22"/>
        </w:rPr>
        <w:t xml:space="preserve"> </w:t>
      </w:r>
      <w:r w:rsidR="00345673">
        <w:rPr>
          <w:color w:val="000000"/>
          <w:sz w:val="22"/>
        </w:rPr>
        <w:t>klinische</w:t>
      </w:r>
      <w:r>
        <w:rPr>
          <w:color w:val="000000"/>
          <w:sz w:val="22"/>
        </w:rPr>
        <w:t xml:space="preserve"> </w:t>
      </w:r>
      <w:r w:rsidR="00D23ACF">
        <w:rPr>
          <w:color w:val="000000"/>
          <w:sz w:val="22"/>
        </w:rPr>
        <w:t>Prüfpräparate für</w:t>
      </w:r>
      <w:r>
        <w:rPr>
          <w:color w:val="000000"/>
          <w:sz w:val="22"/>
        </w:rPr>
        <w:t xml:space="preserve"> </w:t>
      </w:r>
      <w:r w:rsidR="00D23ACF">
        <w:rPr>
          <w:color w:val="000000"/>
          <w:sz w:val="22"/>
        </w:rPr>
        <w:t>verschieden</w:t>
      </w:r>
      <w:r w:rsidR="006E1FFA">
        <w:rPr>
          <w:color w:val="000000"/>
          <w:sz w:val="22"/>
        </w:rPr>
        <w:t>e</w:t>
      </w:r>
      <w:r>
        <w:rPr>
          <w:color w:val="000000"/>
          <w:sz w:val="22"/>
        </w:rPr>
        <w:t xml:space="preserve"> Kunden </w:t>
      </w:r>
      <w:r w:rsidR="00D23ACF">
        <w:rPr>
          <w:color w:val="000000"/>
          <w:sz w:val="22"/>
        </w:rPr>
        <w:t>hergestellt</w:t>
      </w:r>
      <w:r w:rsidR="00C40B49" w:rsidRPr="00842B59">
        <w:rPr>
          <w:color w:val="000000"/>
          <w:sz w:val="22"/>
        </w:rPr>
        <w:t xml:space="preserve">. </w:t>
      </w:r>
      <w:r>
        <w:rPr>
          <w:color w:val="000000"/>
          <w:sz w:val="22"/>
        </w:rPr>
        <w:t xml:space="preserve">Heute ist es </w:t>
      </w:r>
      <w:r w:rsidR="00D23ACF">
        <w:rPr>
          <w:color w:val="000000"/>
          <w:sz w:val="22"/>
        </w:rPr>
        <w:t>das Kompetenzzentrum</w:t>
      </w:r>
      <w:r w:rsidR="005D3E36">
        <w:rPr>
          <w:color w:val="000000"/>
          <w:sz w:val="22"/>
        </w:rPr>
        <w:t xml:space="preserve"> von </w:t>
      </w:r>
      <w:proofErr w:type="spellStart"/>
      <w:r w:rsidR="005D3E36">
        <w:rPr>
          <w:color w:val="000000"/>
          <w:sz w:val="22"/>
        </w:rPr>
        <w:t>Evonik</w:t>
      </w:r>
      <w:proofErr w:type="spellEnd"/>
      <w:r>
        <w:rPr>
          <w:color w:val="000000"/>
          <w:sz w:val="22"/>
        </w:rPr>
        <w:t xml:space="preserve"> für</w:t>
      </w:r>
      <w:r w:rsidR="00345673">
        <w:rPr>
          <w:color w:val="000000"/>
          <w:sz w:val="22"/>
        </w:rPr>
        <w:t xml:space="preserve"> die</w:t>
      </w:r>
      <w:r>
        <w:rPr>
          <w:color w:val="000000"/>
          <w:sz w:val="22"/>
        </w:rPr>
        <w:t xml:space="preserve"> </w:t>
      </w:r>
      <w:r w:rsidR="00D23ACF">
        <w:rPr>
          <w:color w:val="000000"/>
          <w:sz w:val="22"/>
        </w:rPr>
        <w:t>Entwicklung und Herstellung</w:t>
      </w:r>
      <w:r w:rsidR="00733BC8">
        <w:rPr>
          <w:color w:val="000000"/>
          <w:sz w:val="22"/>
        </w:rPr>
        <w:t xml:space="preserve"> </w:t>
      </w:r>
      <w:r w:rsidR="00D23ACF">
        <w:rPr>
          <w:color w:val="000000"/>
          <w:sz w:val="22"/>
        </w:rPr>
        <w:t xml:space="preserve">patentfreier oder vom Kunden patentierter  </w:t>
      </w:r>
      <w:proofErr w:type="spellStart"/>
      <w:r w:rsidR="00D23ACF">
        <w:rPr>
          <w:color w:val="000000"/>
          <w:sz w:val="22"/>
        </w:rPr>
        <w:t>Parenteralia</w:t>
      </w:r>
      <w:proofErr w:type="spellEnd"/>
      <w:r w:rsidR="00D23ACF">
        <w:rPr>
          <w:color w:val="000000"/>
          <w:sz w:val="22"/>
        </w:rPr>
        <w:t xml:space="preserve"> mit kontrollierter Wirkstofffreisetzung</w:t>
      </w:r>
      <w:r w:rsidR="0098309C" w:rsidRPr="00842B59">
        <w:rPr>
          <w:color w:val="000000"/>
          <w:sz w:val="22"/>
        </w:rPr>
        <w:t xml:space="preserve">. Birmingham Laboratories </w:t>
      </w:r>
      <w:r w:rsidR="0067314E">
        <w:rPr>
          <w:color w:val="000000"/>
          <w:sz w:val="22"/>
        </w:rPr>
        <w:t xml:space="preserve">konzentriert sich </w:t>
      </w:r>
      <w:r w:rsidR="0067314E" w:rsidRPr="003E7E2D">
        <w:rPr>
          <w:color w:val="000000"/>
          <w:sz w:val="22"/>
        </w:rPr>
        <w:t>in erster Linie</w:t>
      </w:r>
      <w:r w:rsidR="0067314E">
        <w:rPr>
          <w:color w:val="000000"/>
          <w:sz w:val="22"/>
        </w:rPr>
        <w:t xml:space="preserve"> </w:t>
      </w:r>
      <w:r w:rsidR="00B47863">
        <w:rPr>
          <w:color w:val="000000"/>
          <w:sz w:val="22"/>
        </w:rPr>
        <w:t xml:space="preserve">auf die Produktion aseptischer und </w:t>
      </w:r>
      <w:r w:rsidR="00D23ACF">
        <w:rPr>
          <w:color w:val="000000"/>
          <w:sz w:val="22"/>
        </w:rPr>
        <w:t>endsterilisierter</w:t>
      </w:r>
      <w:r w:rsidR="00B62286">
        <w:rPr>
          <w:color w:val="000000"/>
          <w:sz w:val="22"/>
        </w:rPr>
        <w:t xml:space="preserve"> komplexer Darreichungsformen</w:t>
      </w:r>
      <w:r w:rsidR="00B47863">
        <w:rPr>
          <w:color w:val="000000"/>
          <w:sz w:val="22"/>
        </w:rPr>
        <w:t xml:space="preserve"> </w:t>
      </w:r>
      <w:r w:rsidR="00D23ACF">
        <w:rPr>
          <w:color w:val="000000"/>
          <w:sz w:val="22"/>
        </w:rPr>
        <w:t>wie Mikropartikel</w:t>
      </w:r>
      <w:r w:rsidR="00B47863">
        <w:rPr>
          <w:color w:val="000000"/>
          <w:sz w:val="22"/>
        </w:rPr>
        <w:t xml:space="preserve">, wirkstoffbeladene Implantate </w:t>
      </w:r>
      <w:r w:rsidR="00B62286">
        <w:rPr>
          <w:color w:val="000000"/>
          <w:sz w:val="22"/>
        </w:rPr>
        <w:t>und</w:t>
      </w:r>
      <w:r w:rsidR="00B47863">
        <w:rPr>
          <w:color w:val="000000"/>
          <w:sz w:val="22"/>
        </w:rPr>
        <w:t xml:space="preserve"> </w:t>
      </w:r>
      <w:proofErr w:type="spellStart"/>
      <w:r w:rsidR="00B47863">
        <w:rPr>
          <w:color w:val="000000"/>
          <w:sz w:val="22"/>
        </w:rPr>
        <w:t>Liposome</w:t>
      </w:r>
      <w:r w:rsidR="00D23ACF">
        <w:rPr>
          <w:color w:val="000000"/>
          <w:sz w:val="22"/>
        </w:rPr>
        <w:t>n</w:t>
      </w:r>
      <w:proofErr w:type="spellEnd"/>
      <w:r w:rsidR="0098309C" w:rsidRPr="00842B59">
        <w:rPr>
          <w:color w:val="000000"/>
          <w:sz w:val="22"/>
        </w:rPr>
        <w:t xml:space="preserve">. </w:t>
      </w:r>
      <w:r w:rsidR="00B47863">
        <w:rPr>
          <w:color w:val="000000"/>
          <w:sz w:val="22"/>
        </w:rPr>
        <w:t>Gegenwärtig verfügt es über vier</w:t>
      </w:r>
      <w:r w:rsidR="00345673">
        <w:rPr>
          <w:color w:val="000000"/>
          <w:sz w:val="22"/>
        </w:rPr>
        <w:t xml:space="preserve"> separate</w:t>
      </w:r>
      <w:r w:rsidR="00B47863">
        <w:rPr>
          <w:color w:val="000000"/>
          <w:sz w:val="22"/>
        </w:rPr>
        <w:t xml:space="preserve"> Produktions</w:t>
      </w:r>
      <w:r w:rsidR="00345673">
        <w:rPr>
          <w:color w:val="000000"/>
          <w:sz w:val="22"/>
        </w:rPr>
        <w:t>einheiten</w:t>
      </w:r>
      <w:r w:rsidR="00194ED7" w:rsidRPr="00842B59">
        <w:rPr>
          <w:color w:val="000000"/>
          <w:sz w:val="22"/>
        </w:rPr>
        <w:t>.</w:t>
      </w:r>
    </w:p>
    <w:p w:rsidR="001834D5" w:rsidRPr="00842B59" w:rsidRDefault="001834D5" w:rsidP="0098309C">
      <w:pPr>
        <w:autoSpaceDE w:val="0"/>
        <w:autoSpaceDN w:val="0"/>
        <w:adjustRightInd w:val="0"/>
        <w:rPr>
          <w:color w:val="000000"/>
          <w:sz w:val="22"/>
        </w:rPr>
      </w:pPr>
    </w:p>
    <w:p w:rsidR="001834D5" w:rsidRPr="00842B59" w:rsidRDefault="00194ED7" w:rsidP="001834D5">
      <w:pPr>
        <w:autoSpaceDE w:val="0"/>
        <w:autoSpaceDN w:val="0"/>
        <w:adjustRightInd w:val="0"/>
        <w:rPr>
          <w:color w:val="000000"/>
          <w:sz w:val="22"/>
        </w:rPr>
      </w:pPr>
      <w:r w:rsidRPr="00842B59">
        <w:rPr>
          <w:color w:val="000000"/>
          <w:sz w:val="22"/>
        </w:rPr>
        <w:t xml:space="preserve">Birmingham Laboratories </w:t>
      </w:r>
      <w:r w:rsidR="0098309C" w:rsidRPr="00842B59">
        <w:rPr>
          <w:color w:val="000000"/>
          <w:sz w:val="22"/>
        </w:rPr>
        <w:t>is</w:t>
      </w:r>
      <w:r w:rsidR="00B47863">
        <w:rPr>
          <w:color w:val="000000"/>
          <w:sz w:val="22"/>
        </w:rPr>
        <w:t xml:space="preserve">t </w:t>
      </w:r>
      <w:r w:rsidR="00687648">
        <w:rPr>
          <w:color w:val="000000"/>
          <w:sz w:val="22"/>
        </w:rPr>
        <w:t xml:space="preserve">darüber hinaus </w:t>
      </w:r>
      <w:r w:rsidR="00345673">
        <w:rPr>
          <w:color w:val="000000"/>
          <w:sz w:val="22"/>
        </w:rPr>
        <w:t>einer</w:t>
      </w:r>
      <w:r w:rsidR="00B47863">
        <w:rPr>
          <w:color w:val="000000"/>
          <w:sz w:val="22"/>
        </w:rPr>
        <w:t xml:space="preserve"> von zwei </w:t>
      </w:r>
      <w:proofErr w:type="spellStart"/>
      <w:r w:rsidR="00B47863">
        <w:rPr>
          <w:color w:val="000000"/>
          <w:sz w:val="22"/>
        </w:rPr>
        <w:t>Evonik</w:t>
      </w:r>
      <w:proofErr w:type="spellEnd"/>
      <w:r w:rsidR="00B47863">
        <w:rPr>
          <w:color w:val="000000"/>
          <w:sz w:val="22"/>
        </w:rPr>
        <w:t>-</w:t>
      </w:r>
      <w:r w:rsidR="00D23ACF">
        <w:rPr>
          <w:color w:val="000000"/>
          <w:sz w:val="22"/>
        </w:rPr>
        <w:t>Standorten</w:t>
      </w:r>
      <w:r w:rsidR="00B47863">
        <w:rPr>
          <w:color w:val="000000"/>
          <w:sz w:val="22"/>
        </w:rPr>
        <w:t xml:space="preserve"> weltweit, </w:t>
      </w:r>
      <w:r w:rsidR="00D23ACF">
        <w:rPr>
          <w:color w:val="000000"/>
          <w:sz w:val="22"/>
        </w:rPr>
        <w:t>der nach</w:t>
      </w:r>
      <w:r w:rsidR="00B47863">
        <w:rPr>
          <w:color w:val="000000"/>
          <w:sz w:val="22"/>
        </w:rPr>
        <w:t xml:space="preserve"> </w:t>
      </w:r>
      <w:proofErr w:type="spellStart"/>
      <w:r w:rsidR="0098309C" w:rsidRPr="00842B59">
        <w:rPr>
          <w:color w:val="000000"/>
          <w:sz w:val="22"/>
        </w:rPr>
        <w:t>cGMP</w:t>
      </w:r>
      <w:proofErr w:type="spellEnd"/>
      <w:r w:rsidR="0098309C" w:rsidRPr="00842B59">
        <w:rPr>
          <w:color w:val="000000"/>
          <w:sz w:val="22"/>
        </w:rPr>
        <w:t xml:space="preserve"> </w:t>
      </w:r>
      <w:r w:rsidR="00D23ACF">
        <w:rPr>
          <w:color w:val="000000"/>
          <w:sz w:val="22"/>
        </w:rPr>
        <w:t xml:space="preserve">biologisch </w:t>
      </w:r>
      <w:proofErr w:type="gramStart"/>
      <w:r w:rsidR="00D23ACF">
        <w:rPr>
          <w:color w:val="000000"/>
          <w:sz w:val="22"/>
        </w:rPr>
        <w:lastRenderedPageBreak/>
        <w:t>resorbierbare</w:t>
      </w:r>
      <w:r w:rsidR="0022399E">
        <w:rPr>
          <w:color w:val="000000"/>
          <w:sz w:val="22"/>
        </w:rPr>
        <w:t xml:space="preserve"> Poly</w:t>
      </w:r>
      <w:r w:rsidR="00D23ACF">
        <w:rPr>
          <w:color w:val="000000"/>
          <w:sz w:val="22"/>
        </w:rPr>
        <w:t>mere</w:t>
      </w:r>
      <w:proofErr w:type="gramEnd"/>
      <w:r w:rsidR="00D23ACF">
        <w:rPr>
          <w:color w:val="000000"/>
          <w:sz w:val="22"/>
        </w:rPr>
        <w:t xml:space="preserve"> auf der Grundlage von </w:t>
      </w:r>
      <w:proofErr w:type="spellStart"/>
      <w:r w:rsidR="00D23ACF">
        <w:rPr>
          <w:color w:val="000000"/>
          <w:sz w:val="22"/>
        </w:rPr>
        <w:t>Polylactiden</w:t>
      </w:r>
      <w:proofErr w:type="spellEnd"/>
      <w:r w:rsidR="0022399E">
        <w:rPr>
          <w:color w:val="000000"/>
          <w:sz w:val="22"/>
        </w:rPr>
        <w:t xml:space="preserve"> </w:t>
      </w:r>
      <w:r w:rsidR="0098309C" w:rsidRPr="00842B59">
        <w:rPr>
          <w:color w:val="000000"/>
          <w:sz w:val="22"/>
        </w:rPr>
        <w:t>(PLGA)</w:t>
      </w:r>
      <w:r w:rsidR="0022399E">
        <w:rPr>
          <w:color w:val="000000"/>
          <w:sz w:val="22"/>
        </w:rPr>
        <w:t xml:space="preserve"> herstellt</w:t>
      </w:r>
      <w:r w:rsidR="0098309C" w:rsidRPr="00842B59">
        <w:rPr>
          <w:color w:val="000000"/>
          <w:sz w:val="22"/>
        </w:rPr>
        <w:t xml:space="preserve">, </w:t>
      </w:r>
      <w:r w:rsidR="0022399E">
        <w:rPr>
          <w:color w:val="000000"/>
          <w:sz w:val="22"/>
        </w:rPr>
        <w:t>einem wichtigen Rohstoff</w:t>
      </w:r>
      <w:r w:rsidR="0067314E">
        <w:rPr>
          <w:color w:val="000000"/>
          <w:sz w:val="22"/>
        </w:rPr>
        <w:t xml:space="preserve"> für </w:t>
      </w:r>
      <w:r w:rsidR="0022399E">
        <w:rPr>
          <w:color w:val="000000"/>
          <w:sz w:val="22"/>
        </w:rPr>
        <w:t>viele</w:t>
      </w:r>
      <w:r w:rsidR="0067314E">
        <w:rPr>
          <w:color w:val="000000"/>
          <w:sz w:val="22"/>
        </w:rPr>
        <w:t xml:space="preserve"> moderne </w:t>
      </w:r>
      <w:r w:rsidR="00345673">
        <w:rPr>
          <w:color w:val="000000"/>
          <w:sz w:val="22"/>
        </w:rPr>
        <w:t xml:space="preserve">Depotarzneimittel </w:t>
      </w:r>
      <w:r w:rsidR="0067314E">
        <w:rPr>
          <w:color w:val="000000"/>
          <w:sz w:val="22"/>
        </w:rPr>
        <w:t>und bi</w:t>
      </w:r>
      <w:r w:rsidR="00345673">
        <w:rPr>
          <w:color w:val="000000"/>
          <w:sz w:val="22"/>
        </w:rPr>
        <w:t>oabbaubare</w:t>
      </w:r>
      <w:r w:rsidR="0022399E">
        <w:rPr>
          <w:color w:val="000000"/>
          <w:sz w:val="22"/>
        </w:rPr>
        <w:t xml:space="preserve"> Medizinprodukte</w:t>
      </w:r>
      <w:r w:rsidR="0098309C" w:rsidRPr="00842B59">
        <w:rPr>
          <w:color w:val="000000"/>
          <w:sz w:val="22"/>
        </w:rPr>
        <w:t>.</w:t>
      </w:r>
      <w:r w:rsidR="006A0749" w:rsidRPr="00842B59">
        <w:rPr>
          <w:color w:val="000000"/>
          <w:sz w:val="22"/>
        </w:rPr>
        <w:t xml:space="preserve"> </w:t>
      </w:r>
    </w:p>
    <w:p w:rsidR="00A71DD4" w:rsidRDefault="00A71DD4" w:rsidP="001834D5">
      <w:pPr>
        <w:autoSpaceDE w:val="0"/>
        <w:autoSpaceDN w:val="0"/>
        <w:adjustRightInd w:val="0"/>
        <w:rPr>
          <w:color w:val="000000"/>
          <w:sz w:val="22"/>
        </w:rPr>
      </w:pPr>
    </w:p>
    <w:p w:rsidR="00C82E83" w:rsidRDefault="00C82E83" w:rsidP="001834D5">
      <w:pPr>
        <w:autoSpaceDE w:val="0"/>
        <w:autoSpaceDN w:val="0"/>
        <w:adjustRightInd w:val="0"/>
        <w:rPr>
          <w:color w:val="000000"/>
          <w:sz w:val="22"/>
        </w:rPr>
      </w:pPr>
    </w:p>
    <w:p w:rsidR="00C82E83" w:rsidRDefault="00C82E83" w:rsidP="001834D5">
      <w:pPr>
        <w:autoSpaceDE w:val="0"/>
        <w:autoSpaceDN w:val="0"/>
        <w:adjustRightInd w:val="0"/>
        <w:rPr>
          <w:color w:val="000000"/>
          <w:sz w:val="22"/>
        </w:rPr>
      </w:pPr>
    </w:p>
    <w:p w:rsidR="00C82E83" w:rsidRDefault="00C82E83" w:rsidP="001834D5">
      <w:pPr>
        <w:autoSpaceDE w:val="0"/>
        <w:autoSpaceDN w:val="0"/>
        <w:adjustRightInd w:val="0"/>
        <w:rPr>
          <w:color w:val="000000"/>
          <w:sz w:val="22"/>
        </w:rPr>
      </w:pPr>
    </w:p>
    <w:p w:rsidR="00C82E83" w:rsidRDefault="00C82E83" w:rsidP="001834D5">
      <w:pPr>
        <w:autoSpaceDE w:val="0"/>
        <w:autoSpaceDN w:val="0"/>
        <w:adjustRightInd w:val="0"/>
        <w:rPr>
          <w:color w:val="000000"/>
          <w:sz w:val="22"/>
        </w:rPr>
      </w:pPr>
    </w:p>
    <w:p w:rsidR="00C82E83" w:rsidRDefault="00C82E83" w:rsidP="001834D5">
      <w:pPr>
        <w:autoSpaceDE w:val="0"/>
        <w:autoSpaceDN w:val="0"/>
        <w:adjustRightInd w:val="0"/>
        <w:rPr>
          <w:color w:val="000000"/>
          <w:sz w:val="22"/>
        </w:rPr>
      </w:pPr>
    </w:p>
    <w:p w:rsidR="00C82E83" w:rsidRDefault="00C82E83" w:rsidP="001834D5">
      <w:pPr>
        <w:autoSpaceDE w:val="0"/>
        <w:autoSpaceDN w:val="0"/>
        <w:adjustRightInd w:val="0"/>
        <w:rPr>
          <w:color w:val="000000"/>
          <w:sz w:val="22"/>
        </w:rPr>
      </w:pPr>
    </w:p>
    <w:p w:rsidR="00C82E83" w:rsidRDefault="00C82E83" w:rsidP="001834D5">
      <w:pPr>
        <w:autoSpaceDE w:val="0"/>
        <w:autoSpaceDN w:val="0"/>
        <w:adjustRightInd w:val="0"/>
        <w:rPr>
          <w:color w:val="000000"/>
          <w:sz w:val="22"/>
        </w:rPr>
      </w:pPr>
    </w:p>
    <w:p w:rsidR="00C82E83" w:rsidRDefault="00C82E83" w:rsidP="001834D5">
      <w:pPr>
        <w:autoSpaceDE w:val="0"/>
        <w:autoSpaceDN w:val="0"/>
        <w:adjustRightInd w:val="0"/>
        <w:rPr>
          <w:color w:val="000000"/>
          <w:sz w:val="22"/>
        </w:rPr>
      </w:pPr>
    </w:p>
    <w:p w:rsidR="00C82E83" w:rsidRDefault="00C82E83" w:rsidP="001834D5">
      <w:pPr>
        <w:autoSpaceDE w:val="0"/>
        <w:autoSpaceDN w:val="0"/>
        <w:adjustRightInd w:val="0"/>
        <w:rPr>
          <w:color w:val="000000"/>
          <w:sz w:val="22"/>
        </w:rPr>
      </w:pPr>
    </w:p>
    <w:p w:rsidR="00C82E83" w:rsidRDefault="00C82E83" w:rsidP="001834D5">
      <w:pPr>
        <w:autoSpaceDE w:val="0"/>
        <w:autoSpaceDN w:val="0"/>
        <w:adjustRightInd w:val="0"/>
        <w:rPr>
          <w:color w:val="000000"/>
          <w:sz w:val="22"/>
        </w:rPr>
      </w:pPr>
    </w:p>
    <w:p w:rsidR="00C82E83" w:rsidRDefault="00C82E83" w:rsidP="001834D5">
      <w:pPr>
        <w:autoSpaceDE w:val="0"/>
        <w:autoSpaceDN w:val="0"/>
        <w:adjustRightInd w:val="0"/>
        <w:rPr>
          <w:color w:val="000000"/>
          <w:sz w:val="22"/>
        </w:rPr>
      </w:pPr>
    </w:p>
    <w:p w:rsidR="00C82E83" w:rsidRDefault="00C82E83" w:rsidP="001834D5">
      <w:pPr>
        <w:autoSpaceDE w:val="0"/>
        <w:autoSpaceDN w:val="0"/>
        <w:adjustRightInd w:val="0"/>
        <w:rPr>
          <w:color w:val="000000"/>
          <w:sz w:val="22"/>
        </w:rPr>
      </w:pPr>
    </w:p>
    <w:p w:rsidR="00C82E83" w:rsidRDefault="00C82E83" w:rsidP="001834D5">
      <w:pPr>
        <w:autoSpaceDE w:val="0"/>
        <w:autoSpaceDN w:val="0"/>
        <w:adjustRightInd w:val="0"/>
        <w:rPr>
          <w:color w:val="000000"/>
          <w:sz w:val="22"/>
        </w:rPr>
      </w:pPr>
    </w:p>
    <w:p w:rsidR="00C82E83" w:rsidRDefault="00C82E83" w:rsidP="001834D5">
      <w:pPr>
        <w:autoSpaceDE w:val="0"/>
        <w:autoSpaceDN w:val="0"/>
        <w:adjustRightInd w:val="0"/>
        <w:rPr>
          <w:color w:val="000000"/>
          <w:sz w:val="22"/>
        </w:rPr>
      </w:pPr>
    </w:p>
    <w:p w:rsidR="00C82E83" w:rsidRPr="00842B59" w:rsidRDefault="00C82E83" w:rsidP="001834D5">
      <w:pPr>
        <w:autoSpaceDE w:val="0"/>
        <w:autoSpaceDN w:val="0"/>
        <w:adjustRightInd w:val="0"/>
        <w:rPr>
          <w:color w:val="000000"/>
          <w:sz w:val="22"/>
        </w:rPr>
      </w:pPr>
    </w:p>
    <w:p w:rsidR="005848C5" w:rsidRPr="005D3E36" w:rsidRDefault="00687648" w:rsidP="005D3E36">
      <w:pPr>
        <w:autoSpaceDE w:val="0"/>
        <w:autoSpaceDN w:val="0"/>
        <w:adjustRightInd w:val="0"/>
        <w:spacing w:line="240" w:lineRule="auto"/>
        <w:rPr>
          <w:rFonts w:cs="Lucida Sans Unicode"/>
          <w:b/>
          <w:bCs/>
          <w:noProof/>
          <w:color w:val="000000"/>
          <w:sz w:val="16"/>
          <w:szCs w:val="16"/>
        </w:rPr>
      </w:pPr>
      <w:r w:rsidRPr="005D3E36">
        <w:rPr>
          <w:rFonts w:cs="Lucida Sans Unicode"/>
          <w:b/>
          <w:bCs/>
          <w:noProof/>
          <w:color w:val="000000"/>
          <w:sz w:val="16"/>
          <w:szCs w:val="16"/>
        </w:rPr>
        <w:t>Information zum Unternehmen</w:t>
      </w:r>
    </w:p>
    <w:p w:rsidR="00C82E83" w:rsidRPr="00080145" w:rsidRDefault="005D3E36" w:rsidP="005D3E36">
      <w:pPr>
        <w:spacing w:line="240" w:lineRule="auto"/>
        <w:outlineLvl w:val="0"/>
        <w:rPr>
          <w:rFonts w:cs="Lucida Sans Unicode"/>
          <w:noProof/>
          <w:color w:val="000000"/>
          <w:sz w:val="16"/>
          <w:szCs w:val="16"/>
        </w:rPr>
      </w:pPr>
      <w:r w:rsidRPr="00080145">
        <w:rPr>
          <w:rFonts w:cs="Lucida Sans Unicode"/>
          <w:noProof/>
          <w:color w:val="000000"/>
          <w:sz w:val="16"/>
          <w:szCs w:val="16"/>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82E83" w:rsidRPr="00080145" w:rsidRDefault="00C82E83" w:rsidP="005D3E36">
      <w:pPr>
        <w:spacing w:line="240" w:lineRule="auto"/>
        <w:outlineLvl w:val="0"/>
        <w:rPr>
          <w:rFonts w:cs="Lucida Sans Unicode"/>
          <w:noProof/>
          <w:color w:val="000000"/>
          <w:sz w:val="16"/>
          <w:szCs w:val="16"/>
        </w:rPr>
      </w:pPr>
    </w:p>
    <w:p w:rsidR="005D3E36" w:rsidRPr="00080145" w:rsidRDefault="005D3E36" w:rsidP="005D3E36">
      <w:pPr>
        <w:spacing w:line="240" w:lineRule="auto"/>
        <w:outlineLvl w:val="0"/>
        <w:rPr>
          <w:rFonts w:cs="Lucida Sans Unicode"/>
          <w:noProof/>
          <w:color w:val="000000"/>
          <w:sz w:val="16"/>
          <w:szCs w:val="16"/>
        </w:rPr>
      </w:pPr>
      <w:r w:rsidRPr="00C82E83">
        <w:rPr>
          <w:rFonts w:cs="Lucida Sans Unicode"/>
          <w:noProof/>
          <w:color w:val="000000"/>
          <w:sz w:val="16"/>
          <w:szCs w:val="16"/>
        </w:rPr>
        <w:t xml:space="preserve">Evonik ist in mehr als 100 Ländern der Welt aktiv. </w:t>
      </w:r>
      <w:r w:rsidRPr="00080145">
        <w:rPr>
          <w:rFonts w:cs="Lucida Sans Unicode"/>
          <w:noProof/>
          <w:color w:val="000000"/>
          <w:sz w:val="16"/>
          <w:szCs w:val="16"/>
        </w:rPr>
        <w:t>Über 33.000 Mitarbeiter erwirtschafteten im Geschäftsjahr 2012 einen Umsatz von rund 13,6 Milliarden € und ein operatives Ergebnis (bereinigtes EBITDA) von rund 2,6 Milliarden €.</w:t>
      </w:r>
    </w:p>
    <w:p w:rsidR="005848C5" w:rsidRPr="00842B59" w:rsidRDefault="005848C5" w:rsidP="005848C5">
      <w:pPr>
        <w:spacing w:line="240" w:lineRule="auto"/>
        <w:rPr>
          <w:noProof/>
          <w:szCs w:val="18"/>
        </w:rPr>
      </w:pPr>
    </w:p>
    <w:p w:rsidR="005D3E36" w:rsidRPr="005D3E36" w:rsidRDefault="005D3E36" w:rsidP="005D3E36">
      <w:pPr>
        <w:autoSpaceDE w:val="0"/>
        <w:autoSpaceDN w:val="0"/>
        <w:adjustRightInd w:val="0"/>
        <w:spacing w:line="240" w:lineRule="auto"/>
        <w:rPr>
          <w:rFonts w:cs="Lucida Sans Unicode"/>
          <w:b/>
          <w:bCs/>
          <w:noProof/>
          <w:color w:val="000000"/>
          <w:sz w:val="16"/>
          <w:szCs w:val="16"/>
        </w:rPr>
      </w:pPr>
      <w:r w:rsidRPr="005D3E36">
        <w:rPr>
          <w:rFonts w:cs="Lucida Sans Unicode"/>
          <w:b/>
          <w:bCs/>
          <w:noProof/>
          <w:color w:val="000000"/>
          <w:sz w:val="16"/>
          <w:szCs w:val="16"/>
        </w:rPr>
        <w:t>Rechtlicher Hinweis</w:t>
      </w:r>
    </w:p>
    <w:p w:rsidR="005848C5" w:rsidRPr="005D3E36" w:rsidRDefault="005D3E36" w:rsidP="005848C5">
      <w:pPr>
        <w:autoSpaceDE w:val="0"/>
        <w:autoSpaceDN w:val="0"/>
        <w:adjustRightInd w:val="0"/>
        <w:spacing w:line="240" w:lineRule="auto"/>
        <w:rPr>
          <w:rFonts w:cs="Lucida Sans Unicode"/>
          <w:noProof/>
          <w:sz w:val="16"/>
          <w:szCs w:val="16"/>
        </w:rPr>
      </w:pPr>
      <w:r w:rsidRPr="005D3E36">
        <w:rPr>
          <w:rFonts w:cs="Lucida Sans Unicode"/>
          <w:noProof/>
          <w:color w:val="00000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Pr>
          <w:rFonts w:cs="Lucida Sans Unicode"/>
          <w:noProof/>
          <w:color w:val="000000"/>
          <w:sz w:val="16"/>
          <w:szCs w:val="16"/>
        </w:rPr>
        <w:t>.</w:t>
      </w:r>
    </w:p>
    <w:sectPr w:rsidR="005848C5" w:rsidRPr="005D3E36" w:rsidSect="00382820">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A34" w:rsidRDefault="004C6A34" w:rsidP="00FD1184">
      <w:r>
        <w:separator/>
      </w:r>
    </w:p>
  </w:endnote>
  <w:endnote w:type="continuationSeparator" w:id="0">
    <w:p w:rsidR="004C6A34" w:rsidRDefault="004C6A3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36" w:rsidRDefault="005D3E36">
    <w:pPr>
      <w:pStyle w:val="Fuzeile"/>
    </w:pPr>
  </w:p>
  <w:p w:rsidR="005D3E36" w:rsidRDefault="005D3E3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170A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170A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36" w:rsidRDefault="005D3E36" w:rsidP="00316EC0">
    <w:pPr>
      <w:pStyle w:val="Fuzeile"/>
    </w:pPr>
  </w:p>
  <w:p w:rsidR="005D3E36" w:rsidRPr="005225EC" w:rsidRDefault="00C82E83" w:rsidP="00316EC0">
    <w:pPr>
      <w:pStyle w:val="Fuzeile"/>
      <w:rPr>
        <w:szCs w:val="18"/>
      </w:rPr>
    </w:pPr>
    <w:r>
      <w:rPr>
        <w:szCs w:val="18"/>
      </w:rPr>
      <w:t>Seite</w:t>
    </w:r>
    <w:r w:rsidR="005D3E36">
      <w:rPr>
        <w:szCs w:val="18"/>
      </w:rPr>
      <w:t xml:space="preserve"> </w:t>
    </w:r>
    <w:r w:rsidR="005D3E36" w:rsidRPr="005225EC">
      <w:rPr>
        <w:rStyle w:val="Seitenzahl"/>
        <w:szCs w:val="18"/>
      </w:rPr>
      <w:fldChar w:fldCharType="begin"/>
    </w:r>
    <w:r w:rsidR="005D3E36" w:rsidRPr="005225EC">
      <w:rPr>
        <w:rStyle w:val="Seitenzahl"/>
        <w:szCs w:val="18"/>
      </w:rPr>
      <w:instrText xml:space="preserve"> </w:instrText>
    </w:r>
    <w:r w:rsidR="005D3E36">
      <w:rPr>
        <w:rStyle w:val="Seitenzahl"/>
        <w:szCs w:val="18"/>
      </w:rPr>
      <w:instrText>PAGE</w:instrText>
    </w:r>
    <w:r w:rsidR="005D3E36" w:rsidRPr="005225EC">
      <w:rPr>
        <w:rStyle w:val="Seitenzahl"/>
        <w:szCs w:val="18"/>
      </w:rPr>
      <w:instrText xml:space="preserve"> </w:instrText>
    </w:r>
    <w:r w:rsidR="005D3E36" w:rsidRPr="005225EC">
      <w:rPr>
        <w:rStyle w:val="Seitenzahl"/>
        <w:szCs w:val="18"/>
      </w:rPr>
      <w:fldChar w:fldCharType="separate"/>
    </w:r>
    <w:r w:rsidR="00A518CC">
      <w:rPr>
        <w:rStyle w:val="Seitenzahl"/>
        <w:noProof/>
        <w:szCs w:val="18"/>
      </w:rPr>
      <w:t>1</w:t>
    </w:r>
    <w:r w:rsidR="005D3E36" w:rsidRPr="005225EC">
      <w:rPr>
        <w:rStyle w:val="Seitenzahl"/>
        <w:szCs w:val="18"/>
      </w:rPr>
      <w:fldChar w:fldCharType="end"/>
    </w:r>
    <w:r w:rsidR="005D3E36" w:rsidRPr="005225EC">
      <w:rPr>
        <w:rStyle w:val="Seitenzahl"/>
        <w:szCs w:val="18"/>
      </w:rPr>
      <w:t xml:space="preserve"> </w:t>
    </w:r>
    <w:r>
      <w:rPr>
        <w:rStyle w:val="Seitenzahl"/>
        <w:szCs w:val="18"/>
      </w:rPr>
      <w:t>von</w:t>
    </w:r>
    <w:r w:rsidR="005D3E36">
      <w:rPr>
        <w:rStyle w:val="Seitenzahl"/>
        <w:szCs w:val="18"/>
      </w:rPr>
      <w:t xml:space="preserve"> </w:t>
    </w:r>
    <w:r w:rsidR="005D3E36" w:rsidRPr="005225EC">
      <w:rPr>
        <w:rStyle w:val="Seitenzahl"/>
        <w:szCs w:val="18"/>
      </w:rPr>
      <w:fldChar w:fldCharType="begin"/>
    </w:r>
    <w:r w:rsidR="005D3E36" w:rsidRPr="005225EC">
      <w:rPr>
        <w:rStyle w:val="Seitenzahl"/>
        <w:szCs w:val="18"/>
      </w:rPr>
      <w:instrText xml:space="preserve"> </w:instrText>
    </w:r>
    <w:r w:rsidR="005D3E36">
      <w:rPr>
        <w:rStyle w:val="Seitenzahl"/>
        <w:szCs w:val="18"/>
      </w:rPr>
      <w:instrText>NUMPAGES</w:instrText>
    </w:r>
    <w:r w:rsidR="005D3E36" w:rsidRPr="005225EC">
      <w:rPr>
        <w:rStyle w:val="Seitenzahl"/>
        <w:szCs w:val="18"/>
      </w:rPr>
      <w:instrText xml:space="preserve"> </w:instrText>
    </w:r>
    <w:r w:rsidR="005D3E36" w:rsidRPr="005225EC">
      <w:rPr>
        <w:rStyle w:val="Seitenzahl"/>
        <w:szCs w:val="18"/>
      </w:rPr>
      <w:fldChar w:fldCharType="separate"/>
    </w:r>
    <w:r w:rsidR="00A518CC">
      <w:rPr>
        <w:rStyle w:val="Seitenzahl"/>
        <w:noProof/>
        <w:szCs w:val="18"/>
      </w:rPr>
      <w:t>2</w:t>
    </w:r>
    <w:r w:rsidR="005D3E36"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A34" w:rsidRDefault="004C6A34" w:rsidP="00FD1184">
      <w:r>
        <w:separator/>
      </w:r>
    </w:p>
  </w:footnote>
  <w:footnote w:type="continuationSeparator" w:id="0">
    <w:p w:rsidR="004C6A34" w:rsidRDefault="004C6A3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36" w:rsidRDefault="00E22077" w:rsidP="00316EC0">
    <w:pPr>
      <w:pStyle w:val="Kopfzeile"/>
      <w:spacing w:after="1880"/>
    </w:pPr>
    <w:r>
      <w:rPr>
        <w:noProof/>
      </w:rPr>
      <w:drawing>
        <wp:anchor distT="0" distB="0" distL="114300" distR="114300" simplePos="0" relativeHeight="251658752"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66"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728" behindDoc="1" locked="0" layoutInCell="1" allowOverlap="1">
              <wp:simplePos x="0" y="0"/>
              <wp:positionH relativeFrom="column">
                <wp:posOffset>4326890</wp:posOffset>
              </wp:positionH>
              <wp:positionV relativeFrom="paragraph">
                <wp:posOffset>-140970</wp:posOffset>
              </wp:positionV>
              <wp:extent cx="1923415" cy="492760"/>
              <wp:effectExtent l="2540" t="1905" r="0" b="635"/>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40.7pt;margin-top:-11.1pt;width:151.45pt;height:38.8pt;z-index:-251658752"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q3IijN4DAACkDQAADgAAAAAAAAAAAAAAAABFAgAAZHJzL2Uyb0RvYy54bWxQSwECLQAU&#10;AAYACAAAACEAW0Y1HsgAAAClAQAAGQAAAAAAAAAAAAAAAABPBgAAZHJzL19yZWxzL2Uyb0RvYy54&#10;bWwucmVsc1BLAQItABQABgAIAAAAIQAd0xVh4QAAAAoBAAAPAAAAAAAAAAAAAAAAAE4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36" w:rsidRPr="00B128FD" w:rsidRDefault="00E22077" w:rsidP="00C82E83">
    <w:pPr>
      <w:pStyle w:val="Kopfzeile"/>
      <w:tabs>
        <w:tab w:val="clear" w:pos="4536"/>
        <w:tab w:val="clear" w:pos="9072"/>
        <w:tab w:val="left" w:pos="1785"/>
      </w:tabs>
      <w:rPr>
        <w:b/>
        <w:sz w:val="26"/>
        <w:szCs w:val="26"/>
      </w:rPr>
    </w:pPr>
    <w:r>
      <w:rPr>
        <w:b/>
        <w:noProof/>
        <w:sz w:val="26"/>
        <w:szCs w:val="26"/>
      </w:rPr>
      <mc:AlternateContent>
        <mc:Choice Requires="wpg">
          <w:drawing>
            <wp:anchor distT="0" distB="0" distL="114300" distR="114300" simplePos="0" relativeHeight="251656704"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331.4pt;margin-top:-12.5pt;width:151.45pt;height:38.8pt;z-index:-25165977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8AaVVdsDAACkDQ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B60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2">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3">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4">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5">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1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C311A"/>
    <w:multiLevelType w:val="multilevel"/>
    <w:tmpl w:val="C810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3"/>
  </w:num>
  <w:num w:numId="12">
    <w:abstractNumId w:val="15"/>
  </w:num>
  <w:num w:numId="13">
    <w:abstractNumId w:val="14"/>
  </w:num>
  <w:num w:numId="14">
    <w:abstractNumId w:val="11"/>
  </w:num>
  <w:num w:numId="15">
    <w:abstractNumId w:val="18"/>
  </w:num>
  <w:num w:numId="16">
    <w:abstractNumId w:val="17"/>
  </w:num>
  <w:num w:numId="17">
    <w:abstractNumId w:val="12"/>
  </w:num>
  <w:num w:numId="18">
    <w:abstractNumId w:val="13"/>
  </w:num>
  <w:num w:numId="19">
    <w:abstractNumId w:val="15"/>
  </w:num>
  <w:num w:numId="20">
    <w:abstractNumId w:val="14"/>
  </w:num>
  <w:num w:numId="21">
    <w:abstractNumId w:val="10"/>
  </w:num>
  <w:num w:numId="22">
    <w:abstractNumId w:val="8"/>
  </w:num>
  <w:num w:numId="23">
    <w:abstractNumId w:val="7"/>
  </w:num>
  <w:num w:numId="24">
    <w:abstractNumId w:val="6"/>
  </w:num>
  <w:num w:numId="25">
    <w:abstractNumId w:val="5"/>
  </w:num>
  <w:num w:numId="26">
    <w:abstractNumId w:val="9"/>
  </w:num>
  <w:num w:numId="27">
    <w:abstractNumId w:val="4"/>
  </w:num>
  <w:num w:numId="28">
    <w:abstractNumId w:val="3"/>
  </w:num>
  <w:num w:numId="29">
    <w:abstractNumId w:val="2"/>
  </w:num>
  <w:num w:numId="30">
    <w:abstractNumId w:val="1"/>
  </w:num>
  <w:num w:numId="31">
    <w:abstractNumId w:val="11"/>
  </w:num>
  <w:num w:numId="32">
    <w:abstractNumId w:val="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20"/>
    <w:rsid w:val="00007459"/>
    <w:rsid w:val="000212B7"/>
    <w:rsid w:val="00031460"/>
    <w:rsid w:val="0004676C"/>
    <w:rsid w:val="00046E72"/>
    <w:rsid w:val="00047E57"/>
    <w:rsid w:val="00057EEC"/>
    <w:rsid w:val="00080145"/>
    <w:rsid w:val="00084555"/>
    <w:rsid w:val="000846DA"/>
    <w:rsid w:val="00086556"/>
    <w:rsid w:val="000902FA"/>
    <w:rsid w:val="00092F83"/>
    <w:rsid w:val="00093CF6"/>
    <w:rsid w:val="000A0DDB"/>
    <w:rsid w:val="000B4D73"/>
    <w:rsid w:val="000D1DD8"/>
    <w:rsid w:val="000E06AB"/>
    <w:rsid w:val="000F70A3"/>
    <w:rsid w:val="00113596"/>
    <w:rsid w:val="00124443"/>
    <w:rsid w:val="00130512"/>
    <w:rsid w:val="00140135"/>
    <w:rsid w:val="00141C58"/>
    <w:rsid w:val="00141EAF"/>
    <w:rsid w:val="0014412B"/>
    <w:rsid w:val="0015505E"/>
    <w:rsid w:val="00157887"/>
    <w:rsid w:val="001625AF"/>
    <w:rsid w:val="001631E8"/>
    <w:rsid w:val="00165932"/>
    <w:rsid w:val="0017414F"/>
    <w:rsid w:val="0018172D"/>
    <w:rsid w:val="001830A7"/>
    <w:rsid w:val="001834D5"/>
    <w:rsid w:val="00185424"/>
    <w:rsid w:val="00194ED7"/>
    <w:rsid w:val="00196518"/>
    <w:rsid w:val="001969FA"/>
    <w:rsid w:val="001C4D3C"/>
    <w:rsid w:val="001C56DC"/>
    <w:rsid w:val="001C6DC4"/>
    <w:rsid w:val="001D1A13"/>
    <w:rsid w:val="001F7C26"/>
    <w:rsid w:val="00200ADB"/>
    <w:rsid w:val="00206B0E"/>
    <w:rsid w:val="00220430"/>
    <w:rsid w:val="00221C32"/>
    <w:rsid w:val="0022399E"/>
    <w:rsid w:val="0024351A"/>
    <w:rsid w:val="0024351E"/>
    <w:rsid w:val="002465EB"/>
    <w:rsid w:val="00247D5A"/>
    <w:rsid w:val="0026188A"/>
    <w:rsid w:val="002633ED"/>
    <w:rsid w:val="002706B3"/>
    <w:rsid w:val="002771D9"/>
    <w:rsid w:val="002849CD"/>
    <w:rsid w:val="00287090"/>
    <w:rsid w:val="00290F07"/>
    <w:rsid w:val="0029309C"/>
    <w:rsid w:val="002B6293"/>
    <w:rsid w:val="002B645E"/>
    <w:rsid w:val="002C10C6"/>
    <w:rsid w:val="002C12A0"/>
    <w:rsid w:val="002D206A"/>
    <w:rsid w:val="002D2996"/>
    <w:rsid w:val="002D451D"/>
    <w:rsid w:val="002E3207"/>
    <w:rsid w:val="002E49E2"/>
    <w:rsid w:val="002E7E7B"/>
    <w:rsid w:val="002F7E7B"/>
    <w:rsid w:val="003018B1"/>
    <w:rsid w:val="00301998"/>
    <w:rsid w:val="003067D4"/>
    <w:rsid w:val="00316EC0"/>
    <w:rsid w:val="00323E06"/>
    <w:rsid w:val="00324BA4"/>
    <w:rsid w:val="003438DD"/>
    <w:rsid w:val="003449DC"/>
    <w:rsid w:val="00344E3B"/>
    <w:rsid w:val="00345673"/>
    <w:rsid w:val="003508E4"/>
    <w:rsid w:val="00352327"/>
    <w:rsid w:val="00367974"/>
    <w:rsid w:val="00374C09"/>
    <w:rsid w:val="00380845"/>
    <w:rsid w:val="00380F96"/>
    <w:rsid w:val="00381C26"/>
    <w:rsid w:val="00382820"/>
    <w:rsid w:val="00384C52"/>
    <w:rsid w:val="003A023D"/>
    <w:rsid w:val="003A6404"/>
    <w:rsid w:val="003C0198"/>
    <w:rsid w:val="003C3077"/>
    <w:rsid w:val="003D6E84"/>
    <w:rsid w:val="003E7E2D"/>
    <w:rsid w:val="003F01FD"/>
    <w:rsid w:val="004016F5"/>
    <w:rsid w:val="00406F80"/>
    <w:rsid w:val="004146D3"/>
    <w:rsid w:val="00422338"/>
    <w:rsid w:val="004338FA"/>
    <w:rsid w:val="00476F6F"/>
    <w:rsid w:val="0048125C"/>
    <w:rsid w:val="00481B2A"/>
    <w:rsid w:val="004820F9"/>
    <w:rsid w:val="004872FC"/>
    <w:rsid w:val="0049367A"/>
    <w:rsid w:val="00495A05"/>
    <w:rsid w:val="004A5E45"/>
    <w:rsid w:val="004B6F3E"/>
    <w:rsid w:val="004C520C"/>
    <w:rsid w:val="004C5E53"/>
    <w:rsid w:val="004C6A34"/>
    <w:rsid w:val="004E04B2"/>
    <w:rsid w:val="004E1DCE"/>
    <w:rsid w:val="004E3505"/>
    <w:rsid w:val="004F0B24"/>
    <w:rsid w:val="004F1444"/>
    <w:rsid w:val="004F4B3E"/>
    <w:rsid w:val="00500A3F"/>
    <w:rsid w:val="0051202C"/>
    <w:rsid w:val="005225EC"/>
    <w:rsid w:val="00524F34"/>
    <w:rsid w:val="00533CCF"/>
    <w:rsid w:val="00552ADA"/>
    <w:rsid w:val="0057548A"/>
    <w:rsid w:val="00582643"/>
    <w:rsid w:val="00582C0E"/>
    <w:rsid w:val="005848C5"/>
    <w:rsid w:val="00587C52"/>
    <w:rsid w:val="005A119C"/>
    <w:rsid w:val="005A73EC"/>
    <w:rsid w:val="005B4200"/>
    <w:rsid w:val="005C6098"/>
    <w:rsid w:val="005D3E36"/>
    <w:rsid w:val="005E0397"/>
    <w:rsid w:val="005E799F"/>
    <w:rsid w:val="005F234C"/>
    <w:rsid w:val="005F50D9"/>
    <w:rsid w:val="00605C02"/>
    <w:rsid w:val="006061A3"/>
    <w:rsid w:val="00606A38"/>
    <w:rsid w:val="00610DCE"/>
    <w:rsid w:val="00623460"/>
    <w:rsid w:val="00627106"/>
    <w:rsid w:val="00645F2F"/>
    <w:rsid w:val="006517BA"/>
    <w:rsid w:val="00652A75"/>
    <w:rsid w:val="00655506"/>
    <w:rsid w:val="006638C1"/>
    <w:rsid w:val="006651E2"/>
    <w:rsid w:val="006729D2"/>
    <w:rsid w:val="0067314E"/>
    <w:rsid w:val="00687648"/>
    <w:rsid w:val="0069277E"/>
    <w:rsid w:val="006A0749"/>
    <w:rsid w:val="006A581A"/>
    <w:rsid w:val="006B7B43"/>
    <w:rsid w:val="006C5605"/>
    <w:rsid w:val="006D3288"/>
    <w:rsid w:val="006D601A"/>
    <w:rsid w:val="006E1FFA"/>
    <w:rsid w:val="006E2F15"/>
    <w:rsid w:val="006F3AB9"/>
    <w:rsid w:val="006F69B3"/>
    <w:rsid w:val="00710B9B"/>
    <w:rsid w:val="00717EDA"/>
    <w:rsid w:val="0072366D"/>
    <w:rsid w:val="00731495"/>
    <w:rsid w:val="00733BC8"/>
    <w:rsid w:val="00736086"/>
    <w:rsid w:val="00744FA6"/>
    <w:rsid w:val="00760981"/>
    <w:rsid w:val="00761ADD"/>
    <w:rsid w:val="00763004"/>
    <w:rsid w:val="00770879"/>
    <w:rsid w:val="00775D2E"/>
    <w:rsid w:val="007838DB"/>
    <w:rsid w:val="007839DD"/>
    <w:rsid w:val="00784360"/>
    <w:rsid w:val="0079133C"/>
    <w:rsid w:val="007963AA"/>
    <w:rsid w:val="007A2C47"/>
    <w:rsid w:val="007A62C5"/>
    <w:rsid w:val="007B4A93"/>
    <w:rsid w:val="007C42FA"/>
    <w:rsid w:val="007E025C"/>
    <w:rsid w:val="007E5A2B"/>
    <w:rsid w:val="007E7C76"/>
    <w:rsid w:val="007F1506"/>
    <w:rsid w:val="007F1783"/>
    <w:rsid w:val="007F200A"/>
    <w:rsid w:val="007F2B4A"/>
    <w:rsid w:val="00800AA9"/>
    <w:rsid w:val="00803C22"/>
    <w:rsid w:val="008174B7"/>
    <w:rsid w:val="00817D45"/>
    <w:rsid w:val="00833B8D"/>
    <w:rsid w:val="00836B9A"/>
    <w:rsid w:val="008404C6"/>
    <w:rsid w:val="00842B59"/>
    <w:rsid w:val="0084389E"/>
    <w:rsid w:val="00855B76"/>
    <w:rsid w:val="00857CB8"/>
    <w:rsid w:val="00860A6B"/>
    <w:rsid w:val="00885442"/>
    <w:rsid w:val="008A0D35"/>
    <w:rsid w:val="008B03E0"/>
    <w:rsid w:val="008B5522"/>
    <w:rsid w:val="008B7AFE"/>
    <w:rsid w:val="008C00D3"/>
    <w:rsid w:val="008C2187"/>
    <w:rsid w:val="008D30B0"/>
    <w:rsid w:val="008D54A2"/>
    <w:rsid w:val="008D5A15"/>
    <w:rsid w:val="008E51C0"/>
    <w:rsid w:val="008E7921"/>
    <w:rsid w:val="008F49C5"/>
    <w:rsid w:val="009031FF"/>
    <w:rsid w:val="009049FF"/>
    <w:rsid w:val="0090621C"/>
    <w:rsid w:val="009144F7"/>
    <w:rsid w:val="00921EF8"/>
    <w:rsid w:val="00934DE5"/>
    <w:rsid w:val="00935881"/>
    <w:rsid w:val="009560C1"/>
    <w:rsid w:val="00961BDB"/>
    <w:rsid w:val="00966112"/>
    <w:rsid w:val="00971345"/>
    <w:rsid w:val="009752DC"/>
    <w:rsid w:val="0097547F"/>
    <w:rsid w:val="00977987"/>
    <w:rsid w:val="0098309C"/>
    <w:rsid w:val="00992553"/>
    <w:rsid w:val="00995349"/>
    <w:rsid w:val="009A7CDC"/>
    <w:rsid w:val="009C40DA"/>
    <w:rsid w:val="009C5F4B"/>
    <w:rsid w:val="009E3A1C"/>
    <w:rsid w:val="009F07B1"/>
    <w:rsid w:val="00A16154"/>
    <w:rsid w:val="00A2325A"/>
    <w:rsid w:val="00A30BD0"/>
    <w:rsid w:val="00A333FB"/>
    <w:rsid w:val="00A3644E"/>
    <w:rsid w:val="00A41C88"/>
    <w:rsid w:val="00A518CC"/>
    <w:rsid w:val="00A60CE5"/>
    <w:rsid w:val="00A70C5E"/>
    <w:rsid w:val="00A712B8"/>
    <w:rsid w:val="00A71DD4"/>
    <w:rsid w:val="00A81F2D"/>
    <w:rsid w:val="00A9065C"/>
    <w:rsid w:val="00A934A2"/>
    <w:rsid w:val="00A96380"/>
    <w:rsid w:val="00AB057D"/>
    <w:rsid w:val="00AD051C"/>
    <w:rsid w:val="00AD37E8"/>
    <w:rsid w:val="00AE3848"/>
    <w:rsid w:val="00AF0606"/>
    <w:rsid w:val="00AF2F13"/>
    <w:rsid w:val="00B128FD"/>
    <w:rsid w:val="00B2025B"/>
    <w:rsid w:val="00B20AA5"/>
    <w:rsid w:val="00B300C4"/>
    <w:rsid w:val="00B31D5A"/>
    <w:rsid w:val="00B46BD0"/>
    <w:rsid w:val="00B47863"/>
    <w:rsid w:val="00B5319D"/>
    <w:rsid w:val="00B5436D"/>
    <w:rsid w:val="00B62286"/>
    <w:rsid w:val="00B64BAA"/>
    <w:rsid w:val="00B73D71"/>
    <w:rsid w:val="00B811DE"/>
    <w:rsid w:val="00BA3C20"/>
    <w:rsid w:val="00BA41A7"/>
    <w:rsid w:val="00BA584D"/>
    <w:rsid w:val="00BA6649"/>
    <w:rsid w:val="00BC0868"/>
    <w:rsid w:val="00BC1D7E"/>
    <w:rsid w:val="00BE1628"/>
    <w:rsid w:val="00BF2CEC"/>
    <w:rsid w:val="00BF30BC"/>
    <w:rsid w:val="00BF4499"/>
    <w:rsid w:val="00BF70B0"/>
    <w:rsid w:val="00BF7733"/>
    <w:rsid w:val="00BF7F4A"/>
    <w:rsid w:val="00C144BC"/>
    <w:rsid w:val="00C17276"/>
    <w:rsid w:val="00C21FFE"/>
    <w:rsid w:val="00C2259A"/>
    <w:rsid w:val="00C22C29"/>
    <w:rsid w:val="00C242F2"/>
    <w:rsid w:val="00C24C9C"/>
    <w:rsid w:val="00C251AD"/>
    <w:rsid w:val="00C310A2"/>
    <w:rsid w:val="00C33407"/>
    <w:rsid w:val="00C40B49"/>
    <w:rsid w:val="00C4228E"/>
    <w:rsid w:val="00C4300F"/>
    <w:rsid w:val="00C60F15"/>
    <w:rsid w:val="00C65B56"/>
    <w:rsid w:val="00C82E83"/>
    <w:rsid w:val="00C849B3"/>
    <w:rsid w:val="00C869F7"/>
    <w:rsid w:val="00C90A19"/>
    <w:rsid w:val="00C930F0"/>
    <w:rsid w:val="00C97752"/>
    <w:rsid w:val="00CA5C64"/>
    <w:rsid w:val="00CB3A53"/>
    <w:rsid w:val="00CC191E"/>
    <w:rsid w:val="00CC69A5"/>
    <w:rsid w:val="00CD18DB"/>
    <w:rsid w:val="00CE2E92"/>
    <w:rsid w:val="00CF1999"/>
    <w:rsid w:val="00CF2E07"/>
    <w:rsid w:val="00CF3942"/>
    <w:rsid w:val="00D068EA"/>
    <w:rsid w:val="00D1314A"/>
    <w:rsid w:val="00D13883"/>
    <w:rsid w:val="00D23ACF"/>
    <w:rsid w:val="00D3051E"/>
    <w:rsid w:val="00D46695"/>
    <w:rsid w:val="00D46DAB"/>
    <w:rsid w:val="00D50B3E"/>
    <w:rsid w:val="00D51418"/>
    <w:rsid w:val="00D55961"/>
    <w:rsid w:val="00D603F2"/>
    <w:rsid w:val="00D60C11"/>
    <w:rsid w:val="00D6221E"/>
    <w:rsid w:val="00D67640"/>
    <w:rsid w:val="00D67C94"/>
    <w:rsid w:val="00D718CC"/>
    <w:rsid w:val="00D72A07"/>
    <w:rsid w:val="00D84239"/>
    <w:rsid w:val="00D90774"/>
    <w:rsid w:val="00D95388"/>
    <w:rsid w:val="00DA639C"/>
    <w:rsid w:val="00DB0661"/>
    <w:rsid w:val="00DB12AD"/>
    <w:rsid w:val="00DB3E3C"/>
    <w:rsid w:val="00DD3173"/>
    <w:rsid w:val="00DD71D7"/>
    <w:rsid w:val="00DE0647"/>
    <w:rsid w:val="00DE534A"/>
    <w:rsid w:val="00DE79ED"/>
    <w:rsid w:val="00E0067F"/>
    <w:rsid w:val="00E05BB2"/>
    <w:rsid w:val="00E120CF"/>
    <w:rsid w:val="00E13506"/>
    <w:rsid w:val="00E172A1"/>
    <w:rsid w:val="00E22077"/>
    <w:rsid w:val="00E32AC6"/>
    <w:rsid w:val="00E363F0"/>
    <w:rsid w:val="00E430EA"/>
    <w:rsid w:val="00E4444F"/>
    <w:rsid w:val="00E44B62"/>
    <w:rsid w:val="00E54BAE"/>
    <w:rsid w:val="00E609E1"/>
    <w:rsid w:val="00E67709"/>
    <w:rsid w:val="00E8576B"/>
    <w:rsid w:val="00E9117A"/>
    <w:rsid w:val="00E97290"/>
    <w:rsid w:val="00EB0C3E"/>
    <w:rsid w:val="00EB0D41"/>
    <w:rsid w:val="00EC012C"/>
    <w:rsid w:val="00EC2C4D"/>
    <w:rsid w:val="00EE4E6F"/>
    <w:rsid w:val="00EE53F1"/>
    <w:rsid w:val="00EF7EB3"/>
    <w:rsid w:val="00F05A12"/>
    <w:rsid w:val="00F062E3"/>
    <w:rsid w:val="00F170A5"/>
    <w:rsid w:val="00F24D2F"/>
    <w:rsid w:val="00F26C27"/>
    <w:rsid w:val="00F35558"/>
    <w:rsid w:val="00F35A57"/>
    <w:rsid w:val="00F439F9"/>
    <w:rsid w:val="00F513C0"/>
    <w:rsid w:val="00F52EA7"/>
    <w:rsid w:val="00F5602B"/>
    <w:rsid w:val="00F5608E"/>
    <w:rsid w:val="00F62204"/>
    <w:rsid w:val="00F66FEE"/>
    <w:rsid w:val="00F71C90"/>
    <w:rsid w:val="00F82977"/>
    <w:rsid w:val="00F87DB6"/>
    <w:rsid w:val="00F94E80"/>
    <w:rsid w:val="00FA151A"/>
    <w:rsid w:val="00FA5F5C"/>
    <w:rsid w:val="00FB5BE5"/>
    <w:rsid w:val="00FD0461"/>
    <w:rsid w:val="00FD1184"/>
    <w:rsid w:val="00FE676A"/>
    <w:rsid w:val="00FF7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7414F"/>
    <w:pPr>
      <w:spacing w:line="300" w:lineRule="atLeast"/>
    </w:pPr>
    <w:rPr>
      <w:rFonts w:ascii="Lucida Sans Unicode" w:hAnsi="Lucida Sans Unicode"/>
      <w:szCs w:val="24"/>
    </w:rPr>
  </w:style>
  <w:style w:type="paragraph" w:styleId="berschrift1">
    <w:name w:val="heading 1"/>
    <w:basedOn w:val="Standard"/>
    <w:qFormat/>
    <w:rsid w:val="0017414F"/>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 w:val="22"/>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semiHidden/>
    <w:rsid w:val="0017414F"/>
    <w:rPr>
      <w:rFonts w:ascii="Courier New" w:hAnsi="Courier New" w:cs="Courier New"/>
    </w:rPr>
  </w:style>
  <w:style w:type="character" w:styleId="HTMLCode">
    <w:name w:val="HTML Code"/>
    <w:semiHidden/>
    <w:rsid w:val="0017414F"/>
    <w:rPr>
      <w:rFonts w:ascii="Courier New" w:hAnsi="Courier New" w:cs="Courier New"/>
      <w:sz w:val="20"/>
      <w:szCs w:val="20"/>
    </w:rPr>
  </w:style>
  <w:style w:type="character" w:styleId="HTMLDefinition">
    <w:name w:val="HTML Definition"/>
    <w:semiHidden/>
    <w:rsid w:val="0017414F"/>
    <w:rPr>
      <w:i/>
      <w:iCs/>
    </w:rPr>
  </w:style>
  <w:style w:type="character" w:styleId="HTMLSchreibmaschine">
    <w:name w:val="HTML Typewriter"/>
    <w:semiHidden/>
    <w:rsid w:val="0017414F"/>
    <w:rPr>
      <w:rFonts w:ascii="Courier New" w:hAnsi="Courier New" w:cs="Courier New"/>
      <w:sz w:val="20"/>
      <w:szCs w:val="20"/>
    </w:rPr>
  </w:style>
  <w:style w:type="character" w:styleId="HTMLTastatur">
    <w:name w:val="HTML Keyboard"/>
    <w:semiHidden/>
    <w:rsid w:val="0017414F"/>
    <w:rPr>
      <w:rFonts w:ascii="Courier New" w:hAnsi="Courier New" w:cs="Courier New"/>
      <w:sz w:val="20"/>
      <w:szCs w:val="20"/>
    </w:rPr>
  </w:style>
  <w:style w:type="character" w:styleId="HTMLVariable">
    <w:name w:val="HTML Variable"/>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semiHidden/>
    <w:rsid w:val="0017414F"/>
    <w:rPr>
      <w:i/>
      <w:iCs/>
    </w:rPr>
  </w:style>
  <w:style w:type="character" w:styleId="Hyperlink">
    <w:name w:val="Hyperlink"/>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17414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17414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4">
    <w:name w:val="M4"/>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7">
    <w:name w:val="M7"/>
    <w:basedOn w:val="Standard"/>
    <w:rsid w:val="00C97752"/>
    <w:pPr>
      <w:framePr w:wrap="around" w:vAnchor="page" w:hAnchor="page" w:x="8971" w:y="3222"/>
      <w:tabs>
        <w:tab w:val="left" w:pos="518"/>
      </w:tabs>
      <w:spacing w:line="180" w:lineRule="exact"/>
      <w:suppressOverlap/>
    </w:pPr>
    <w:rPr>
      <w:b/>
      <w:bCs/>
      <w:sz w:val="13"/>
      <w:lang w:val="en-US" w:eastAsia="en-US"/>
    </w:rPr>
  </w:style>
  <w:style w:type="paragraph" w:customStyle="1" w:styleId="M8">
    <w:name w:val="M8"/>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9">
    <w:name w:val="M9"/>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10">
    <w:name w:val="M10"/>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12">
    <w:name w:val="M12"/>
    <w:basedOn w:val="Standard"/>
    <w:rsid w:val="00C97752"/>
    <w:pPr>
      <w:framePr w:wrap="around" w:vAnchor="page" w:hAnchor="page" w:x="8971" w:y="3222"/>
      <w:tabs>
        <w:tab w:val="left" w:pos="518"/>
      </w:tabs>
      <w:spacing w:line="180" w:lineRule="exact"/>
      <w:suppressOverlap/>
    </w:pPr>
    <w:rPr>
      <w:sz w:val="13"/>
      <w:lang w:val="en-US" w:eastAsia="en-US"/>
    </w:rPr>
  </w:style>
  <w:style w:type="character" w:styleId="Kommentarzeichen">
    <w:name w:val="annotation reference"/>
    <w:rsid w:val="00C90A19"/>
    <w:rPr>
      <w:sz w:val="16"/>
      <w:szCs w:val="16"/>
    </w:rPr>
  </w:style>
  <w:style w:type="paragraph" w:styleId="Kommentartext">
    <w:name w:val="annotation text"/>
    <w:basedOn w:val="Standard"/>
    <w:link w:val="KommentartextZchn"/>
    <w:rsid w:val="00C90A19"/>
    <w:rPr>
      <w:szCs w:val="20"/>
      <w:lang w:val="x-none" w:eastAsia="x-none"/>
    </w:rPr>
  </w:style>
  <w:style w:type="character" w:customStyle="1" w:styleId="KommentartextZchn">
    <w:name w:val="Kommentartext Zchn"/>
    <w:link w:val="Kommentartext"/>
    <w:rsid w:val="00C90A19"/>
    <w:rPr>
      <w:rFonts w:ascii="Lucida Sans Unicode" w:hAnsi="Lucida Sans Unicode"/>
    </w:rPr>
  </w:style>
  <w:style w:type="paragraph" w:styleId="Kommentarthema">
    <w:name w:val="annotation subject"/>
    <w:basedOn w:val="Kommentartext"/>
    <w:next w:val="Kommentartext"/>
    <w:link w:val="KommentarthemaZchn"/>
    <w:rsid w:val="00C90A19"/>
    <w:rPr>
      <w:b/>
      <w:bCs/>
    </w:rPr>
  </w:style>
  <w:style w:type="character" w:customStyle="1" w:styleId="KommentarthemaZchn">
    <w:name w:val="Kommentarthema Zchn"/>
    <w:link w:val="Kommentarthema"/>
    <w:rsid w:val="00C90A19"/>
    <w:rPr>
      <w:rFonts w:ascii="Lucida Sans Unicode" w:hAnsi="Lucida Sans Unicode"/>
      <w:b/>
      <w:bCs/>
    </w:rPr>
  </w:style>
  <w:style w:type="paragraph" w:customStyle="1" w:styleId="DunkleListe-Akzent31">
    <w:name w:val="Dunkle Liste - Akzent 31"/>
    <w:hidden/>
    <w:uiPriority w:val="71"/>
    <w:rsid w:val="00406F80"/>
    <w:rPr>
      <w:rFonts w:ascii="Lucida Sans Unicode" w:hAnsi="Lucida Sans Unicode"/>
      <w:szCs w:val="24"/>
    </w:rPr>
  </w:style>
  <w:style w:type="paragraph" w:customStyle="1" w:styleId="HelleListe-Akzent31">
    <w:name w:val="Helle Liste - Akzent 31"/>
    <w:hidden/>
    <w:uiPriority w:val="71"/>
    <w:rsid w:val="00D51418"/>
    <w:rPr>
      <w:rFonts w:ascii="Lucida Sans Unicode" w:hAnsi="Lucida Sans Unicode"/>
      <w:szCs w:val="24"/>
    </w:rPr>
  </w:style>
  <w:style w:type="paragraph" w:customStyle="1" w:styleId="MittlereListe2-Akzent21">
    <w:name w:val="Mittlere Liste 2 - Akzent 21"/>
    <w:hidden/>
    <w:uiPriority w:val="71"/>
    <w:rsid w:val="00833B8D"/>
    <w:rPr>
      <w:rFonts w:ascii="Lucida Sans Unicode" w:hAnsi="Lucida Sans Unicode"/>
      <w:szCs w:val="24"/>
    </w:rPr>
  </w:style>
  <w:style w:type="paragraph" w:customStyle="1" w:styleId="FarbigeSchattierung-Akzent11">
    <w:name w:val="Farbige Schattierung - Akzent 11"/>
    <w:hidden/>
    <w:uiPriority w:val="71"/>
    <w:rsid w:val="001834D5"/>
    <w:rPr>
      <w:rFonts w:ascii="Lucida Sans Unicode" w:hAnsi="Lucida Sans Unicode"/>
      <w:szCs w:val="24"/>
    </w:rPr>
  </w:style>
  <w:style w:type="paragraph" w:customStyle="1" w:styleId="V17">
    <w:name w:val="V17"/>
    <w:basedOn w:val="Standard"/>
    <w:rsid w:val="00A96380"/>
    <w:pPr>
      <w:framePr w:wrap="auto" w:vAnchor="page" w:hAnchor="page" w:x="8971" w:y="3222"/>
      <w:tabs>
        <w:tab w:val="left" w:pos="518"/>
      </w:tabs>
      <w:spacing w:line="180" w:lineRule="exact"/>
      <w:suppressOverlap/>
    </w:pPr>
    <w:rPr>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7414F"/>
    <w:pPr>
      <w:spacing w:line="300" w:lineRule="atLeast"/>
    </w:pPr>
    <w:rPr>
      <w:rFonts w:ascii="Lucida Sans Unicode" w:hAnsi="Lucida Sans Unicode"/>
      <w:szCs w:val="24"/>
    </w:rPr>
  </w:style>
  <w:style w:type="paragraph" w:styleId="berschrift1">
    <w:name w:val="heading 1"/>
    <w:basedOn w:val="Standard"/>
    <w:qFormat/>
    <w:rsid w:val="0017414F"/>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 w:val="22"/>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semiHidden/>
    <w:rsid w:val="0017414F"/>
    <w:rPr>
      <w:rFonts w:ascii="Courier New" w:hAnsi="Courier New" w:cs="Courier New"/>
    </w:rPr>
  </w:style>
  <w:style w:type="character" w:styleId="HTMLCode">
    <w:name w:val="HTML Code"/>
    <w:semiHidden/>
    <w:rsid w:val="0017414F"/>
    <w:rPr>
      <w:rFonts w:ascii="Courier New" w:hAnsi="Courier New" w:cs="Courier New"/>
      <w:sz w:val="20"/>
      <w:szCs w:val="20"/>
    </w:rPr>
  </w:style>
  <w:style w:type="character" w:styleId="HTMLDefinition">
    <w:name w:val="HTML Definition"/>
    <w:semiHidden/>
    <w:rsid w:val="0017414F"/>
    <w:rPr>
      <w:i/>
      <w:iCs/>
    </w:rPr>
  </w:style>
  <w:style w:type="character" w:styleId="HTMLSchreibmaschine">
    <w:name w:val="HTML Typewriter"/>
    <w:semiHidden/>
    <w:rsid w:val="0017414F"/>
    <w:rPr>
      <w:rFonts w:ascii="Courier New" w:hAnsi="Courier New" w:cs="Courier New"/>
      <w:sz w:val="20"/>
      <w:szCs w:val="20"/>
    </w:rPr>
  </w:style>
  <w:style w:type="character" w:styleId="HTMLTastatur">
    <w:name w:val="HTML Keyboard"/>
    <w:semiHidden/>
    <w:rsid w:val="0017414F"/>
    <w:rPr>
      <w:rFonts w:ascii="Courier New" w:hAnsi="Courier New" w:cs="Courier New"/>
      <w:sz w:val="20"/>
      <w:szCs w:val="20"/>
    </w:rPr>
  </w:style>
  <w:style w:type="character" w:styleId="HTMLVariable">
    <w:name w:val="HTML Variable"/>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semiHidden/>
    <w:rsid w:val="0017414F"/>
    <w:rPr>
      <w:i/>
      <w:iCs/>
    </w:rPr>
  </w:style>
  <w:style w:type="character" w:styleId="Hyperlink">
    <w:name w:val="Hyperlink"/>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17414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17414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4">
    <w:name w:val="M4"/>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7">
    <w:name w:val="M7"/>
    <w:basedOn w:val="Standard"/>
    <w:rsid w:val="00C97752"/>
    <w:pPr>
      <w:framePr w:wrap="around" w:vAnchor="page" w:hAnchor="page" w:x="8971" w:y="3222"/>
      <w:tabs>
        <w:tab w:val="left" w:pos="518"/>
      </w:tabs>
      <w:spacing w:line="180" w:lineRule="exact"/>
      <w:suppressOverlap/>
    </w:pPr>
    <w:rPr>
      <w:b/>
      <w:bCs/>
      <w:sz w:val="13"/>
      <w:lang w:val="en-US" w:eastAsia="en-US"/>
    </w:rPr>
  </w:style>
  <w:style w:type="paragraph" w:customStyle="1" w:styleId="M8">
    <w:name w:val="M8"/>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9">
    <w:name w:val="M9"/>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10">
    <w:name w:val="M10"/>
    <w:basedOn w:val="Standard"/>
    <w:rsid w:val="00C97752"/>
    <w:pPr>
      <w:framePr w:wrap="around" w:vAnchor="page" w:hAnchor="page" w:x="8971" w:y="3222"/>
      <w:tabs>
        <w:tab w:val="left" w:pos="518"/>
      </w:tabs>
      <w:spacing w:line="180" w:lineRule="exact"/>
      <w:suppressOverlap/>
    </w:pPr>
    <w:rPr>
      <w:sz w:val="13"/>
      <w:lang w:val="en-US" w:eastAsia="en-US"/>
    </w:rPr>
  </w:style>
  <w:style w:type="paragraph" w:customStyle="1" w:styleId="M12">
    <w:name w:val="M12"/>
    <w:basedOn w:val="Standard"/>
    <w:rsid w:val="00C97752"/>
    <w:pPr>
      <w:framePr w:wrap="around" w:vAnchor="page" w:hAnchor="page" w:x="8971" w:y="3222"/>
      <w:tabs>
        <w:tab w:val="left" w:pos="518"/>
      </w:tabs>
      <w:spacing w:line="180" w:lineRule="exact"/>
      <w:suppressOverlap/>
    </w:pPr>
    <w:rPr>
      <w:sz w:val="13"/>
      <w:lang w:val="en-US" w:eastAsia="en-US"/>
    </w:rPr>
  </w:style>
  <w:style w:type="character" w:styleId="Kommentarzeichen">
    <w:name w:val="annotation reference"/>
    <w:rsid w:val="00C90A19"/>
    <w:rPr>
      <w:sz w:val="16"/>
      <w:szCs w:val="16"/>
    </w:rPr>
  </w:style>
  <w:style w:type="paragraph" w:styleId="Kommentartext">
    <w:name w:val="annotation text"/>
    <w:basedOn w:val="Standard"/>
    <w:link w:val="KommentartextZchn"/>
    <w:rsid w:val="00C90A19"/>
    <w:rPr>
      <w:szCs w:val="20"/>
      <w:lang w:val="x-none" w:eastAsia="x-none"/>
    </w:rPr>
  </w:style>
  <w:style w:type="character" w:customStyle="1" w:styleId="KommentartextZchn">
    <w:name w:val="Kommentartext Zchn"/>
    <w:link w:val="Kommentartext"/>
    <w:rsid w:val="00C90A19"/>
    <w:rPr>
      <w:rFonts w:ascii="Lucida Sans Unicode" w:hAnsi="Lucida Sans Unicode"/>
    </w:rPr>
  </w:style>
  <w:style w:type="paragraph" w:styleId="Kommentarthema">
    <w:name w:val="annotation subject"/>
    <w:basedOn w:val="Kommentartext"/>
    <w:next w:val="Kommentartext"/>
    <w:link w:val="KommentarthemaZchn"/>
    <w:rsid w:val="00C90A19"/>
    <w:rPr>
      <w:b/>
      <w:bCs/>
    </w:rPr>
  </w:style>
  <w:style w:type="character" w:customStyle="1" w:styleId="KommentarthemaZchn">
    <w:name w:val="Kommentarthema Zchn"/>
    <w:link w:val="Kommentarthema"/>
    <w:rsid w:val="00C90A19"/>
    <w:rPr>
      <w:rFonts w:ascii="Lucida Sans Unicode" w:hAnsi="Lucida Sans Unicode"/>
      <w:b/>
      <w:bCs/>
    </w:rPr>
  </w:style>
  <w:style w:type="paragraph" w:customStyle="1" w:styleId="DunkleListe-Akzent31">
    <w:name w:val="Dunkle Liste - Akzent 31"/>
    <w:hidden/>
    <w:uiPriority w:val="71"/>
    <w:rsid w:val="00406F80"/>
    <w:rPr>
      <w:rFonts w:ascii="Lucida Sans Unicode" w:hAnsi="Lucida Sans Unicode"/>
      <w:szCs w:val="24"/>
    </w:rPr>
  </w:style>
  <w:style w:type="paragraph" w:customStyle="1" w:styleId="HelleListe-Akzent31">
    <w:name w:val="Helle Liste - Akzent 31"/>
    <w:hidden/>
    <w:uiPriority w:val="71"/>
    <w:rsid w:val="00D51418"/>
    <w:rPr>
      <w:rFonts w:ascii="Lucida Sans Unicode" w:hAnsi="Lucida Sans Unicode"/>
      <w:szCs w:val="24"/>
    </w:rPr>
  </w:style>
  <w:style w:type="paragraph" w:customStyle="1" w:styleId="MittlereListe2-Akzent21">
    <w:name w:val="Mittlere Liste 2 - Akzent 21"/>
    <w:hidden/>
    <w:uiPriority w:val="71"/>
    <w:rsid w:val="00833B8D"/>
    <w:rPr>
      <w:rFonts w:ascii="Lucida Sans Unicode" w:hAnsi="Lucida Sans Unicode"/>
      <w:szCs w:val="24"/>
    </w:rPr>
  </w:style>
  <w:style w:type="paragraph" w:customStyle="1" w:styleId="FarbigeSchattierung-Akzent11">
    <w:name w:val="Farbige Schattierung - Akzent 11"/>
    <w:hidden/>
    <w:uiPriority w:val="71"/>
    <w:rsid w:val="001834D5"/>
    <w:rPr>
      <w:rFonts w:ascii="Lucida Sans Unicode" w:hAnsi="Lucida Sans Unicode"/>
      <w:szCs w:val="24"/>
    </w:rPr>
  </w:style>
  <w:style w:type="paragraph" w:customStyle="1" w:styleId="V17">
    <w:name w:val="V17"/>
    <w:basedOn w:val="Standard"/>
    <w:rsid w:val="00A96380"/>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87890">
      <w:bodyDiv w:val="1"/>
      <w:marLeft w:val="0"/>
      <w:marRight w:val="0"/>
      <w:marTop w:val="0"/>
      <w:marBottom w:val="0"/>
      <w:divBdr>
        <w:top w:val="none" w:sz="0" w:space="0" w:color="auto"/>
        <w:left w:val="none" w:sz="0" w:space="0" w:color="auto"/>
        <w:bottom w:val="none" w:sz="0" w:space="0" w:color="auto"/>
        <w:right w:val="none" w:sz="0" w:space="0" w:color="auto"/>
      </w:divBdr>
      <w:divsChild>
        <w:div w:id="862135486">
          <w:marLeft w:val="0"/>
          <w:marRight w:val="0"/>
          <w:marTop w:val="0"/>
          <w:marBottom w:val="0"/>
          <w:divBdr>
            <w:top w:val="none" w:sz="0" w:space="0" w:color="auto"/>
            <w:left w:val="none" w:sz="0" w:space="0" w:color="auto"/>
            <w:bottom w:val="none" w:sz="0" w:space="0" w:color="auto"/>
            <w:right w:val="none" w:sz="0" w:space="0" w:color="auto"/>
          </w:divBdr>
          <w:divsChild>
            <w:div w:id="1975988926">
              <w:marLeft w:val="0"/>
              <w:marRight w:val="0"/>
              <w:marTop w:val="0"/>
              <w:marBottom w:val="0"/>
              <w:divBdr>
                <w:top w:val="none" w:sz="0" w:space="0" w:color="auto"/>
                <w:left w:val="none" w:sz="0" w:space="0" w:color="auto"/>
                <w:bottom w:val="none" w:sz="0" w:space="0" w:color="auto"/>
                <w:right w:val="none" w:sz="0" w:space="0" w:color="auto"/>
              </w:divBdr>
              <w:divsChild>
                <w:div w:id="85617454">
                  <w:marLeft w:val="0"/>
                  <w:marRight w:val="0"/>
                  <w:marTop w:val="0"/>
                  <w:marBottom w:val="0"/>
                  <w:divBdr>
                    <w:top w:val="none" w:sz="0" w:space="0" w:color="auto"/>
                    <w:left w:val="none" w:sz="0" w:space="0" w:color="auto"/>
                    <w:bottom w:val="none" w:sz="0" w:space="0" w:color="auto"/>
                    <w:right w:val="none" w:sz="0" w:space="0" w:color="auto"/>
                  </w:divBdr>
                  <w:divsChild>
                    <w:div w:id="327830150">
                      <w:marLeft w:val="0"/>
                      <w:marRight w:val="0"/>
                      <w:marTop w:val="0"/>
                      <w:marBottom w:val="0"/>
                      <w:divBdr>
                        <w:top w:val="none" w:sz="0" w:space="0" w:color="auto"/>
                        <w:left w:val="none" w:sz="0" w:space="0" w:color="auto"/>
                        <w:bottom w:val="none" w:sz="0" w:space="0" w:color="auto"/>
                        <w:right w:val="none" w:sz="0" w:space="0" w:color="auto"/>
                      </w:divBdr>
                      <w:divsChild>
                        <w:div w:id="2529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110991">
      <w:bodyDiv w:val="1"/>
      <w:marLeft w:val="0"/>
      <w:marRight w:val="0"/>
      <w:marTop w:val="0"/>
      <w:marBottom w:val="0"/>
      <w:divBdr>
        <w:top w:val="none" w:sz="0" w:space="0" w:color="auto"/>
        <w:left w:val="none" w:sz="0" w:space="0" w:color="auto"/>
        <w:bottom w:val="none" w:sz="0" w:space="0" w:color="auto"/>
        <w:right w:val="none" w:sz="0" w:space="0" w:color="auto"/>
      </w:divBdr>
      <w:divsChild>
        <w:div w:id="1311903640">
          <w:marLeft w:val="0"/>
          <w:marRight w:val="0"/>
          <w:marTop w:val="0"/>
          <w:marBottom w:val="0"/>
          <w:divBdr>
            <w:top w:val="none" w:sz="0" w:space="0" w:color="auto"/>
            <w:left w:val="none" w:sz="0" w:space="0" w:color="auto"/>
            <w:bottom w:val="none" w:sz="0" w:space="0" w:color="auto"/>
            <w:right w:val="none" w:sz="0" w:space="0" w:color="auto"/>
          </w:divBdr>
          <w:divsChild>
            <w:div w:id="918948963">
              <w:marLeft w:val="0"/>
              <w:marRight w:val="0"/>
              <w:marTop w:val="0"/>
              <w:marBottom w:val="0"/>
              <w:divBdr>
                <w:top w:val="none" w:sz="0" w:space="0" w:color="auto"/>
                <w:left w:val="none" w:sz="0" w:space="0" w:color="auto"/>
                <w:bottom w:val="none" w:sz="0" w:space="0" w:color="auto"/>
                <w:right w:val="none" w:sz="0" w:space="0" w:color="auto"/>
              </w:divBdr>
              <w:divsChild>
                <w:div w:id="1969359127">
                  <w:marLeft w:val="0"/>
                  <w:marRight w:val="0"/>
                  <w:marTop w:val="0"/>
                  <w:marBottom w:val="0"/>
                  <w:divBdr>
                    <w:top w:val="none" w:sz="0" w:space="0" w:color="auto"/>
                    <w:left w:val="none" w:sz="0" w:space="0" w:color="auto"/>
                    <w:bottom w:val="none" w:sz="0" w:space="0" w:color="auto"/>
                    <w:right w:val="none" w:sz="0" w:space="0" w:color="auto"/>
                  </w:divBdr>
                  <w:divsChild>
                    <w:div w:id="762796285">
                      <w:marLeft w:val="0"/>
                      <w:marRight w:val="0"/>
                      <w:marTop w:val="0"/>
                      <w:marBottom w:val="0"/>
                      <w:divBdr>
                        <w:top w:val="none" w:sz="0" w:space="0" w:color="auto"/>
                        <w:left w:val="none" w:sz="0" w:space="0" w:color="auto"/>
                        <w:bottom w:val="none" w:sz="0" w:space="0" w:color="auto"/>
                        <w:right w:val="none" w:sz="0" w:space="0" w:color="auto"/>
                      </w:divBdr>
                      <w:divsChild>
                        <w:div w:id="1371807047">
                          <w:marLeft w:val="0"/>
                          <w:marRight w:val="0"/>
                          <w:marTop w:val="0"/>
                          <w:marBottom w:val="0"/>
                          <w:divBdr>
                            <w:top w:val="none" w:sz="0" w:space="0" w:color="auto"/>
                            <w:left w:val="none" w:sz="0" w:space="0" w:color="auto"/>
                            <w:bottom w:val="none" w:sz="0" w:space="0" w:color="auto"/>
                            <w:right w:val="none" w:sz="0" w:space="0" w:color="auto"/>
                          </w:divBdr>
                          <w:divsChild>
                            <w:div w:id="16053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89000">
      <w:bodyDiv w:val="1"/>
      <w:marLeft w:val="0"/>
      <w:marRight w:val="0"/>
      <w:marTop w:val="0"/>
      <w:marBottom w:val="0"/>
      <w:divBdr>
        <w:top w:val="none" w:sz="0" w:space="0" w:color="auto"/>
        <w:left w:val="none" w:sz="0" w:space="0" w:color="auto"/>
        <w:bottom w:val="none" w:sz="0" w:space="0" w:color="auto"/>
        <w:right w:val="none" w:sz="0" w:space="0" w:color="auto"/>
      </w:divBdr>
      <w:divsChild>
        <w:div w:id="1184635007">
          <w:marLeft w:val="0"/>
          <w:marRight w:val="0"/>
          <w:marTop w:val="0"/>
          <w:marBottom w:val="0"/>
          <w:divBdr>
            <w:top w:val="none" w:sz="0" w:space="0" w:color="auto"/>
            <w:left w:val="none" w:sz="0" w:space="0" w:color="auto"/>
            <w:bottom w:val="none" w:sz="0" w:space="0" w:color="auto"/>
            <w:right w:val="none" w:sz="0" w:space="0" w:color="auto"/>
          </w:divBdr>
          <w:divsChild>
            <w:div w:id="1256788568">
              <w:marLeft w:val="0"/>
              <w:marRight w:val="0"/>
              <w:marTop w:val="0"/>
              <w:marBottom w:val="0"/>
              <w:divBdr>
                <w:top w:val="none" w:sz="0" w:space="0" w:color="auto"/>
                <w:left w:val="none" w:sz="0" w:space="0" w:color="auto"/>
                <w:bottom w:val="none" w:sz="0" w:space="0" w:color="auto"/>
                <w:right w:val="none" w:sz="0" w:space="0" w:color="auto"/>
              </w:divBdr>
              <w:divsChild>
                <w:div w:id="707147028">
                  <w:marLeft w:val="0"/>
                  <w:marRight w:val="0"/>
                  <w:marTop w:val="0"/>
                  <w:marBottom w:val="0"/>
                  <w:divBdr>
                    <w:top w:val="none" w:sz="0" w:space="0" w:color="auto"/>
                    <w:left w:val="none" w:sz="0" w:space="0" w:color="auto"/>
                    <w:bottom w:val="none" w:sz="0" w:space="0" w:color="auto"/>
                    <w:right w:val="none" w:sz="0" w:space="0" w:color="auto"/>
                  </w:divBdr>
                  <w:divsChild>
                    <w:div w:id="8333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947381">
      <w:bodyDiv w:val="1"/>
      <w:marLeft w:val="0"/>
      <w:marRight w:val="0"/>
      <w:marTop w:val="0"/>
      <w:marBottom w:val="0"/>
      <w:divBdr>
        <w:top w:val="none" w:sz="0" w:space="0" w:color="auto"/>
        <w:left w:val="none" w:sz="0" w:space="0" w:color="auto"/>
        <w:bottom w:val="none" w:sz="0" w:space="0" w:color="auto"/>
        <w:right w:val="none" w:sz="0" w:space="0" w:color="auto"/>
      </w:divBdr>
      <w:divsChild>
        <w:div w:id="184902638">
          <w:marLeft w:val="0"/>
          <w:marRight w:val="0"/>
          <w:marTop w:val="0"/>
          <w:marBottom w:val="0"/>
          <w:divBdr>
            <w:top w:val="none" w:sz="0" w:space="0" w:color="auto"/>
            <w:left w:val="none" w:sz="0" w:space="0" w:color="auto"/>
            <w:bottom w:val="none" w:sz="0" w:space="0" w:color="auto"/>
            <w:right w:val="none" w:sz="0" w:space="0" w:color="auto"/>
          </w:divBdr>
          <w:divsChild>
            <w:div w:id="1687364604">
              <w:marLeft w:val="0"/>
              <w:marRight w:val="0"/>
              <w:marTop w:val="0"/>
              <w:marBottom w:val="0"/>
              <w:divBdr>
                <w:top w:val="none" w:sz="0" w:space="0" w:color="auto"/>
                <w:left w:val="none" w:sz="0" w:space="0" w:color="auto"/>
                <w:bottom w:val="none" w:sz="0" w:space="0" w:color="auto"/>
                <w:right w:val="none" w:sz="0" w:space="0" w:color="auto"/>
              </w:divBdr>
              <w:divsChild>
                <w:div w:id="1059137158">
                  <w:marLeft w:val="0"/>
                  <w:marRight w:val="0"/>
                  <w:marTop w:val="0"/>
                  <w:marBottom w:val="0"/>
                  <w:divBdr>
                    <w:top w:val="none" w:sz="0" w:space="0" w:color="auto"/>
                    <w:left w:val="none" w:sz="0" w:space="0" w:color="auto"/>
                    <w:bottom w:val="none" w:sz="0" w:space="0" w:color="auto"/>
                    <w:right w:val="none" w:sz="0" w:space="0" w:color="auto"/>
                  </w:divBdr>
                  <w:divsChild>
                    <w:div w:id="1114136571">
                      <w:marLeft w:val="0"/>
                      <w:marRight w:val="0"/>
                      <w:marTop w:val="0"/>
                      <w:marBottom w:val="0"/>
                      <w:divBdr>
                        <w:top w:val="none" w:sz="0" w:space="0" w:color="auto"/>
                        <w:left w:val="none" w:sz="0" w:space="0" w:color="auto"/>
                        <w:bottom w:val="none" w:sz="0" w:space="0" w:color="auto"/>
                        <w:right w:val="none" w:sz="0" w:space="0" w:color="auto"/>
                      </w:divBdr>
                      <w:divsChild>
                        <w:div w:id="114566435">
                          <w:marLeft w:val="0"/>
                          <w:marRight w:val="0"/>
                          <w:marTop w:val="0"/>
                          <w:marBottom w:val="0"/>
                          <w:divBdr>
                            <w:top w:val="none" w:sz="0" w:space="0" w:color="auto"/>
                            <w:left w:val="none" w:sz="0" w:space="0" w:color="auto"/>
                            <w:bottom w:val="none" w:sz="0" w:space="0" w:color="auto"/>
                            <w:right w:val="none" w:sz="0" w:space="0" w:color="auto"/>
                          </w:divBdr>
                          <w:divsChild>
                            <w:div w:id="5835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568549">
      <w:bodyDiv w:val="1"/>
      <w:marLeft w:val="0"/>
      <w:marRight w:val="0"/>
      <w:marTop w:val="0"/>
      <w:marBottom w:val="0"/>
      <w:divBdr>
        <w:top w:val="none" w:sz="0" w:space="0" w:color="auto"/>
        <w:left w:val="none" w:sz="0" w:space="0" w:color="auto"/>
        <w:bottom w:val="none" w:sz="0" w:space="0" w:color="auto"/>
        <w:right w:val="none" w:sz="0" w:space="0" w:color="auto"/>
      </w:divBdr>
      <w:divsChild>
        <w:div w:id="619266081">
          <w:marLeft w:val="0"/>
          <w:marRight w:val="0"/>
          <w:marTop w:val="0"/>
          <w:marBottom w:val="0"/>
          <w:divBdr>
            <w:top w:val="none" w:sz="0" w:space="0" w:color="auto"/>
            <w:left w:val="none" w:sz="0" w:space="0" w:color="auto"/>
            <w:bottom w:val="none" w:sz="0" w:space="0" w:color="auto"/>
            <w:right w:val="none" w:sz="0" w:space="0" w:color="auto"/>
          </w:divBdr>
          <w:divsChild>
            <w:div w:id="1188446657">
              <w:marLeft w:val="0"/>
              <w:marRight w:val="0"/>
              <w:marTop w:val="0"/>
              <w:marBottom w:val="0"/>
              <w:divBdr>
                <w:top w:val="none" w:sz="0" w:space="0" w:color="auto"/>
                <w:left w:val="none" w:sz="0" w:space="0" w:color="auto"/>
                <w:bottom w:val="none" w:sz="0" w:space="0" w:color="auto"/>
                <w:right w:val="none" w:sz="0" w:space="0" w:color="auto"/>
              </w:divBdr>
              <w:divsChild>
                <w:div w:id="1401175430">
                  <w:marLeft w:val="0"/>
                  <w:marRight w:val="0"/>
                  <w:marTop w:val="0"/>
                  <w:marBottom w:val="0"/>
                  <w:divBdr>
                    <w:top w:val="none" w:sz="0" w:space="0" w:color="auto"/>
                    <w:left w:val="none" w:sz="0" w:space="0" w:color="auto"/>
                    <w:bottom w:val="none" w:sz="0" w:space="0" w:color="auto"/>
                    <w:right w:val="none" w:sz="0" w:space="0" w:color="auto"/>
                  </w:divBdr>
                  <w:divsChild>
                    <w:div w:id="406459909">
                      <w:marLeft w:val="0"/>
                      <w:marRight w:val="0"/>
                      <w:marTop w:val="0"/>
                      <w:marBottom w:val="0"/>
                      <w:divBdr>
                        <w:top w:val="none" w:sz="0" w:space="0" w:color="auto"/>
                        <w:left w:val="none" w:sz="0" w:space="0" w:color="auto"/>
                        <w:bottom w:val="none" w:sz="0" w:space="0" w:color="auto"/>
                        <w:right w:val="none" w:sz="0" w:space="0" w:color="auto"/>
                      </w:divBdr>
                      <w:divsChild>
                        <w:div w:id="2019454784">
                          <w:marLeft w:val="0"/>
                          <w:marRight w:val="0"/>
                          <w:marTop w:val="0"/>
                          <w:marBottom w:val="0"/>
                          <w:divBdr>
                            <w:top w:val="none" w:sz="0" w:space="0" w:color="auto"/>
                            <w:left w:val="none" w:sz="0" w:space="0" w:color="auto"/>
                            <w:bottom w:val="none" w:sz="0" w:space="0" w:color="auto"/>
                            <w:right w:val="none" w:sz="0" w:space="0" w:color="auto"/>
                          </w:divBdr>
                          <w:divsChild>
                            <w:div w:id="8997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746497">
      <w:bodyDiv w:val="1"/>
      <w:marLeft w:val="0"/>
      <w:marRight w:val="0"/>
      <w:marTop w:val="0"/>
      <w:marBottom w:val="0"/>
      <w:divBdr>
        <w:top w:val="none" w:sz="0" w:space="0" w:color="auto"/>
        <w:left w:val="none" w:sz="0" w:space="0" w:color="auto"/>
        <w:bottom w:val="none" w:sz="0" w:space="0" w:color="auto"/>
        <w:right w:val="none" w:sz="0" w:space="0" w:color="auto"/>
      </w:divBdr>
      <w:divsChild>
        <w:div w:id="1196190860">
          <w:marLeft w:val="0"/>
          <w:marRight w:val="0"/>
          <w:marTop w:val="0"/>
          <w:marBottom w:val="0"/>
          <w:divBdr>
            <w:top w:val="none" w:sz="0" w:space="0" w:color="auto"/>
            <w:left w:val="none" w:sz="0" w:space="0" w:color="auto"/>
            <w:bottom w:val="none" w:sz="0" w:space="0" w:color="auto"/>
            <w:right w:val="none" w:sz="0" w:space="0" w:color="auto"/>
          </w:divBdr>
          <w:divsChild>
            <w:div w:id="948048739">
              <w:marLeft w:val="0"/>
              <w:marRight w:val="0"/>
              <w:marTop w:val="0"/>
              <w:marBottom w:val="0"/>
              <w:divBdr>
                <w:top w:val="none" w:sz="0" w:space="0" w:color="auto"/>
                <w:left w:val="none" w:sz="0" w:space="0" w:color="auto"/>
                <w:bottom w:val="none" w:sz="0" w:space="0" w:color="auto"/>
                <w:right w:val="none" w:sz="0" w:space="0" w:color="auto"/>
              </w:divBdr>
              <w:divsChild>
                <w:div w:id="845560460">
                  <w:marLeft w:val="0"/>
                  <w:marRight w:val="0"/>
                  <w:marTop w:val="0"/>
                  <w:marBottom w:val="0"/>
                  <w:divBdr>
                    <w:top w:val="none" w:sz="0" w:space="0" w:color="auto"/>
                    <w:left w:val="none" w:sz="0" w:space="0" w:color="auto"/>
                    <w:bottom w:val="none" w:sz="0" w:space="0" w:color="auto"/>
                    <w:right w:val="none" w:sz="0" w:space="0" w:color="auto"/>
                  </w:divBdr>
                  <w:divsChild>
                    <w:div w:id="789518749">
                      <w:marLeft w:val="0"/>
                      <w:marRight w:val="0"/>
                      <w:marTop w:val="0"/>
                      <w:marBottom w:val="0"/>
                      <w:divBdr>
                        <w:top w:val="none" w:sz="0" w:space="0" w:color="auto"/>
                        <w:left w:val="none" w:sz="0" w:space="0" w:color="auto"/>
                        <w:bottom w:val="none" w:sz="0" w:space="0" w:color="auto"/>
                        <w:right w:val="none" w:sz="0" w:space="0" w:color="auto"/>
                      </w:divBdr>
                      <w:divsChild>
                        <w:div w:id="5399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070051">
      <w:bodyDiv w:val="1"/>
      <w:marLeft w:val="0"/>
      <w:marRight w:val="0"/>
      <w:marTop w:val="0"/>
      <w:marBottom w:val="0"/>
      <w:divBdr>
        <w:top w:val="none" w:sz="0" w:space="0" w:color="auto"/>
        <w:left w:val="none" w:sz="0" w:space="0" w:color="auto"/>
        <w:bottom w:val="none" w:sz="0" w:space="0" w:color="auto"/>
        <w:right w:val="none" w:sz="0" w:space="0" w:color="auto"/>
      </w:divBdr>
      <w:divsChild>
        <w:div w:id="1518159236">
          <w:marLeft w:val="0"/>
          <w:marRight w:val="0"/>
          <w:marTop w:val="0"/>
          <w:marBottom w:val="0"/>
          <w:divBdr>
            <w:top w:val="none" w:sz="0" w:space="0" w:color="auto"/>
            <w:left w:val="none" w:sz="0" w:space="0" w:color="auto"/>
            <w:bottom w:val="none" w:sz="0" w:space="0" w:color="auto"/>
            <w:right w:val="none" w:sz="0" w:space="0" w:color="auto"/>
          </w:divBdr>
          <w:divsChild>
            <w:div w:id="391002485">
              <w:marLeft w:val="0"/>
              <w:marRight w:val="0"/>
              <w:marTop w:val="0"/>
              <w:marBottom w:val="0"/>
              <w:divBdr>
                <w:top w:val="none" w:sz="0" w:space="0" w:color="auto"/>
                <w:left w:val="none" w:sz="0" w:space="0" w:color="auto"/>
                <w:bottom w:val="none" w:sz="0" w:space="0" w:color="auto"/>
                <w:right w:val="none" w:sz="0" w:space="0" w:color="auto"/>
              </w:divBdr>
              <w:divsChild>
                <w:div w:id="190581511">
                  <w:marLeft w:val="0"/>
                  <w:marRight w:val="0"/>
                  <w:marTop w:val="0"/>
                  <w:marBottom w:val="0"/>
                  <w:divBdr>
                    <w:top w:val="none" w:sz="0" w:space="0" w:color="auto"/>
                    <w:left w:val="none" w:sz="0" w:space="0" w:color="auto"/>
                    <w:bottom w:val="none" w:sz="0" w:space="0" w:color="auto"/>
                    <w:right w:val="none" w:sz="0" w:space="0" w:color="auto"/>
                  </w:divBdr>
                  <w:divsChild>
                    <w:div w:id="4774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62D14D3.dotm</Template>
  <TotalTime>0</TotalTime>
  <Pages>2</Pages>
  <Words>460</Words>
  <Characters>3408</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deutisch [Stand: 09/2011]</vt:lpstr>
      <vt:lpstr>Pressemitteilung Evonik, deutisch [Stand: 09/2011]</vt:lpstr>
    </vt:vector>
  </TitlesOfParts>
  <Company>Evonik Industries AG</Company>
  <LinksUpToDate>false</LinksUpToDate>
  <CharactersWithSpaces>3861</CharactersWithSpaces>
  <SharedDoc>false</SharedDoc>
  <HLinks>
    <vt:vector size="6" baseType="variant">
      <vt:variant>
        <vt:i4>2883626</vt:i4>
      </vt:variant>
      <vt:variant>
        <vt:i4>0</vt:i4>
      </vt:variant>
      <vt:variant>
        <vt:i4>0</vt:i4>
      </vt:variant>
      <vt:variant>
        <vt:i4>5</vt:i4>
      </vt:variant>
      <vt:variant>
        <vt:lpwstr>http://www.evonik.dem/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deutisch [Stand: 09/2011]</dc:title>
  <dc:creator>Rolf Hartmann</dc:creator>
  <dc:description>Im Auftrag von Konzernmarketing und PR_x000d_
Bearbeitung durch Dr. H. Neubauer, PC-Verkauf, Beratung und Schulung (E-Mail hendrikn@t-online.de)</dc:description>
  <cp:lastModifiedBy>Berger, Janusz</cp:lastModifiedBy>
  <cp:revision>2</cp:revision>
  <cp:lastPrinted>2013-03-26T07:48:00Z</cp:lastPrinted>
  <dcterms:created xsi:type="dcterms:W3CDTF">2013-03-26T07:49:00Z</dcterms:created>
  <dcterms:modified xsi:type="dcterms:W3CDTF">2013-03-26T07:49:00Z</dcterms:modified>
</cp:coreProperties>
</file>