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Pr="002D3B5E" w:rsidRDefault="00DF1098">
      <w:pPr>
        <w:spacing w:line="300" w:lineRule="exact"/>
        <w:ind w:left="0"/>
        <w:rPr>
          <w:sz w:val="16"/>
          <w:szCs w:val="16"/>
          <w:lang w:val="en-US"/>
        </w:rPr>
        <w:sectPr w:rsidR="00DF1098" w:rsidRPr="002D3B5E">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70D06" w:rsidP="009E595B">
            <w:pPr>
              <w:pStyle w:val="E-Datum"/>
              <w:framePr w:wrap="auto" w:vAnchor="margin" w:hAnchor="text" w:xAlign="left" w:yAlign="inline"/>
              <w:suppressOverlap w:val="0"/>
            </w:pPr>
            <w:r>
              <w:t>23</w:t>
            </w:r>
            <w:r w:rsidR="00D10FFF">
              <w:t xml:space="preserve">. </w:t>
            </w:r>
            <w:r w:rsidR="009E595B">
              <w:t>Juni</w:t>
            </w:r>
            <w:r w:rsidR="00D10FFF">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2D3B5E" w:rsidTr="00B14022">
        <w:trPr>
          <w:trHeight w:hRule="exact" w:val="1222"/>
        </w:trPr>
        <w:tc>
          <w:tcPr>
            <w:tcW w:w="2271" w:type="dxa"/>
            <w:shd w:val="clear" w:color="auto" w:fill="auto"/>
          </w:tcPr>
          <w:p w:rsidR="00D10FFF" w:rsidRPr="00D10FFF" w:rsidRDefault="00D10FFF" w:rsidP="00D10FFF">
            <w:pPr>
              <w:pStyle w:val="Marginalie"/>
              <w:framePr w:w="0" w:hSpace="0" w:wrap="auto" w:vAnchor="margin" w:hAnchor="text" w:xAlign="left" w:yAlign="inline"/>
              <w:rPr>
                <w:rFonts w:cs="Lucida Sans Unicode"/>
                <w:b/>
                <w:bCs/>
                <w:szCs w:val="13"/>
              </w:rPr>
            </w:pPr>
            <w:r w:rsidRPr="00D10FFF">
              <w:rPr>
                <w:rFonts w:cs="Lucida Sans Unicode"/>
                <w:b/>
                <w:bCs/>
                <w:szCs w:val="13"/>
              </w:rPr>
              <w:t>Ansprechpartner Fachpresse</w:t>
            </w:r>
          </w:p>
          <w:p w:rsidR="00D10FFF" w:rsidRPr="00DD05C9" w:rsidRDefault="00D10FFF" w:rsidP="00D10FFF">
            <w:pPr>
              <w:pStyle w:val="Marginalie"/>
              <w:framePr w:w="0" w:hSpace="0" w:wrap="auto" w:vAnchor="margin" w:hAnchor="text" w:xAlign="left" w:yAlign="inline"/>
              <w:rPr>
                <w:rFonts w:cs="Lucida Sans Unicode"/>
                <w:b/>
                <w:bCs/>
                <w:szCs w:val="13"/>
                <w:lang w:val="en-US"/>
              </w:rPr>
            </w:pPr>
            <w:r w:rsidRPr="00DD05C9">
              <w:rPr>
                <w:rFonts w:cs="Lucida Sans Unicode"/>
                <w:b/>
                <w:bCs/>
                <w:szCs w:val="13"/>
                <w:lang w:val="en-US"/>
              </w:rPr>
              <w:t xml:space="preserve">Dr. </w:t>
            </w:r>
            <w:r w:rsidR="00DD05C9" w:rsidRPr="00DD05C9">
              <w:rPr>
                <w:rFonts w:cs="Lucida Sans Unicode"/>
                <w:b/>
                <w:bCs/>
                <w:szCs w:val="13"/>
                <w:lang w:val="en-US"/>
              </w:rPr>
              <w:t xml:space="preserve">Karin </w:t>
            </w:r>
            <w:proofErr w:type="spellStart"/>
            <w:r w:rsidR="00DD05C9" w:rsidRPr="00DD05C9">
              <w:rPr>
                <w:rFonts w:cs="Lucida Sans Unicode"/>
                <w:b/>
                <w:bCs/>
                <w:szCs w:val="13"/>
                <w:lang w:val="en-US"/>
              </w:rPr>
              <w:t>Aßmann</w:t>
            </w:r>
            <w:proofErr w:type="spellEnd"/>
          </w:p>
          <w:p w:rsidR="00D10FFF" w:rsidRPr="00DD05C9" w:rsidRDefault="00DD05C9" w:rsidP="00D10FFF">
            <w:pPr>
              <w:pStyle w:val="Marginalie"/>
              <w:framePr w:w="0" w:hSpace="0" w:wrap="auto" w:vAnchor="margin" w:hAnchor="text" w:xAlign="left" w:yAlign="inline"/>
              <w:rPr>
                <w:rFonts w:cs="Lucida Sans Unicode"/>
                <w:szCs w:val="13"/>
                <w:lang w:val="en-US"/>
              </w:rPr>
            </w:pPr>
            <w:r w:rsidRPr="00DD05C9">
              <w:rPr>
                <w:rFonts w:cs="Lucida Sans Unicode"/>
                <w:szCs w:val="13"/>
                <w:lang w:val="en-US"/>
              </w:rPr>
              <w:t>Corporate Innovation Strategy &amp; Management</w:t>
            </w:r>
          </w:p>
          <w:p w:rsidR="00D10FFF" w:rsidRPr="002D3B5E" w:rsidRDefault="00D10FFF" w:rsidP="00D10FFF">
            <w:pPr>
              <w:pStyle w:val="Marginalie"/>
              <w:framePr w:w="0" w:hSpace="0" w:wrap="auto" w:vAnchor="margin" w:hAnchor="text" w:xAlign="left" w:yAlign="inline"/>
              <w:rPr>
                <w:rFonts w:cs="Lucida Sans Unicode"/>
                <w:szCs w:val="13"/>
                <w:lang w:val="en-US"/>
              </w:rPr>
            </w:pPr>
            <w:r w:rsidRPr="005A3F73">
              <w:rPr>
                <w:rFonts w:cs="Lucida Sans Unicode"/>
                <w:szCs w:val="13"/>
              </w:rPr>
              <w:t xml:space="preserve">Tel.  +49 </w:t>
            </w:r>
            <w:r w:rsidRPr="002D3B5E">
              <w:rPr>
                <w:rFonts w:cs="Lucida Sans Unicode"/>
                <w:szCs w:val="13"/>
                <w:lang w:val="en-US"/>
              </w:rPr>
              <w:t>(0)6181 59-</w:t>
            </w:r>
            <w:r w:rsidR="00DD05C9" w:rsidRPr="002D3B5E">
              <w:rPr>
                <w:rFonts w:cs="Lucida Sans Unicode"/>
                <w:szCs w:val="13"/>
                <w:lang w:val="en-US"/>
              </w:rPr>
              <w:t>12230</w:t>
            </w:r>
          </w:p>
          <w:p w:rsidR="00D10FFF" w:rsidRPr="002D3B5E" w:rsidRDefault="00D10FFF" w:rsidP="00D10FFF">
            <w:pPr>
              <w:pStyle w:val="Marginalie"/>
              <w:framePr w:w="0" w:hSpace="0" w:wrap="auto" w:vAnchor="margin" w:hAnchor="text" w:xAlign="left" w:yAlign="inline"/>
              <w:rPr>
                <w:rFonts w:cs="Lucida Sans Unicode"/>
                <w:szCs w:val="13"/>
                <w:lang w:val="en-US"/>
              </w:rPr>
            </w:pPr>
            <w:r w:rsidRPr="002D3B5E">
              <w:rPr>
                <w:rFonts w:cs="Lucida Sans Unicode"/>
                <w:szCs w:val="13"/>
                <w:lang w:val="en-US"/>
              </w:rPr>
              <w:t>Fax  +49 (0)6181 59-7</w:t>
            </w:r>
            <w:r w:rsidR="00DD05C9" w:rsidRPr="002D3B5E">
              <w:rPr>
                <w:rFonts w:cs="Lucida Sans Unicode"/>
                <w:szCs w:val="13"/>
                <w:lang w:val="en-US"/>
              </w:rPr>
              <w:t>12230</w:t>
            </w:r>
          </w:p>
          <w:p w:rsidR="00D10FFF" w:rsidRPr="002D3B5E" w:rsidRDefault="00D70D06" w:rsidP="00D10FFF">
            <w:pPr>
              <w:pStyle w:val="Marginalie"/>
              <w:framePr w:w="0" w:hSpace="0" w:wrap="auto" w:vAnchor="margin" w:hAnchor="text" w:xAlign="left" w:yAlign="inline"/>
              <w:rPr>
                <w:rFonts w:cs="Lucida Sans Unicode"/>
                <w:sz w:val="12"/>
                <w:szCs w:val="12"/>
                <w:lang w:val="en-US"/>
              </w:rPr>
            </w:pPr>
            <w:hyperlink r:id="rId13" w:history="1">
              <w:r w:rsidR="00DD05C9" w:rsidRPr="002D3B5E">
                <w:rPr>
                  <w:rStyle w:val="Hyperlink"/>
                  <w:rFonts w:cs="Lucida Sans Unicode"/>
                  <w:color w:val="auto"/>
                  <w:szCs w:val="13"/>
                  <w:lang w:val="en-US"/>
                </w:rPr>
                <w:t>karin.assmann@evonik.com</w:t>
              </w:r>
            </w:hyperlink>
          </w:p>
          <w:p w:rsidR="00DF1098" w:rsidRPr="002D3B5E" w:rsidRDefault="00DF1098">
            <w:pPr>
              <w:pStyle w:val="M10"/>
              <w:framePr w:wrap="auto" w:vAnchor="margin" w:hAnchor="text" w:xAlign="left" w:yAlign="inline"/>
              <w:suppressOverlap w:val="0"/>
              <w:rPr>
                <w:lang w:val="en-US"/>
              </w:rPr>
            </w:pPr>
          </w:p>
        </w:tc>
      </w:tr>
      <w:tr w:rsidR="00DF1098" w:rsidRPr="002D3B5E" w:rsidTr="00B14022">
        <w:trPr>
          <w:trHeight w:val="2609"/>
        </w:trPr>
        <w:tc>
          <w:tcPr>
            <w:tcW w:w="2271" w:type="dxa"/>
            <w:shd w:val="clear" w:color="auto" w:fill="auto"/>
          </w:tcPr>
          <w:p w:rsidR="00DF1098" w:rsidRPr="002D3B5E" w:rsidRDefault="00DF1098">
            <w:pPr>
              <w:pStyle w:val="M12"/>
              <w:framePr w:wrap="auto" w:vAnchor="margin" w:hAnchor="text" w:xAlign="left" w:yAlign="inline"/>
              <w:suppressOverlap w:val="0"/>
              <w:rPr>
                <w:lang w:val="en-US"/>
              </w:rPr>
            </w:pPr>
          </w:p>
          <w:p w:rsidR="00DF1098" w:rsidRPr="002D3B5E" w:rsidRDefault="00DF1098">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DF1F2F" w:rsidRDefault="00DF1098">
            <w:pPr>
              <w:pStyle w:val="Marginalie"/>
              <w:framePr w:w="0" w:hSpace="0" w:wrap="auto" w:vAnchor="margin" w:hAnchor="text" w:xAlign="left" w:yAlign="inline"/>
              <w:rPr>
                <w:b/>
              </w:rPr>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B14022" w:rsidRPr="00DF1F2F"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F1F2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F1F2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F1F2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F1F2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1F2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1F2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F1F2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1F2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1F2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F1F2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F1F2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F1F2F">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DF1F2F">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F1F2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1F2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F1F2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F1F2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1F2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F1F2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F1F2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10FFF" w:rsidRDefault="005A3F73" w:rsidP="005A3F73">
      <w:pPr>
        <w:spacing w:line="300" w:lineRule="atLeast"/>
        <w:ind w:left="0"/>
        <w:rPr>
          <w:rFonts w:cs="Lucida Sans Unicode"/>
          <w:b/>
          <w:sz w:val="24"/>
        </w:rPr>
      </w:pPr>
      <w:r>
        <w:rPr>
          <w:rFonts w:cs="Lucida Sans Unicode"/>
          <w:b/>
          <w:sz w:val="24"/>
        </w:rPr>
        <w:lastRenderedPageBreak/>
        <w:t xml:space="preserve">Evonik </w:t>
      </w:r>
      <w:r w:rsidR="00B25A70">
        <w:rPr>
          <w:rFonts w:cs="Lucida Sans Unicode"/>
          <w:b/>
          <w:sz w:val="24"/>
        </w:rPr>
        <w:t>bindet externe Partner stärker in Forschung und Entwicklung ein</w:t>
      </w:r>
    </w:p>
    <w:p w:rsidR="00B562D5" w:rsidRPr="00B562D5" w:rsidRDefault="00B562D5" w:rsidP="005A3F73">
      <w:pPr>
        <w:spacing w:line="300" w:lineRule="atLeast"/>
        <w:ind w:left="0"/>
        <w:rPr>
          <w:rFonts w:cs="Lucida Sans Unicode"/>
          <w:sz w:val="24"/>
        </w:rPr>
      </w:pPr>
    </w:p>
    <w:p w:rsidR="00B562D5" w:rsidRDefault="00C365D4" w:rsidP="00B562D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ECRP ist ein n</w:t>
      </w:r>
      <w:r w:rsidR="006179A8">
        <w:rPr>
          <w:rFonts w:cs="Lucida Sans Unicode"/>
          <w:position w:val="0"/>
          <w:sz w:val="24"/>
        </w:rPr>
        <w:t>eue</w:t>
      </w:r>
      <w:r w:rsidR="003F11A6">
        <w:rPr>
          <w:rFonts w:cs="Lucida Sans Unicode"/>
          <w:position w:val="0"/>
          <w:sz w:val="24"/>
        </w:rPr>
        <w:t>r</w:t>
      </w:r>
      <w:r w:rsidR="006179A8">
        <w:rPr>
          <w:rFonts w:cs="Lucida Sans Unicode"/>
          <w:position w:val="0"/>
          <w:sz w:val="24"/>
        </w:rPr>
        <w:t xml:space="preserve"> </w:t>
      </w:r>
      <w:r w:rsidR="0051102A">
        <w:rPr>
          <w:rFonts w:cs="Lucida Sans Unicode"/>
          <w:position w:val="0"/>
          <w:sz w:val="24"/>
        </w:rPr>
        <w:t>Ansatz, um Netzwerke mit herausragenden Wissenschaftlern auszubauen</w:t>
      </w:r>
      <w:r w:rsidR="00B562D5">
        <w:rPr>
          <w:rFonts w:cs="Lucida Sans Unicode"/>
          <w:position w:val="0"/>
          <w:sz w:val="24"/>
        </w:rPr>
        <w:t xml:space="preserve"> </w:t>
      </w:r>
    </w:p>
    <w:p w:rsidR="00B562D5" w:rsidRPr="003C142E" w:rsidRDefault="007B7C27" w:rsidP="00B562D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Ansatz</w:t>
      </w:r>
      <w:r w:rsidR="00C365D4">
        <w:rPr>
          <w:rFonts w:cs="Lucida Sans Unicode"/>
          <w:position w:val="0"/>
          <w:sz w:val="24"/>
        </w:rPr>
        <w:t xml:space="preserve"> </w:t>
      </w:r>
      <w:r w:rsidR="009953A5">
        <w:rPr>
          <w:rFonts w:cs="Lucida Sans Unicode"/>
          <w:position w:val="0"/>
          <w:sz w:val="24"/>
        </w:rPr>
        <w:t xml:space="preserve">im </w:t>
      </w:r>
      <w:r w:rsidR="000F583A">
        <w:rPr>
          <w:rFonts w:cs="Lucida Sans Unicode"/>
          <w:position w:val="0"/>
          <w:sz w:val="24"/>
        </w:rPr>
        <w:t>Jahr 2013</w:t>
      </w:r>
      <w:r w:rsidR="006179A8">
        <w:rPr>
          <w:rFonts w:cs="Lucida Sans Unicode"/>
          <w:position w:val="0"/>
          <w:sz w:val="24"/>
        </w:rPr>
        <w:t xml:space="preserve"> </w:t>
      </w:r>
      <w:r w:rsidR="009953A5">
        <w:rPr>
          <w:rFonts w:cs="Lucida Sans Unicode"/>
          <w:position w:val="0"/>
          <w:sz w:val="24"/>
        </w:rPr>
        <w:t xml:space="preserve">sehr erfolgreich: drei Kooperationsverträge </w:t>
      </w:r>
      <w:r>
        <w:rPr>
          <w:rFonts w:cs="Lucida Sans Unicode"/>
          <w:position w:val="0"/>
          <w:sz w:val="24"/>
        </w:rPr>
        <w:t>werden</w:t>
      </w:r>
      <w:r w:rsidRPr="007B7C27">
        <w:rPr>
          <w:rFonts w:cs="Lucida Sans Unicode"/>
          <w:position w:val="0"/>
          <w:sz w:val="24"/>
        </w:rPr>
        <w:t xml:space="preserve"> </w:t>
      </w:r>
      <w:r>
        <w:rPr>
          <w:rFonts w:cs="Lucida Sans Unicode"/>
          <w:position w:val="0"/>
          <w:sz w:val="24"/>
        </w:rPr>
        <w:t>derzeit</w:t>
      </w:r>
      <w:r w:rsidRPr="007B7C27">
        <w:rPr>
          <w:rFonts w:cs="Lucida Sans Unicode"/>
          <w:position w:val="0"/>
          <w:sz w:val="24"/>
        </w:rPr>
        <w:t xml:space="preserve"> </w:t>
      </w:r>
      <w:r>
        <w:rPr>
          <w:rFonts w:cs="Lucida Sans Unicode"/>
          <w:position w:val="0"/>
          <w:sz w:val="24"/>
        </w:rPr>
        <w:t>verhandelt</w:t>
      </w:r>
    </w:p>
    <w:p w:rsidR="00D10FFF" w:rsidRPr="00D74A68" w:rsidRDefault="00D10FFF" w:rsidP="00B562D5">
      <w:pPr>
        <w:ind w:left="0"/>
        <w:rPr>
          <w:rFonts w:cs="Lucida Sans Unicode"/>
          <w:szCs w:val="20"/>
        </w:rPr>
      </w:pPr>
    </w:p>
    <w:p w:rsidR="005A3F73" w:rsidRDefault="005C1BDC" w:rsidP="005A3F73">
      <w:pPr>
        <w:spacing w:line="240" w:lineRule="auto"/>
        <w:ind w:left="0"/>
        <w:rPr>
          <w:rFonts w:cs="Lucida Sans Unicode"/>
          <w:sz w:val="22"/>
          <w:szCs w:val="22"/>
        </w:rPr>
      </w:pPr>
      <w:r>
        <w:rPr>
          <w:rFonts w:cs="Lucida Sans Unicode"/>
          <w:sz w:val="22"/>
          <w:szCs w:val="22"/>
        </w:rPr>
        <w:t xml:space="preserve">Mitte </w:t>
      </w:r>
      <w:r w:rsidR="00B25A70">
        <w:rPr>
          <w:rFonts w:cs="Lucida Sans Unicode"/>
          <w:sz w:val="22"/>
          <w:szCs w:val="22"/>
        </w:rPr>
        <w:t xml:space="preserve">Juni hat Evonik </w:t>
      </w:r>
      <w:r w:rsidR="009D72BF">
        <w:rPr>
          <w:rFonts w:cs="Lucida Sans Unicode"/>
          <w:sz w:val="22"/>
          <w:szCs w:val="22"/>
        </w:rPr>
        <w:t xml:space="preserve">Industries </w:t>
      </w:r>
      <w:r w:rsidR="00B25A70">
        <w:rPr>
          <w:rFonts w:cs="Lucida Sans Unicode"/>
          <w:sz w:val="22"/>
          <w:szCs w:val="22"/>
        </w:rPr>
        <w:t xml:space="preserve">ausgewählte Wissenschaftler unterschiedlicher Fachrichtungen an Universitäten und </w:t>
      </w:r>
      <w:proofErr w:type="spellStart"/>
      <w:r w:rsidR="00B25A70">
        <w:rPr>
          <w:rFonts w:cs="Lucida Sans Unicode"/>
          <w:sz w:val="22"/>
          <w:szCs w:val="22"/>
        </w:rPr>
        <w:t>For</w:t>
      </w:r>
      <w:r w:rsidR="00683480">
        <w:rPr>
          <w:rFonts w:cs="Lucida Sans Unicode"/>
          <w:sz w:val="22"/>
          <w:szCs w:val="22"/>
        </w:rPr>
        <w:softHyphen/>
      </w:r>
      <w:r w:rsidR="00B25A70">
        <w:rPr>
          <w:rFonts w:cs="Lucida Sans Unicode"/>
          <w:sz w:val="22"/>
          <w:szCs w:val="22"/>
        </w:rPr>
        <w:t>schungseinrichtungen</w:t>
      </w:r>
      <w:proofErr w:type="spellEnd"/>
      <w:r w:rsidR="00B25A70">
        <w:rPr>
          <w:rFonts w:cs="Lucida Sans Unicode"/>
          <w:sz w:val="22"/>
          <w:szCs w:val="22"/>
        </w:rPr>
        <w:t xml:space="preserve"> aufgefordert, Lösungsvorschläge für drei vorgegebene Fragestellungen einzureichen. Bis Ende November </w:t>
      </w:r>
      <w:r w:rsidR="009D72BF">
        <w:rPr>
          <w:rFonts w:cs="Lucida Sans Unicode"/>
          <w:sz w:val="22"/>
          <w:szCs w:val="22"/>
        </w:rPr>
        <w:t xml:space="preserve">können sich </w:t>
      </w:r>
      <w:r w:rsidR="00B25A70">
        <w:rPr>
          <w:rFonts w:cs="Lucida Sans Unicode"/>
          <w:sz w:val="22"/>
          <w:szCs w:val="22"/>
        </w:rPr>
        <w:t xml:space="preserve">Wissenschaftler </w:t>
      </w:r>
      <w:r w:rsidR="009D72BF">
        <w:rPr>
          <w:rFonts w:cs="Lucida Sans Unicode"/>
          <w:sz w:val="22"/>
          <w:szCs w:val="22"/>
        </w:rPr>
        <w:t>an</w:t>
      </w:r>
      <w:r w:rsidR="00B25A70">
        <w:rPr>
          <w:rFonts w:cs="Lucida Sans Unicode"/>
          <w:sz w:val="22"/>
          <w:szCs w:val="22"/>
        </w:rPr>
        <w:t xml:space="preserve"> diesem sogenannten Evonik </w:t>
      </w:r>
      <w:r w:rsidR="00DD05C9">
        <w:rPr>
          <w:rFonts w:cs="Lucida Sans Unicode"/>
          <w:sz w:val="22"/>
          <w:szCs w:val="22"/>
        </w:rPr>
        <w:t xml:space="preserve">Call </w:t>
      </w:r>
      <w:proofErr w:type="spellStart"/>
      <w:r w:rsidR="00DD05C9">
        <w:rPr>
          <w:rFonts w:cs="Lucida Sans Unicode"/>
          <w:sz w:val="22"/>
          <w:szCs w:val="22"/>
        </w:rPr>
        <w:t>for</w:t>
      </w:r>
      <w:proofErr w:type="spellEnd"/>
      <w:r w:rsidR="00DD05C9">
        <w:rPr>
          <w:rFonts w:cs="Lucida Sans Unicode"/>
          <w:sz w:val="22"/>
          <w:szCs w:val="22"/>
        </w:rPr>
        <w:t xml:space="preserve"> Research </w:t>
      </w:r>
      <w:proofErr w:type="spellStart"/>
      <w:r w:rsidR="00DD05C9">
        <w:rPr>
          <w:rFonts w:cs="Lucida Sans Unicode"/>
          <w:sz w:val="22"/>
          <w:szCs w:val="22"/>
        </w:rPr>
        <w:t>Proposals</w:t>
      </w:r>
      <w:proofErr w:type="spellEnd"/>
      <w:r w:rsidR="00DD05C9">
        <w:rPr>
          <w:rFonts w:cs="Lucida Sans Unicode"/>
          <w:sz w:val="22"/>
          <w:szCs w:val="22"/>
        </w:rPr>
        <w:t xml:space="preserve"> (EC</w:t>
      </w:r>
      <w:r w:rsidR="00B25A70">
        <w:rPr>
          <w:rFonts w:cs="Lucida Sans Unicode"/>
          <w:sz w:val="22"/>
          <w:szCs w:val="22"/>
        </w:rPr>
        <w:t>R</w:t>
      </w:r>
      <w:r w:rsidR="00DD05C9">
        <w:rPr>
          <w:rFonts w:cs="Lucida Sans Unicode"/>
          <w:sz w:val="22"/>
          <w:szCs w:val="22"/>
        </w:rPr>
        <w:t>P</w:t>
      </w:r>
      <w:r w:rsidR="00B25A70">
        <w:rPr>
          <w:rFonts w:cs="Lucida Sans Unicode"/>
          <w:sz w:val="22"/>
          <w:szCs w:val="22"/>
        </w:rPr>
        <w:t>) beteiligen.</w:t>
      </w:r>
      <w:r w:rsidR="009D72BF">
        <w:rPr>
          <w:rFonts w:cs="Lucida Sans Unicode"/>
          <w:sz w:val="22"/>
          <w:szCs w:val="22"/>
        </w:rPr>
        <w:t xml:space="preserve"> Evonik erhofft sich von diese</w:t>
      </w:r>
      <w:r w:rsidR="00DF1F2F">
        <w:rPr>
          <w:rFonts w:cs="Lucida Sans Unicode"/>
          <w:sz w:val="22"/>
          <w:szCs w:val="22"/>
        </w:rPr>
        <w:t>m</w:t>
      </w:r>
      <w:r w:rsidR="009D72BF">
        <w:rPr>
          <w:rFonts w:cs="Lucida Sans Unicode"/>
          <w:sz w:val="22"/>
          <w:szCs w:val="22"/>
        </w:rPr>
        <w:t xml:space="preserve"> neuen </w:t>
      </w:r>
      <w:r w:rsidR="00DF1F2F">
        <w:rPr>
          <w:rFonts w:cs="Lucida Sans Unicode"/>
          <w:sz w:val="22"/>
          <w:szCs w:val="22"/>
        </w:rPr>
        <w:t>Ansatz</w:t>
      </w:r>
      <w:r w:rsidR="009D72BF">
        <w:rPr>
          <w:rFonts w:cs="Lucida Sans Unicode"/>
          <w:sz w:val="22"/>
          <w:szCs w:val="22"/>
        </w:rPr>
        <w:t xml:space="preserve"> kreative Ideen und Vorschläge, die im </w:t>
      </w:r>
      <w:bookmarkStart w:id="0" w:name="_GoBack"/>
      <w:bookmarkEnd w:id="0"/>
      <w:r w:rsidR="009D72BF">
        <w:rPr>
          <w:rFonts w:cs="Lucida Sans Unicode"/>
          <w:sz w:val="22"/>
          <w:szCs w:val="22"/>
        </w:rPr>
        <w:t>Ideal</w:t>
      </w:r>
      <w:r w:rsidR="00683480">
        <w:rPr>
          <w:rFonts w:cs="Lucida Sans Unicode"/>
          <w:sz w:val="22"/>
          <w:szCs w:val="22"/>
        </w:rPr>
        <w:softHyphen/>
      </w:r>
      <w:r w:rsidR="009D72BF">
        <w:rPr>
          <w:rFonts w:cs="Lucida Sans Unicode"/>
          <w:sz w:val="22"/>
          <w:szCs w:val="22"/>
        </w:rPr>
        <w:t>fall in einem gemeinsamen Forschungsprojekt münden können.</w:t>
      </w:r>
    </w:p>
    <w:p w:rsidR="009D72BF" w:rsidRDefault="009D72BF" w:rsidP="005A3F73">
      <w:pPr>
        <w:spacing w:line="240" w:lineRule="auto"/>
        <w:ind w:left="0"/>
        <w:rPr>
          <w:rFonts w:cs="Lucida Sans Unicode"/>
          <w:sz w:val="22"/>
          <w:szCs w:val="22"/>
        </w:rPr>
      </w:pPr>
    </w:p>
    <w:p w:rsidR="00E13812" w:rsidRDefault="009D72BF" w:rsidP="005A3F73">
      <w:pPr>
        <w:spacing w:line="240" w:lineRule="auto"/>
        <w:ind w:left="0"/>
        <w:rPr>
          <w:rFonts w:cs="Lucida Sans Unicode"/>
          <w:sz w:val="22"/>
          <w:szCs w:val="22"/>
        </w:rPr>
      </w:pPr>
      <w:r>
        <w:rPr>
          <w:rFonts w:cs="Lucida Sans Unicode"/>
          <w:sz w:val="22"/>
          <w:szCs w:val="22"/>
        </w:rPr>
        <w:t xml:space="preserve">„Angesichts </w:t>
      </w:r>
      <w:r w:rsidR="00832CEE">
        <w:rPr>
          <w:rFonts w:cs="Lucida Sans Unicode"/>
          <w:sz w:val="22"/>
          <w:szCs w:val="22"/>
        </w:rPr>
        <w:t xml:space="preserve">von </w:t>
      </w:r>
      <w:r>
        <w:rPr>
          <w:rFonts w:cs="Lucida Sans Unicode"/>
          <w:sz w:val="22"/>
          <w:szCs w:val="22"/>
        </w:rPr>
        <w:t>kürzer werdende</w:t>
      </w:r>
      <w:r w:rsidR="00D15E0C">
        <w:rPr>
          <w:rFonts w:cs="Lucida Sans Unicode"/>
          <w:sz w:val="22"/>
          <w:szCs w:val="22"/>
        </w:rPr>
        <w:t>n</w:t>
      </w:r>
      <w:r>
        <w:rPr>
          <w:rFonts w:cs="Lucida Sans Unicode"/>
          <w:sz w:val="22"/>
          <w:szCs w:val="22"/>
        </w:rPr>
        <w:t xml:space="preserve">  Innovationszyklen und immer komplexere</w:t>
      </w:r>
      <w:r w:rsidR="002E680D">
        <w:rPr>
          <w:rFonts w:cs="Lucida Sans Unicode"/>
          <w:sz w:val="22"/>
          <w:szCs w:val="22"/>
        </w:rPr>
        <w:t>n</w:t>
      </w:r>
      <w:r>
        <w:rPr>
          <w:rFonts w:cs="Lucida Sans Unicode"/>
          <w:sz w:val="22"/>
          <w:szCs w:val="22"/>
        </w:rPr>
        <w:t xml:space="preserve"> Innovationsthemen wollen wir externe Partner stärker in unsere eigene Forschungs- und Entwicklungsarbeit einbinden“, </w:t>
      </w:r>
      <w:r w:rsidR="00322269">
        <w:rPr>
          <w:rFonts w:cs="Lucida Sans Unicode"/>
          <w:sz w:val="22"/>
          <w:szCs w:val="22"/>
        </w:rPr>
        <w:t>sagte</w:t>
      </w:r>
      <w:r w:rsidR="00546147">
        <w:rPr>
          <w:rFonts w:cs="Lucida Sans Unicode"/>
          <w:sz w:val="22"/>
          <w:szCs w:val="22"/>
        </w:rPr>
        <w:t xml:space="preserve"> Dr. Peter Nagler, Chief Innovation Officer von Evo</w:t>
      </w:r>
      <w:r w:rsidR="00322269">
        <w:rPr>
          <w:rFonts w:cs="Lucida Sans Unicode"/>
          <w:sz w:val="22"/>
          <w:szCs w:val="22"/>
        </w:rPr>
        <w:t>nik.</w:t>
      </w:r>
    </w:p>
    <w:p w:rsidR="00E13812" w:rsidRDefault="00E13812" w:rsidP="005A3F73">
      <w:pPr>
        <w:spacing w:line="240" w:lineRule="auto"/>
        <w:ind w:left="0"/>
        <w:rPr>
          <w:rFonts w:cs="Lucida Sans Unicode"/>
          <w:sz w:val="22"/>
          <w:szCs w:val="22"/>
        </w:rPr>
      </w:pPr>
    </w:p>
    <w:p w:rsidR="00B25A70" w:rsidRDefault="00DD05C9" w:rsidP="005A3F73">
      <w:pPr>
        <w:spacing w:line="240" w:lineRule="auto"/>
        <w:ind w:left="0"/>
        <w:rPr>
          <w:rFonts w:cs="Lucida Sans Unicode"/>
          <w:sz w:val="22"/>
          <w:szCs w:val="22"/>
        </w:rPr>
      </w:pPr>
      <w:r>
        <w:rPr>
          <w:rFonts w:cs="Lucida Sans Unicode"/>
          <w:sz w:val="22"/>
          <w:szCs w:val="22"/>
        </w:rPr>
        <w:t>Das Spezialchemieunternehmen hat</w:t>
      </w:r>
      <w:r w:rsidR="009D72BF">
        <w:rPr>
          <w:rFonts w:cs="Lucida Sans Unicode"/>
          <w:sz w:val="22"/>
          <w:szCs w:val="22"/>
        </w:rPr>
        <w:t xml:space="preserve"> 2013 erste Erfahrungen mit diesem Format gesammelt. „Das Feedback der Professoren nach dem ersten ECRP war größtenteils sehr positiv. Fast alle haben diesen neuen Ansatz begrüßt und Interesse geäußert, wieder teil</w:t>
      </w:r>
      <w:r w:rsidR="00683480">
        <w:rPr>
          <w:rFonts w:cs="Lucida Sans Unicode"/>
          <w:sz w:val="22"/>
          <w:szCs w:val="22"/>
        </w:rPr>
        <w:softHyphen/>
      </w:r>
      <w:r w:rsidR="009D72BF">
        <w:rPr>
          <w:rFonts w:cs="Lucida Sans Unicode"/>
          <w:sz w:val="22"/>
          <w:szCs w:val="22"/>
        </w:rPr>
        <w:t>zunehmen“</w:t>
      </w:r>
      <w:r w:rsidR="00546147">
        <w:rPr>
          <w:rFonts w:cs="Lucida Sans Unicode"/>
          <w:sz w:val="22"/>
          <w:szCs w:val="22"/>
        </w:rPr>
        <w:t xml:space="preserve">, so Dr. Georg </w:t>
      </w:r>
      <w:proofErr w:type="spellStart"/>
      <w:r w:rsidR="00546147">
        <w:rPr>
          <w:rFonts w:cs="Lucida Sans Unicode"/>
          <w:sz w:val="22"/>
          <w:szCs w:val="22"/>
        </w:rPr>
        <w:t>Oenbrink</w:t>
      </w:r>
      <w:proofErr w:type="spellEnd"/>
      <w:r w:rsidR="00546147">
        <w:rPr>
          <w:rFonts w:cs="Lucida Sans Unicode"/>
          <w:sz w:val="22"/>
          <w:szCs w:val="22"/>
        </w:rPr>
        <w:t xml:space="preserve">, Leiter der Abteilung Innovation Networks &amp; Communications bei Evonik. </w:t>
      </w:r>
      <w:r w:rsidR="009D72BF">
        <w:rPr>
          <w:rFonts w:cs="Lucida Sans Unicode"/>
          <w:sz w:val="22"/>
          <w:szCs w:val="22"/>
        </w:rPr>
        <w:t xml:space="preserve">Drei Vorschläge zum Thema </w:t>
      </w:r>
      <w:proofErr w:type="spellStart"/>
      <w:r w:rsidR="009D72BF">
        <w:rPr>
          <w:rFonts w:cs="Lucida Sans Unicode"/>
          <w:sz w:val="22"/>
          <w:szCs w:val="22"/>
        </w:rPr>
        <w:t>Methionin</w:t>
      </w:r>
      <w:r w:rsidR="00D94B31">
        <w:rPr>
          <w:rFonts w:cs="Lucida Sans Unicode"/>
          <w:sz w:val="22"/>
          <w:szCs w:val="22"/>
        </w:rPr>
        <w:t>synthese</w:t>
      </w:r>
      <w:proofErr w:type="spellEnd"/>
      <w:r w:rsidR="00E13812">
        <w:rPr>
          <w:rFonts w:cs="Lucida Sans Unicode"/>
          <w:sz w:val="22"/>
          <w:szCs w:val="22"/>
        </w:rPr>
        <w:t xml:space="preserve"> ohne Blausäure</w:t>
      </w:r>
      <w:r w:rsidR="009D72BF">
        <w:rPr>
          <w:rFonts w:cs="Lucida Sans Unicode"/>
          <w:sz w:val="22"/>
          <w:szCs w:val="22"/>
        </w:rPr>
        <w:t xml:space="preserve"> waren </w:t>
      </w:r>
      <w:r>
        <w:rPr>
          <w:rFonts w:cs="Lucida Sans Unicode"/>
          <w:sz w:val="22"/>
          <w:szCs w:val="22"/>
        </w:rPr>
        <w:t>so</w:t>
      </w:r>
      <w:r w:rsidR="009D72BF">
        <w:rPr>
          <w:rFonts w:cs="Lucida Sans Unicode"/>
          <w:sz w:val="22"/>
          <w:szCs w:val="22"/>
        </w:rPr>
        <w:t xml:space="preserve"> gut, dass der Geschäftsbereich </w:t>
      </w:r>
      <w:proofErr w:type="spellStart"/>
      <w:r w:rsidR="009D72BF">
        <w:rPr>
          <w:rFonts w:cs="Lucida Sans Unicode"/>
          <w:sz w:val="22"/>
          <w:szCs w:val="22"/>
        </w:rPr>
        <w:t>Health</w:t>
      </w:r>
      <w:proofErr w:type="spellEnd"/>
      <w:r w:rsidR="009D72BF">
        <w:rPr>
          <w:rFonts w:cs="Lucida Sans Unicode"/>
          <w:sz w:val="22"/>
          <w:szCs w:val="22"/>
        </w:rPr>
        <w:t xml:space="preserve"> &amp; Nutrition mit den jeweiligen Professoren eine Kooperation eingehen will. Die Verträge werden derzeit verhandelt. </w:t>
      </w:r>
    </w:p>
    <w:p w:rsidR="009D72BF" w:rsidRDefault="009D72BF" w:rsidP="005A3F73">
      <w:pPr>
        <w:spacing w:line="240" w:lineRule="auto"/>
        <w:ind w:left="0"/>
        <w:rPr>
          <w:rFonts w:cs="Lucida Sans Unicode"/>
          <w:sz w:val="22"/>
          <w:szCs w:val="22"/>
        </w:rPr>
      </w:pPr>
    </w:p>
    <w:p w:rsidR="009D72BF" w:rsidRDefault="00DD05C9" w:rsidP="005A3F73">
      <w:pPr>
        <w:spacing w:line="240" w:lineRule="auto"/>
        <w:ind w:left="0"/>
        <w:rPr>
          <w:rFonts w:cs="Lucida Sans Unicode"/>
          <w:sz w:val="22"/>
          <w:szCs w:val="22"/>
        </w:rPr>
      </w:pPr>
      <w:r>
        <w:rPr>
          <w:rFonts w:cs="Lucida Sans Unicode"/>
          <w:sz w:val="22"/>
          <w:szCs w:val="22"/>
        </w:rPr>
        <w:t xml:space="preserve">Bei den drei aktuellen ECRPs geht es um eine neue Technologie zur Geschmacksmaskierung von pharmazeutischen Wirkstoffen und Nahrungsergänzungsmitteln (Geschäftsbereich </w:t>
      </w:r>
      <w:proofErr w:type="spellStart"/>
      <w:r>
        <w:rPr>
          <w:rFonts w:cs="Lucida Sans Unicode"/>
          <w:sz w:val="22"/>
          <w:szCs w:val="22"/>
        </w:rPr>
        <w:t>Health</w:t>
      </w:r>
      <w:proofErr w:type="spellEnd"/>
      <w:r>
        <w:rPr>
          <w:rFonts w:cs="Lucida Sans Unicode"/>
          <w:sz w:val="22"/>
          <w:szCs w:val="22"/>
        </w:rPr>
        <w:t xml:space="preserve"> &amp; Nutrition), um ein </w:t>
      </w:r>
      <w:proofErr w:type="spellStart"/>
      <w:r>
        <w:rPr>
          <w:rFonts w:cs="Lucida Sans Unicode"/>
          <w:sz w:val="22"/>
          <w:szCs w:val="22"/>
        </w:rPr>
        <w:t>Donor</w:t>
      </w:r>
      <w:proofErr w:type="spellEnd"/>
      <w:r>
        <w:rPr>
          <w:rFonts w:cs="Lucida Sans Unicode"/>
          <w:sz w:val="22"/>
          <w:szCs w:val="22"/>
        </w:rPr>
        <w:t xml:space="preserve">-Akzeptor-Konzept zur quantitativen Bestimmung </w:t>
      </w:r>
      <w:r>
        <w:rPr>
          <w:rFonts w:cs="Lucida Sans Unicode"/>
          <w:sz w:val="22"/>
          <w:szCs w:val="22"/>
        </w:rPr>
        <w:lastRenderedPageBreak/>
        <w:t xml:space="preserve">von Fragmenten von Öladditiven, die auch unter hohem Druck gegen Verschleiß wirken (Geschäftsbereich </w:t>
      </w:r>
      <w:proofErr w:type="spellStart"/>
      <w:r>
        <w:rPr>
          <w:rFonts w:cs="Lucida Sans Unicode"/>
          <w:sz w:val="22"/>
          <w:szCs w:val="22"/>
        </w:rPr>
        <w:t>Coatings</w:t>
      </w:r>
      <w:proofErr w:type="spellEnd"/>
      <w:r>
        <w:rPr>
          <w:rFonts w:cs="Lucida Sans Unicode"/>
          <w:sz w:val="22"/>
          <w:szCs w:val="22"/>
        </w:rPr>
        <w:t xml:space="preserve"> &amp; Additives), und um eine Technologie, mit der sich aus der flüssigen Phase dünne, transparente Schichten mit sehr guten </w:t>
      </w:r>
      <w:proofErr w:type="spellStart"/>
      <w:r>
        <w:rPr>
          <w:rFonts w:cs="Lucida Sans Unicode"/>
          <w:sz w:val="22"/>
          <w:szCs w:val="22"/>
        </w:rPr>
        <w:t>Barriereeigenschaf</w:t>
      </w:r>
      <w:r w:rsidR="005750AA">
        <w:rPr>
          <w:rFonts w:cs="Lucida Sans Unicode"/>
          <w:sz w:val="22"/>
          <w:szCs w:val="22"/>
        </w:rPr>
        <w:t>-</w:t>
      </w:r>
      <w:r>
        <w:rPr>
          <w:rFonts w:cs="Lucida Sans Unicode"/>
          <w:sz w:val="22"/>
          <w:szCs w:val="22"/>
        </w:rPr>
        <w:t>ten</w:t>
      </w:r>
      <w:proofErr w:type="spellEnd"/>
      <w:r>
        <w:rPr>
          <w:rFonts w:cs="Lucida Sans Unicode"/>
          <w:sz w:val="22"/>
          <w:szCs w:val="22"/>
        </w:rPr>
        <w:t xml:space="preserve"> erzeugen lassen (</w:t>
      </w:r>
      <w:proofErr w:type="spellStart"/>
      <w:r>
        <w:rPr>
          <w:rFonts w:cs="Lucida Sans Unicode"/>
          <w:sz w:val="22"/>
          <w:szCs w:val="22"/>
        </w:rPr>
        <w:t>Creavis</w:t>
      </w:r>
      <w:proofErr w:type="spellEnd"/>
      <w:r>
        <w:rPr>
          <w:rFonts w:cs="Lucida Sans Unicode"/>
          <w:sz w:val="22"/>
          <w:szCs w:val="22"/>
        </w:rPr>
        <w:t xml:space="preserve">, die strategische </w:t>
      </w:r>
      <w:r w:rsidR="00E663EA">
        <w:rPr>
          <w:rFonts w:cs="Lucida Sans Unicode"/>
          <w:sz w:val="22"/>
          <w:szCs w:val="22"/>
        </w:rPr>
        <w:t>Innovations</w:t>
      </w:r>
      <w:r>
        <w:rPr>
          <w:rFonts w:cs="Lucida Sans Unicode"/>
          <w:sz w:val="22"/>
          <w:szCs w:val="22"/>
        </w:rPr>
        <w:t xml:space="preserve">einheit von Evonik). </w:t>
      </w:r>
      <w:r w:rsidR="002D3B5E">
        <w:rPr>
          <w:rFonts w:cs="Lucida Sans Unicode"/>
          <w:sz w:val="22"/>
          <w:szCs w:val="22"/>
        </w:rPr>
        <w:t xml:space="preserve">Interessierte </w:t>
      </w:r>
      <w:r w:rsidR="004C1DFE">
        <w:rPr>
          <w:rFonts w:cs="Lucida Sans Unicode"/>
          <w:sz w:val="22"/>
          <w:szCs w:val="22"/>
        </w:rPr>
        <w:t xml:space="preserve">Wissenschaftler an Universitäten und Forschungseinrichtungen </w:t>
      </w:r>
      <w:r>
        <w:rPr>
          <w:rFonts w:cs="Lucida Sans Unicode"/>
          <w:sz w:val="22"/>
          <w:szCs w:val="22"/>
        </w:rPr>
        <w:t>können die Ausschreibung und die Teil</w:t>
      </w:r>
      <w:r w:rsidR="00683480">
        <w:rPr>
          <w:rFonts w:cs="Lucida Sans Unicode"/>
          <w:sz w:val="22"/>
          <w:szCs w:val="22"/>
        </w:rPr>
        <w:softHyphen/>
      </w:r>
      <w:r>
        <w:rPr>
          <w:rFonts w:cs="Lucida Sans Unicode"/>
          <w:sz w:val="22"/>
          <w:szCs w:val="22"/>
        </w:rPr>
        <w:t xml:space="preserve">nahmebedingungen unter </w:t>
      </w:r>
      <w:hyperlink r:id="rId14" w:history="1">
        <w:r w:rsidRPr="000206D2">
          <w:rPr>
            <w:rStyle w:val="Hyperlink"/>
            <w:rFonts w:cs="Lucida Sans Unicode"/>
            <w:sz w:val="22"/>
            <w:szCs w:val="22"/>
          </w:rPr>
          <w:t>ECRP@evonik.com</w:t>
        </w:r>
      </w:hyperlink>
      <w:r>
        <w:rPr>
          <w:rFonts w:cs="Lucida Sans Unicode"/>
          <w:sz w:val="22"/>
          <w:szCs w:val="22"/>
        </w:rPr>
        <w:t xml:space="preserve"> anfordern.</w:t>
      </w:r>
      <w:r w:rsidR="002E680D">
        <w:rPr>
          <w:rFonts w:cs="Lucida Sans Unicode"/>
          <w:sz w:val="22"/>
          <w:szCs w:val="22"/>
        </w:rPr>
        <w:t xml:space="preserve"> </w:t>
      </w:r>
    </w:p>
    <w:p w:rsidR="00DF1098" w:rsidRDefault="00DF1098">
      <w:pPr>
        <w:spacing w:line="300" w:lineRule="exact"/>
        <w:ind w:left="0"/>
        <w:rPr>
          <w:sz w:val="22"/>
          <w:szCs w:val="22"/>
        </w:rPr>
      </w:pPr>
    </w:p>
    <w:p w:rsidR="003E400F" w:rsidRDefault="003E400F">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2C715C">
        <w:rPr>
          <w:rFonts w:cs="Lucida Sans Unicode"/>
          <w:position w:val="0"/>
          <w:szCs w:val="18"/>
        </w:rPr>
        <w:t>7</w:t>
      </w:r>
      <w:r w:rsidR="002C715C" w:rsidRPr="00A8556D">
        <w:rPr>
          <w:rFonts w:cs="Lucida Sans Unicode"/>
          <w:position w:val="0"/>
          <w:szCs w:val="18"/>
        </w:rPr>
        <w:t xml:space="preserve"> </w:t>
      </w:r>
      <w:r w:rsidRPr="00A8556D">
        <w:rPr>
          <w:rFonts w:cs="Lucida Sans Unicode"/>
          <w:position w:val="0"/>
          <w:szCs w:val="18"/>
        </w:rPr>
        <w:t>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p w:rsidR="001453E6" w:rsidRDefault="001453E6">
      <w:pPr>
        <w:autoSpaceDE w:val="0"/>
        <w:autoSpaceDN w:val="0"/>
        <w:adjustRightInd w:val="0"/>
        <w:spacing w:line="220" w:lineRule="exact"/>
        <w:ind w:left="0" w:right="0"/>
        <w:rPr>
          <w:rFonts w:cs="Lucida Sans Unicode"/>
          <w:position w:val="0"/>
          <w:szCs w:val="18"/>
        </w:rPr>
      </w:pPr>
    </w:p>
    <w:p w:rsidR="009E51EC" w:rsidRPr="00DF1F2F" w:rsidRDefault="009E51EC" w:rsidP="009E51EC">
      <w:pPr>
        <w:spacing w:line="360" w:lineRule="auto"/>
        <w:ind w:left="0"/>
        <w:rPr>
          <w:rFonts w:cs="Lucida Sans Unicode"/>
          <w:szCs w:val="18"/>
        </w:rPr>
      </w:pPr>
      <w:r>
        <w:rPr>
          <w:noProof/>
          <w:lang w:val="en-US" w:eastAsia="en-US"/>
        </w:rPr>
        <w:drawing>
          <wp:inline distT="0" distB="0" distL="0" distR="0" wp14:anchorId="3A08F1F7" wp14:editId="043768C6">
            <wp:extent cx="2295525" cy="1608527"/>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99990" cy="1611655"/>
                    </a:xfrm>
                    <a:prstGeom prst="rect">
                      <a:avLst/>
                    </a:prstGeom>
                  </pic:spPr>
                </pic:pic>
              </a:graphicData>
            </a:graphic>
          </wp:inline>
        </w:drawing>
      </w:r>
      <w:r w:rsidRPr="00DF1F2F">
        <w:rPr>
          <w:noProof/>
        </w:rPr>
        <w:t xml:space="preserve"> </w:t>
      </w:r>
    </w:p>
    <w:p w:rsidR="009E51EC" w:rsidRPr="00DF1F2F" w:rsidRDefault="009E51EC" w:rsidP="009E51EC">
      <w:pPr>
        <w:ind w:left="0"/>
        <w:rPr>
          <w:rFonts w:cs="Lucida Sans Unicode"/>
          <w:szCs w:val="18"/>
        </w:rPr>
      </w:pPr>
      <w:r w:rsidRPr="00DF1F2F">
        <w:rPr>
          <w:rFonts w:cs="Lucida Sans Unicode"/>
          <w:szCs w:val="18"/>
        </w:rPr>
        <w:t>Bild</w:t>
      </w:r>
      <w:r w:rsidR="003E400F" w:rsidRPr="00DF1F2F">
        <w:rPr>
          <w:rFonts w:cs="Lucida Sans Unicode"/>
          <w:szCs w:val="18"/>
        </w:rPr>
        <w:t>unterschrift</w:t>
      </w:r>
      <w:r w:rsidRPr="00DF1F2F">
        <w:rPr>
          <w:rFonts w:cs="Lucida Sans Unicode"/>
          <w:szCs w:val="18"/>
        </w:rPr>
        <w:t>:</w:t>
      </w:r>
    </w:p>
    <w:p w:rsidR="009E51EC" w:rsidRPr="002D3B5E" w:rsidRDefault="009E51EC" w:rsidP="009E51EC">
      <w:pPr>
        <w:ind w:left="0"/>
        <w:rPr>
          <w:rFonts w:cs="Lucida Sans Unicode"/>
          <w:szCs w:val="18"/>
        </w:rPr>
      </w:pPr>
      <w:r w:rsidRPr="002D3B5E">
        <w:rPr>
          <w:rFonts w:cs="Lucida Sans Unicode"/>
          <w:szCs w:val="18"/>
        </w:rPr>
        <w:t xml:space="preserve">Eines von drei Themen des diesjährigen Evonik Call </w:t>
      </w:r>
      <w:proofErr w:type="spellStart"/>
      <w:r w:rsidRPr="002D3B5E">
        <w:rPr>
          <w:rFonts w:cs="Lucida Sans Unicode"/>
          <w:szCs w:val="18"/>
        </w:rPr>
        <w:t>for</w:t>
      </w:r>
      <w:proofErr w:type="spellEnd"/>
      <w:r w:rsidRPr="002D3B5E">
        <w:rPr>
          <w:rFonts w:cs="Lucida Sans Unicode"/>
          <w:szCs w:val="18"/>
        </w:rPr>
        <w:t xml:space="preserve"> Research </w:t>
      </w:r>
      <w:proofErr w:type="spellStart"/>
      <w:r w:rsidRPr="002D3B5E">
        <w:rPr>
          <w:rFonts w:cs="Lucida Sans Unicode"/>
          <w:szCs w:val="18"/>
        </w:rPr>
        <w:t>Proposals</w:t>
      </w:r>
      <w:proofErr w:type="spellEnd"/>
      <w:r w:rsidRPr="002D3B5E">
        <w:rPr>
          <w:rFonts w:cs="Lucida Sans Unicode"/>
          <w:szCs w:val="18"/>
        </w:rPr>
        <w:t>: eine neue Technologie zur Geschmacksmaskierung von pharmazeutischen Wirkstoffen und Nahrungsergänzungsmitteln (</w:t>
      </w:r>
      <w:proofErr w:type="spellStart"/>
      <w:r w:rsidRPr="002D3B5E">
        <w:rPr>
          <w:rFonts w:cs="Lucida Sans Unicode"/>
          <w:szCs w:val="18"/>
        </w:rPr>
        <w:t>Photo</w:t>
      </w:r>
      <w:proofErr w:type="spellEnd"/>
      <w:r w:rsidRPr="002D3B5E">
        <w:rPr>
          <w:rFonts w:cs="Lucida Sans Unicode"/>
          <w:szCs w:val="18"/>
        </w:rPr>
        <w:t>: Evonik Industries AG)</w:t>
      </w:r>
    </w:p>
    <w:p w:rsidR="009E51EC" w:rsidRPr="009E51EC" w:rsidRDefault="009E51EC">
      <w:pPr>
        <w:autoSpaceDE w:val="0"/>
        <w:autoSpaceDN w:val="0"/>
        <w:adjustRightInd w:val="0"/>
        <w:spacing w:line="220" w:lineRule="exact"/>
        <w:ind w:left="0" w:right="0"/>
        <w:rPr>
          <w:rFonts w:cs="Lucida Sans Unicode"/>
          <w:position w:val="0"/>
          <w:szCs w:val="18"/>
        </w:rPr>
      </w:pPr>
    </w:p>
    <w:sectPr w:rsidR="009E51EC" w:rsidRPr="009E51EC">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9088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088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70D0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70D0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14:anchorId="0606D5BF" wp14:editId="4F42B70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4D73B186" wp14:editId="6A6E4DC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14:anchorId="24AB8F6F" wp14:editId="64AA669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782FBEAB" wp14:editId="5AB2AF5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309F"/>
    <w:rsid w:val="000E5C97"/>
    <w:rsid w:val="000F583A"/>
    <w:rsid w:val="001067A9"/>
    <w:rsid w:val="00122A7D"/>
    <w:rsid w:val="001453E6"/>
    <w:rsid w:val="001B3A8C"/>
    <w:rsid w:val="00260BFB"/>
    <w:rsid w:val="00262277"/>
    <w:rsid w:val="00292D4B"/>
    <w:rsid w:val="002B3180"/>
    <w:rsid w:val="002C4C53"/>
    <w:rsid w:val="002C715C"/>
    <w:rsid w:val="002D3B5E"/>
    <w:rsid w:val="002E680D"/>
    <w:rsid w:val="00322269"/>
    <w:rsid w:val="003E400F"/>
    <w:rsid w:val="003F11A6"/>
    <w:rsid w:val="004C1DFE"/>
    <w:rsid w:val="004E2FC0"/>
    <w:rsid w:val="0051102A"/>
    <w:rsid w:val="00535CF6"/>
    <w:rsid w:val="00546147"/>
    <w:rsid w:val="005576E4"/>
    <w:rsid w:val="005750AA"/>
    <w:rsid w:val="005A3F73"/>
    <w:rsid w:val="005C1BDC"/>
    <w:rsid w:val="005E1797"/>
    <w:rsid w:val="006179A8"/>
    <w:rsid w:val="0063429C"/>
    <w:rsid w:val="0064511E"/>
    <w:rsid w:val="00683480"/>
    <w:rsid w:val="006A788D"/>
    <w:rsid w:val="007638DB"/>
    <w:rsid w:val="00764A7E"/>
    <w:rsid w:val="00790885"/>
    <w:rsid w:val="007B7C27"/>
    <w:rsid w:val="00832CEE"/>
    <w:rsid w:val="008335AC"/>
    <w:rsid w:val="00863FCD"/>
    <w:rsid w:val="00880ADD"/>
    <w:rsid w:val="009574E0"/>
    <w:rsid w:val="0097384C"/>
    <w:rsid w:val="009953A5"/>
    <w:rsid w:val="009D72BF"/>
    <w:rsid w:val="009E51EC"/>
    <w:rsid w:val="009E595B"/>
    <w:rsid w:val="00A35D85"/>
    <w:rsid w:val="00A56B92"/>
    <w:rsid w:val="00AA096D"/>
    <w:rsid w:val="00AA318F"/>
    <w:rsid w:val="00AB3037"/>
    <w:rsid w:val="00B14022"/>
    <w:rsid w:val="00B25A70"/>
    <w:rsid w:val="00B32FD0"/>
    <w:rsid w:val="00B562D5"/>
    <w:rsid w:val="00BE0B81"/>
    <w:rsid w:val="00C365D4"/>
    <w:rsid w:val="00C37314"/>
    <w:rsid w:val="00C618B8"/>
    <w:rsid w:val="00CA3A2F"/>
    <w:rsid w:val="00D10FFF"/>
    <w:rsid w:val="00D15E0C"/>
    <w:rsid w:val="00D70D06"/>
    <w:rsid w:val="00D73841"/>
    <w:rsid w:val="00D74A68"/>
    <w:rsid w:val="00D80A08"/>
    <w:rsid w:val="00D9153D"/>
    <w:rsid w:val="00D94B31"/>
    <w:rsid w:val="00DD05C9"/>
    <w:rsid w:val="00DE6427"/>
    <w:rsid w:val="00DF1098"/>
    <w:rsid w:val="00DF1F2F"/>
    <w:rsid w:val="00E13812"/>
    <w:rsid w:val="00E26AE3"/>
    <w:rsid w:val="00E353C9"/>
    <w:rsid w:val="00E663EA"/>
    <w:rsid w:val="00EC7EC7"/>
    <w:rsid w:val="00EE4B37"/>
    <w:rsid w:val="00F24BAB"/>
    <w:rsid w:val="00F75E85"/>
    <w:rsid w:val="00F95E30"/>
    <w:rsid w:val="00FE00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E13812"/>
    <w:rPr>
      <w:sz w:val="16"/>
      <w:szCs w:val="16"/>
    </w:rPr>
  </w:style>
  <w:style w:type="paragraph" w:styleId="Kommentartext">
    <w:name w:val="annotation text"/>
    <w:basedOn w:val="Standard"/>
    <w:link w:val="KommentartextZchn"/>
    <w:rsid w:val="00E13812"/>
    <w:pPr>
      <w:spacing w:line="240" w:lineRule="auto"/>
    </w:pPr>
    <w:rPr>
      <w:sz w:val="20"/>
      <w:szCs w:val="20"/>
    </w:rPr>
  </w:style>
  <w:style w:type="character" w:customStyle="1" w:styleId="KommentartextZchn">
    <w:name w:val="Kommentartext Zchn"/>
    <w:basedOn w:val="Absatz-Standardschriftart"/>
    <w:link w:val="Kommentartext"/>
    <w:rsid w:val="00E13812"/>
    <w:rPr>
      <w:rFonts w:ascii="Lucida Sans Unicode" w:hAnsi="Lucida Sans Unicode"/>
      <w:position w:val="-2"/>
    </w:rPr>
  </w:style>
  <w:style w:type="paragraph" w:styleId="Kommentarthema">
    <w:name w:val="annotation subject"/>
    <w:basedOn w:val="Kommentartext"/>
    <w:next w:val="Kommentartext"/>
    <w:link w:val="KommentarthemaZchn"/>
    <w:rsid w:val="00E13812"/>
    <w:rPr>
      <w:b/>
      <w:bCs/>
    </w:rPr>
  </w:style>
  <w:style w:type="character" w:customStyle="1" w:styleId="KommentarthemaZchn">
    <w:name w:val="Kommentarthema Zchn"/>
    <w:basedOn w:val="KommentartextZchn"/>
    <w:link w:val="Kommentarthema"/>
    <w:rsid w:val="00E1381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E13812"/>
    <w:rPr>
      <w:sz w:val="16"/>
      <w:szCs w:val="16"/>
    </w:rPr>
  </w:style>
  <w:style w:type="paragraph" w:styleId="Kommentartext">
    <w:name w:val="annotation text"/>
    <w:basedOn w:val="Standard"/>
    <w:link w:val="KommentartextZchn"/>
    <w:rsid w:val="00E13812"/>
    <w:pPr>
      <w:spacing w:line="240" w:lineRule="auto"/>
    </w:pPr>
    <w:rPr>
      <w:sz w:val="20"/>
      <w:szCs w:val="20"/>
    </w:rPr>
  </w:style>
  <w:style w:type="character" w:customStyle="1" w:styleId="KommentartextZchn">
    <w:name w:val="Kommentartext Zchn"/>
    <w:basedOn w:val="Absatz-Standardschriftart"/>
    <w:link w:val="Kommentartext"/>
    <w:rsid w:val="00E13812"/>
    <w:rPr>
      <w:rFonts w:ascii="Lucida Sans Unicode" w:hAnsi="Lucida Sans Unicode"/>
      <w:position w:val="-2"/>
    </w:rPr>
  </w:style>
  <w:style w:type="paragraph" w:styleId="Kommentarthema">
    <w:name w:val="annotation subject"/>
    <w:basedOn w:val="Kommentartext"/>
    <w:next w:val="Kommentartext"/>
    <w:link w:val="KommentarthemaZchn"/>
    <w:rsid w:val="00E13812"/>
    <w:rPr>
      <w:b/>
      <w:bCs/>
    </w:rPr>
  </w:style>
  <w:style w:type="character" w:customStyle="1" w:styleId="KommentarthemaZchn">
    <w:name w:val="Kommentarthema Zchn"/>
    <w:basedOn w:val="KommentartextZchn"/>
    <w:link w:val="Kommentarthema"/>
    <w:rsid w:val="00E1381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in.assmann@evoni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CRP@evoni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0CD8-B4FE-495E-95CC-FE9E7554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531</Words>
  <Characters>4257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bindet externe Partner stärker in Forschung und Entwicklung ein</dc:title>
  <dc:creator>Evonik Industries</dc:creator>
  <cp:lastModifiedBy>Bach, Katrin</cp:lastModifiedBy>
  <cp:revision>3</cp:revision>
  <cp:lastPrinted>2014-06-16T14:28:00Z</cp:lastPrinted>
  <dcterms:created xsi:type="dcterms:W3CDTF">2014-06-18T07:03:00Z</dcterms:created>
  <dcterms:modified xsi:type="dcterms:W3CDTF">2014-06-18T07:03:00Z</dcterms:modified>
</cp:coreProperties>
</file>