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3B0879" w:rsidRPr="003B0879" w:rsidTr="002159BA">
        <w:trPr>
          <w:trHeight w:val="851"/>
        </w:trPr>
        <w:tc>
          <w:tcPr>
            <w:tcW w:w="2552" w:type="dxa"/>
            <w:shd w:val="clear" w:color="auto" w:fill="auto"/>
          </w:tcPr>
          <w:p w:rsidR="000B1B97" w:rsidRPr="00DC4C83" w:rsidRDefault="003B0879" w:rsidP="000B1B97">
            <w:pPr>
              <w:pStyle w:val="M8"/>
              <w:framePr w:wrap="auto" w:vAnchor="margin" w:hAnchor="text" w:xAlign="left" w:yAlign="inline"/>
              <w:suppressOverlap w:val="0"/>
              <w:rPr>
                <w:sz w:val="18"/>
                <w:szCs w:val="18"/>
                <w:lang w:val="en-US"/>
              </w:rPr>
            </w:pPr>
            <w:r w:rsidRPr="00DC4C83">
              <w:rPr>
                <w:sz w:val="18"/>
                <w:szCs w:val="18"/>
                <w:lang w:val="en-US"/>
              </w:rPr>
              <w:t xml:space="preserve">16. </w:t>
            </w:r>
            <w:r w:rsidR="00934D31" w:rsidRPr="00DC4C83">
              <w:rPr>
                <w:sz w:val="18"/>
                <w:szCs w:val="18"/>
                <w:lang w:val="en-US"/>
              </w:rPr>
              <w:t>November</w:t>
            </w:r>
            <w:r w:rsidR="008D286B" w:rsidRPr="00DC4C83">
              <w:rPr>
                <w:sz w:val="18"/>
                <w:szCs w:val="18"/>
                <w:lang w:val="en-US"/>
              </w:rPr>
              <w:t xml:space="preserve"> 2017</w:t>
            </w:r>
          </w:p>
          <w:p w:rsidR="000B1B97" w:rsidRPr="00DC4C83" w:rsidRDefault="000B1B97" w:rsidP="000B1B97">
            <w:pPr>
              <w:pStyle w:val="M8"/>
              <w:framePr w:wrap="auto" w:vAnchor="margin" w:hAnchor="text" w:xAlign="left" w:yAlign="inline"/>
              <w:suppressOverlap w:val="0"/>
              <w:rPr>
                <w:b/>
                <w:lang w:val="en-US"/>
              </w:rPr>
            </w:pPr>
          </w:p>
          <w:p w:rsidR="000B1B97" w:rsidRPr="00DC4C83" w:rsidRDefault="000B1B97" w:rsidP="000B1B97">
            <w:pPr>
              <w:pStyle w:val="M8"/>
              <w:framePr w:wrap="auto" w:vAnchor="margin" w:hAnchor="text" w:xAlign="left" w:yAlign="inline"/>
              <w:suppressOverlap w:val="0"/>
              <w:rPr>
                <w:b/>
                <w:lang w:val="en-US"/>
              </w:rPr>
            </w:pPr>
          </w:p>
          <w:p w:rsidR="00075958" w:rsidRPr="00DC4C83" w:rsidRDefault="00075958" w:rsidP="00075958">
            <w:pPr>
              <w:pStyle w:val="Marginalie"/>
              <w:framePr w:w="0" w:hSpace="0" w:wrap="auto" w:vAnchor="margin" w:hAnchor="text" w:xAlign="left" w:yAlign="inline"/>
              <w:rPr>
                <w:b/>
                <w:lang w:val="en-US"/>
              </w:rPr>
            </w:pPr>
            <w:r w:rsidRPr="00DC4C83">
              <w:rPr>
                <w:b/>
                <w:lang w:val="en-US"/>
              </w:rPr>
              <w:t xml:space="preserve">Ansprechpartner Fachpresse </w:t>
            </w:r>
          </w:p>
          <w:p w:rsidR="00075958" w:rsidRPr="00DC4C83" w:rsidRDefault="00075958" w:rsidP="00075958">
            <w:pPr>
              <w:pStyle w:val="Marginalie"/>
              <w:framePr w:w="0" w:hSpace="0" w:wrap="auto" w:vAnchor="margin" w:hAnchor="text" w:xAlign="left" w:yAlign="inline"/>
              <w:rPr>
                <w:b/>
                <w:lang w:val="en-US"/>
              </w:rPr>
            </w:pPr>
            <w:r w:rsidRPr="00DC4C83">
              <w:rPr>
                <w:b/>
                <w:lang w:val="en-US"/>
              </w:rPr>
              <w:t>Doris Hirsch</w:t>
            </w:r>
          </w:p>
          <w:p w:rsidR="00075958" w:rsidRPr="003B0879" w:rsidRDefault="00075958" w:rsidP="00075958">
            <w:pPr>
              <w:pStyle w:val="Marginalie"/>
              <w:framePr w:w="0" w:hSpace="0" w:wrap="auto" w:vAnchor="margin" w:hAnchor="text" w:xAlign="left" w:yAlign="inline"/>
              <w:rPr>
                <w:lang w:val="en-US"/>
              </w:rPr>
            </w:pPr>
            <w:r w:rsidRPr="003B0879">
              <w:rPr>
                <w:lang w:val="en-US"/>
              </w:rPr>
              <w:t xml:space="preserve">Global Communication </w:t>
            </w:r>
            <w:r w:rsidRPr="003B0879">
              <w:rPr>
                <w:lang w:val="en-US"/>
              </w:rPr>
              <w:br/>
              <w:t>Molding Compounds</w:t>
            </w:r>
          </w:p>
          <w:p w:rsidR="00075958" w:rsidRPr="00DC4C83" w:rsidRDefault="00075958" w:rsidP="00075958">
            <w:pPr>
              <w:pStyle w:val="Marginalie"/>
              <w:framePr w:w="0" w:hSpace="0" w:wrap="auto" w:vAnchor="margin" w:hAnchor="text" w:xAlign="left" w:yAlign="inline"/>
            </w:pPr>
            <w:r w:rsidRPr="00DC4C83">
              <w:t>Performance Materials</w:t>
            </w:r>
          </w:p>
          <w:p w:rsidR="00075958" w:rsidRPr="003B0879" w:rsidRDefault="00075958" w:rsidP="00075958">
            <w:pPr>
              <w:pStyle w:val="Marginalie"/>
              <w:framePr w:w="0" w:hSpace="0" w:wrap="auto" w:vAnchor="margin" w:hAnchor="text" w:xAlign="left" w:yAlign="inline"/>
            </w:pPr>
            <w:r w:rsidRPr="003B0879">
              <w:t>Telefon +49 6151 18 4079</w:t>
            </w:r>
          </w:p>
          <w:p w:rsidR="00075958" w:rsidRPr="003B0879" w:rsidRDefault="00075958" w:rsidP="00075958">
            <w:pPr>
              <w:pStyle w:val="Marginalie"/>
              <w:framePr w:w="0" w:hSpace="0" w:wrap="auto" w:vAnchor="margin" w:hAnchor="text" w:xAlign="left" w:yAlign="inline"/>
            </w:pPr>
            <w:r w:rsidRPr="003B0879">
              <w:t>Telefax +49 6151 18 84 4079</w:t>
            </w:r>
          </w:p>
          <w:p w:rsidR="00075958" w:rsidRPr="003B0879" w:rsidRDefault="00075958" w:rsidP="00075958">
            <w:pPr>
              <w:pStyle w:val="Marginalie"/>
              <w:framePr w:w="0" w:hSpace="0" w:wrap="auto" w:vAnchor="margin" w:hAnchor="text" w:xAlign="left" w:yAlign="inline"/>
            </w:pPr>
            <w:r w:rsidRPr="003B0879">
              <w:t>doris.hirsch@evonik.com@evonik.com</w:t>
            </w:r>
          </w:p>
          <w:p w:rsidR="000B1B97" w:rsidRPr="003B0879" w:rsidRDefault="000B1B97" w:rsidP="000B1B97">
            <w:pPr>
              <w:pStyle w:val="M10"/>
              <w:framePr w:wrap="auto" w:vAnchor="margin" w:hAnchor="text" w:xAlign="left" w:yAlign="inline"/>
              <w:suppressOverlap w:val="0"/>
              <w:rPr>
                <w:lang w:val="de-DE"/>
              </w:rPr>
            </w:pPr>
          </w:p>
        </w:tc>
      </w:tr>
      <w:tr w:rsidR="003B0879" w:rsidRPr="003B0879" w:rsidTr="002159BA">
        <w:trPr>
          <w:trHeight w:val="851"/>
        </w:trPr>
        <w:tc>
          <w:tcPr>
            <w:tcW w:w="2552" w:type="dxa"/>
            <w:shd w:val="clear" w:color="auto" w:fill="auto"/>
          </w:tcPr>
          <w:p w:rsidR="000B1B97" w:rsidRPr="003B0879" w:rsidRDefault="000B1B97" w:rsidP="00F420B0">
            <w:pPr>
              <w:pStyle w:val="M10"/>
              <w:framePr w:wrap="auto" w:vAnchor="margin" w:hAnchor="text" w:xAlign="left" w:yAlign="inline"/>
              <w:suppressOverlap w:val="0"/>
            </w:pPr>
          </w:p>
        </w:tc>
      </w:tr>
    </w:tbl>
    <w:p w:rsidR="00F420B0" w:rsidRPr="003B0879" w:rsidRDefault="00F420B0" w:rsidP="00F420B0">
      <w:pPr>
        <w:framePr w:w="2659" w:wrap="around" w:hAnchor="page" w:x="8971" w:yAlign="bottom" w:anchorLock="1"/>
        <w:tabs>
          <w:tab w:val="left" w:pos="518"/>
        </w:tabs>
        <w:spacing w:line="180" w:lineRule="exact"/>
        <w:rPr>
          <w:noProof/>
          <w:sz w:val="13"/>
        </w:rPr>
      </w:pPr>
      <w:r w:rsidRPr="003B0879">
        <w:rPr>
          <w:b/>
          <w:noProof/>
          <w:sz w:val="13"/>
        </w:rPr>
        <w:t xml:space="preserve">Evonik Performance </w:t>
      </w:r>
      <w:r w:rsidRPr="003B0879">
        <w:rPr>
          <w:b/>
          <w:noProof/>
          <w:sz w:val="13"/>
        </w:rPr>
        <w:br/>
        <w:t>Materials GmbH</w:t>
      </w:r>
    </w:p>
    <w:p w:rsidR="00F420B0" w:rsidRPr="003B0879" w:rsidRDefault="00F420B0" w:rsidP="00F420B0">
      <w:pPr>
        <w:framePr w:w="2659" w:wrap="around" w:hAnchor="page" w:x="8971" w:yAlign="bottom" w:anchorLock="1"/>
        <w:tabs>
          <w:tab w:val="left" w:pos="518"/>
        </w:tabs>
        <w:spacing w:line="180" w:lineRule="exact"/>
        <w:rPr>
          <w:noProof/>
          <w:sz w:val="13"/>
        </w:rPr>
      </w:pPr>
      <w:r w:rsidRPr="003B0879">
        <w:rPr>
          <w:noProof/>
          <w:sz w:val="13"/>
        </w:rPr>
        <w:t>Rellinghauser Straße 1-11</w:t>
      </w:r>
    </w:p>
    <w:p w:rsidR="00F420B0" w:rsidRPr="003B0879" w:rsidRDefault="00F420B0" w:rsidP="00F420B0">
      <w:pPr>
        <w:framePr w:w="2659" w:wrap="around" w:hAnchor="page" w:x="8971" w:yAlign="bottom" w:anchorLock="1"/>
        <w:tabs>
          <w:tab w:val="left" w:pos="518"/>
        </w:tabs>
        <w:spacing w:line="180" w:lineRule="exact"/>
        <w:rPr>
          <w:noProof/>
          <w:sz w:val="13"/>
        </w:rPr>
      </w:pPr>
      <w:r w:rsidRPr="003B0879">
        <w:rPr>
          <w:noProof/>
          <w:sz w:val="13"/>
        </w:rPr>
        <w:t>45128 Essen</w:t>
      </w:r>
    </w:p>
    <w:p w:rsidR="00F420B0" w:rsidRPr="003B0879" w:rsidRDefault="00F420B0" w:rsidP="00F420B0">
      <w:pPr>
        <w:framePr w:w="2659" w:wrap="around" w:hAnchor="page" w:x="8971" w:yAlign="bottom" w:anchorLock="1"/>
        <w:tabs>
          <w:tab w:val="left" w:pos="518"/>
        </w:tabs>
        <w:spacing w:line="180" w:lineRule="exact"/>
        <w:rPr>
          <w:noProof/>
          <w:sz w:val="13"/>
        </w:rPr>
      </w:pPr>
      <w:r w:rsidRPr="003B0879">
        <w:rPr>
          <w:noProof/>
          <w:sz w:val="13"/>
        </w:rPr>
        <w:t>Telefon +49 201 177-01</w:t>
      </w:r>
    </w:p>
    <w:p w:rsidR="00F420B0" w:rsidRPr="003B0879" w:rsidRDefault="00F420B0" w:rsidP="00F420B0">
      <w:pPr>
        <w:framePr w:w="2659" w:wrap="around" w:hAnchor="page" w:x="8971" w:yAlign="bottom" w:anchorLock="1"/>
        <w:tabs>
          <w:tab w:val="left" w:pos="518"/>
        </w:tabs>
        <w:spacing w:line="180" w:lineRule="exact"/>
        <w:rPr>
          <w:noProof/>
          <w:sz w:val="13"/>
        </w:rPr>
      </w:pPr>
      <w:r w:rsidRPr="003B0879">
        <w:rPr>
          <w:noProof/>
          <w:sz w:val="13"/>
        </w:rPr>
        <w:t>Telefax +49 201 177-3475</w:t>
      </w:r>
    </w:p>
    <w:p w:rsidR="00F420B0" w:rsidRDefault="00192EDA" w:rsidP="00F420B0">
      <w:pPr>
        <w:framePr w:w="2659" w:wrap="around" w:hAnchor="page" w:x="8971" w:yAlign="bottom" w:anchorLock="1"/>
        <w:tabs>
          <w:tab w:val="left" w:pos="518"/>
        </w:tabs>
        <w:spacing w:line="180" w:lineRule="exact"/>
        <w:rPr>
          <w:noProof/>
          <w:sz w:val="13"/>
        </w:rPr>
      </w:pPr>
      <w:hyperlink r:id="rId7" w:history="1">
        <w:r w:rsidR="00E12F22" w:rsidRPr="00367551">
          <w:rPr>
            <w:rStyle w:val="Hyperlink"/>
            <w:noProof/>
            <w:sz w:val="13"/>
          </w:rPr>
          <w:t>www.evonik.de</w:t>
        </w:r>
      </w:hyperlink>
    </w:p>
    <w:p w:rsidR="00E12F22" w:rsidRDefault="00E12F22" w:rsidP="00F420B0">
      <w:pPr>
        <w:framePr w:w="2659" w:wrap="around" w:hAnchor="page" w:x="8971" w:yAlign="bottom" w:anchorLock="1"/>
        <w:tabs>
          <w:tab w:val="left" w:pos="518"/>
        </w:tabs>
        <w:spacing w:line="180" w:lineRule="exact"/>
        <w:rPr>
          <w:noProof/>
          <w:sz w:val="13"/>
        </w:rPr>
      </w:pPr>
    </w:p>
    <w:p w:rsidR="00E12F22" w:rsidRPr="006D6405" w:rsidRDefault="00E12F22" w:rsidP="00E12F22">
      <w:pPr>
        <w:framePr w:w="2659" w:wrap="around" w:hAnchor="page" w:x="8971" w:yAlign="bottom" w:anchorLock="1"/>
        <w:tabs>
          <w:tab w:val="left" w:pos="518"/>
        </w:tabs>
        <w:spacing w:line="180" w:lineRule="exact"/>
        <w:rPr>
          <w:b/>
          <w:noProof/>
          <w:sz w:val="13"/>
        </w:rPr>
      </w:pPr>
      <w:r w:rsidRPr="006D6405">
        <w:rPr>
          <w:b/>
          <w:noProof/>
          <w:sz w:val="13"/>
        </w:rPr>
        <w:t>Aufsichtsrat</w:t>
      </w:r>
    </w:p>
    <w:p w:rsidR="00E12F22" w:rsidRPr="00C1088D" w:rsidRDefault="00E12F22" w:rsidP="00E12F22">
      <w:pPr>
        <w:framePr w:w="2659" w:wrap="around" w:hAnchor="page" w:x="8971" w:yAlign="bottom" w:anchorLock="1"/>
        <w:tabs>
          <w:tab w:val="left" w:pos="518"/>
        </w:tabs>
        <w:spacing w:line="180" w:lineRule="exact"/>
        <w:rPr>
          <w:noProof/>
          <w:sz w:val="13"/>
        </w:rPr>
      </w:pPr>
      <w:r>
        <w:rPr>
          <w:noProof/>
          <w:sz w:val="13"/>
        </w:rPr>
        <w:t>Dr. Harald Schwager, Vorsitzender</w:t>
      </w:r>
    </w:p>
    <w:p w:rsidR="00F420B0" w:rsidRPr="003B0879" w:rsidRDefault="00F420B0" w:rsidP="00F420B0">
      <w:pPr>
        <w:framePr w:w="2659" w:wrap="around" w:hAnchor="page" w:x="8971" w:yAlign="bottom" w:anchorLock="1"/>
        <w:tabs>
          <w:tab w:val="left" w:pos="518"/>
        </w:tabs>
        <w:spacing w:line="180" w:lineRule="exact"/>
        <w:rPr>
          <w:noProof/>
          <w:sz w:val="13"/>
        </w:rPr>
      </w:pPr>
    </w:p>
    <w:p w:rsidR="00F420B0" w:rsidRPr="003B0879" w:rsidRDefault="00F420B0" w:rsidP="00F420B0">
      <w:pPr>
        <w:framePr w:w="2659" w:wrap="around" w:hAnchor="page" w:x="8971" w:yAlign="bottom" w:anchorLock="1"/>
        <w:tabs>
          <w:tab w:val="left" w:pos="518"/>
        </w:tabs>
        <w:spacing w:line="180" w:lineRule="exact"/>
        <w:rPr>
          <w:noProof/>
          <w:sz w:val="13"/>
        </w:rPr>
      </w:pPr>
      <w:r w:rsidRPr="003B0879">
        <w:rPr>
          <w:b/>
          <w:noProof/>
          <w:sz w:val="13"/>
        </w:rPr>
        <w:t>Geschäftsführung</w:t>
      </w:r>
    </w:p>
    <w:p w:rsidR="00F420B0" w:rsidRPr="003B0879" w:rsidRDefault="00F420B0" w:rsidP="00F420B0">
      <w:pPr>
        <w:framePr w:w="2659" w:wrap="around" w:hAnchor="page" w:x="8971" w:yAlign="bottom" w:anchorLock="1"/>
        <w:tabs>
          <w:tab w:val="left" w:pos="518"/>
        </w:tabs>
        <w:spacing w:line="180" w:lineRule="exact"/>
        <w:rPr>
          <w:noProof/>
          <w:sz w:val="13"/>
        </w:rPr>
      </w:pPr>
      <w:r w:rsidRPr="003B0879">
        <w:rPr>
          <w:noProof/>
          <w:sz w:val="13"/>
        </w:rPr>
        <w:t>Johann-Caspar Gammelin, Vorsitzender</w:t>
      </w:r>
    </w:p>
    <w:p w:rsidR="00F420B0" w:rsidRPr="003B0879" w:rsidRDefault="00F420B0" w:rsidP="00F420B0">
      <w:pPr>
        <w:framePr w:w="2659" w:wrap="around" w:hAnchor="page" w:x="8971" w:yAlign="bottom" w:anchorLock="1"/>
        <w:tabs>
          <w:tab w:val="left" w:pos="518"/>
        </w:tabs>
        <w:spacing w:line="180" w:lineRule="exact"/>
        <w:rPr>
          <w:noProof/>
          <w:sz w:val="13"/>
        </w:rPr>
      </w:pPr>
      <w:r w:rsidRPr="003B0879">
        <w:rPr>
          <w:noProof/>
          <w:sz w:val="13"/>
        </w:rPr>
        <w:t xml:space="preserve">Dr. Michael Pack, </w:t>
      </w:r>
      <w:r w:rsidRPr="003B0879">
        <w:rPr>
          <w:noProof/>
          <w:sz w:val="13"/>
        </w:rPr>
        <w:br/>
        <w:t>Magdalena Wagner,</w:t>
      </w:r>
    </w:p>
    <w:p w:rsidR="00F420B0" w:rsidRPr="003B0879" w:rsidRDefault="00F420B0" w:rsidP="00F420B0">
      <w:pPr>
        <w:framePr w:w="2659" w:wrap="around" w:hAnchor="page" w:x="8971" w:yAlign="bottom" w:anchorLock="1"/>
        <w:tabs>
          <w:tab w:val="left" w:pos="518"/>
        </w:tabs>
        <w:spacing w:line="180" w:lineRule="exact"/>
        <w:rPr>
          <w:noProof/>
          <w:sz w:val="13"/>
        </w:rPr>
      </w:pPr>
      <w:r w:rsidRPr="003B0879">
        <w:rPr>
          <w:noProof/>
          <w:sz w:val="13"/>
        </w:rPr>
        <w:t>Rainer Wobbe</w:t>
      </w:r>
    </w:p>
    <w:p w:rsidR="00F420B0" w:rsidRPr="003B0879" w:rsidRDefault="00F420B0" w:rsidP="00F420B0">
      <w:pPr>
        <w:framePr w:w="2659" w:wrap="around" w:hAnchor="page" w:x="8971" w:yAlign="bottom" w:anchorLock="1"/>
        <w:tabs>
          <w:tab w:val="left" w:pos="518"/>
        </w:tabs>
        <w:spacing w:line="180" w:lineRule="exact"/>
        <w:rPr>
          <w:noProof/>
          <w:sz w:val="13"/>
        </w:rPr>
      </w:pPr>
    </w:p>
    <w:p w:rsidR="00F420B0" w:rsidRPr="003B0879" w:rsidRDefault="00F420B0" w:rsidP="00F420B0">
      <w:pPr>
        <w:framePr w:w="2659" w:wrap="around" w:hAnchor="page" w:x="8971" w:yAlign="bottom" w:anchorLock="1"/>
        <w:tabs>
          <w:tab w:val="left" w:pos="518"/>
        </w:tabs>
        <w:spacing w:line="180" w:lineRule="exact"/>
        <w:rPr>
          <w:noProof/>
          <w:sz w:val="13"/>
        </w:rPr>
      </w:pPr>
      <w:r w:rsidRPr="003B0879">
        <w:rPr>
          <w:noProof/>
          <w:sz w:val="13"/>
        </w:rPr>
        <w:t>Sitz der Gesellschaft ist Essen</w:t>
      </w:r>
    </w:p>
    <w:p w:rsidR="00F420B0" w:rsidRPr="003B0879" w:rsidRDefault="00F420B0" w:rsidP="00F420B0">
      <w:pPr>
        <w:framePr w:w="2659" w:wrap="around" w:hAnchor="page" w:x="8971" w:yAlign="bottom" w:anchorLock="1"/>
        <w:tabs>
          <w:tab w:val="left" w:pos="518"/>
        </w:tabs>
        <w:spacing w:line="180" w:lineRule="exact"/>
        <w:rPr>
          <w:noProof/>
          <w:sz w:val="13"/>
        </w:rPr>
      </w:pPr>
      <w:r w:rsidRPr="003B0879">
        <w:rPr>
          <w:noProof/>
          <w:sz w:val="13"/>
        </w:rPr>
        <w:t>Registergericht</w:t>
      </w:r>
    </w:p>
    <w:p w:rsidR="00F420B0" w:rsidRPr="003B0879" w:rsidRDefault="00F420B0" w:rsidP="00F420B0">
      <w:pPr>
        <w:framePr w:w="2659" w:wrap="around" w:hAnchor="page" w:x="8971" w:yAlign="bottom" w:anchorLock="1"/>
        <w:tabs>
          <w:tab w:val="left" w:pos="518"/>
        </w:tabs>
        <w:spacing w:line="180" w:lineRule="exact"/>
        <w:rPr>
          <w:noProof/>
          <w:sz w:val="13"/>
        </w:rPr>
      </w:pPr>
      <w:r w:rsidRPr="003B0879">
        <w:rPr>
          <w:noProof/>
          <w:sz w:val="13"/>
        </w:rPr>
        <w:t>Amtsgericht Essen</w:t>
      </w:r>
    </w:p>
    <w:p w:rsidR="00F420B0" w:rsidRPr="003B0879" w:rsidRDefault="00F420B0" w:rsidP="00F420B0">
      <w:pPr>
        <w:framePr w:w="2659" w:wrap="around" w:hAnchor="page" w:x="8971" w:yAlign="bottom" w:anchorLock="1"/>
        <w:tabs>
          <w:tab w:val="left" w:pos="518"/>
        </w:tabs>
        <w:spacing w:line="180" w:lineRule="exact"/>
        <w:rPr>
          <w:noProof/>
          <w:sz w:val="13"/>
        </w:rPr>
      </w:pPr>
      <w:r w:rsidRPr="003B0879">
        <w:rPr>
          <w:noProof/>
          <w:sz w:val="13"/>
        </w:rPr>
        <w:t>Handelsregister B 25779</w:t>
      </w:r>
    </w:p>
    <w:p w:rsidR="00934D31" w:rsidRDefault="00934D31" w:rsidP="00DC4C83">
      <w:pPr>
        <w:rPr>
          <w:rFonts w:eastAsiaTheme="minorHAnsi" w:cs="Lucida Sans Unicode"/>
          <w:b/>
          <w:sz w:val="24"/>
          <w:lang w:eastAsia="en-US"/>
        </w:rPr>
      </w:pPr>
      <w:r w:rsidRPr="003B0879">
        <w:rPr>
          <w:rFonts w:eastAsiaTheme="minorHAnsi" w:cs="Lucida Sans Unicode"/>
          <w:b/>
          <w:sz w:val="24"/>
          <w:lang w:eastAsia="en-US"/>
        </w:rPr>
        <w:t>Klimabediengerät mit Touch</w:t>
      </w:r>
      <w:r w:rsidR="00DC4C83">
        <w:rPr>
          <w:rFonts w:eastAsiaTheme="minorHAnsi" w:cs="Lucida Sans Unicode"/>
          <w:b/>
          <w:sz w:val="24"/>
          <w:lang w:eastAsia="en-US"/>
        </w:rPr>
        <w:t>f</w:t>
      </w:r>
      <w:r w:rsidRPr="003B0879">
        <w:rPr>
          <w:rFonts w:eastAsiaTheme="minorHAnsi" w:cs="Lucida Sans Unicode"/>
          <w:b/>
          <w:sz w:val="24"/>
          <w:lang w:eastAsia="en-US"/>
        </w:rPr>
        <w:t xml:space="preserve">unktion: Mehr Sicherheit beim </w:t>
      </w:r>
      <w:r w:rsidRPr="00934D31">
        <w:rPr>
          <w:rFonts w:eastAsiaTheme="minorHAnsi" w:cs="Lucida Sans Unicode"/>
          <w:b/>
          <w:sz w:val="24"/>
          <w:lang w:eastAsia="en-US"/>
        </w:rPr>
        <w:t>Fahren Dank PLEXIMID®</w:t>
      </w:r>
    </w:p>
    <w:p w:rsidR="00DC4C83" w:rsidRPr="00934D31" w:rsidRDefault="00DC4C83" w:rsidP="00DC4C83">
      <w:pPr>
        <w:rPr>
          <w:rFonts w:eastAsiaTheme="minorHAnsi" w:cs="Lucida Sans Unicode"/>
          <w:b/>
          <w:sz w:val="24"/>
          <w:lang w:eastAsia="en-US"/>
        </w:rPr>
      </w:pPr>
    </w:p>
    <w:p w:rsidR="00934D31" w:rsidRDefault="00934D31" w:rsidP="00DC4C83">
      <w:pPr>
        <w:rPr>
          <w:rFonts w:eastAsiaTheme="minorHAnsi" w:cs="Lucida Sans Unicode"/>
          <w:sz w:val="24"/>
          <w:lang w:eastAsia="en-US"/>
        </w:rPr>
      </w:pPr>
      <w:r w:rsidRPr="003B0879">
        <w:rPr>
          <w:rFonts w:eastAsiaTheme="minorHAnsi" w:cs="Lucida Sans Unicode"/>
          <w:sz w:val="24"/>
          <w:lang w:eastAsia="en-US"/>
        </w:rPr>
        <w:t>Die Firma Preh hat mithilfe von PLEXIMID® eine Touch</w:t>
      </w:r>
      <w:r w:rsidR="00DC4C83">
        <w:rPr>
          <w:rFonts w:eastAsiaTheme="minorHAnsi" w:cs="Lucida Sans Unicode"/>
          <w:sz w:val="24"/>
          <w:lang w:eastAsia="en-US"/>
        </w:rPr>
        <w:t>o</w:t>
      </w:r>
      <w:r w:rsidRPr="003B0879">
        <w:rPr>
          <w:rFonts w:eastAsiaTheme="minorHAnsi" w:cs="Lucida Sans Unicode"/>
          <w:sz w:val="24"/>
          <w:lang w:eastAsia="en-US"/>
        </w:rPr>
        <w:t xml:space="preserve">berfläche entwickelt, die sich durch haptische Fühlhilfen leichter bedienen lässt. Eingesetzt wird sie aktuell im 4-Zonen-Klimabediengerät des 5er und 7er BMWs. </w:t>
      </w:r>
    </w:p>
    <w:p w:rsidR="00DC4C83" w:rsidRDefault="00DC4C83" w:rsidP="00DC4C83">
      <w:pPr>
        <w:rPr>
          <w:rFonts w:eastAsiaTheme="minorHAnsi" w:cs="Lucida Sans Unicode"/>
          <w:sz w:val="24"/>
          <w:lang w:eastAsia="en-US"/>
        </w:rPr>
      </w:pPr>
    </w:p>
    <w:p w:rsidR="00DC4C83" w:rsidRPr="003B0879" w:rsidRDefault="00DC4C83" w:rsidP="00DC4C83">
      <w:pPr>
        <w:rPr>
          <w:rFonts w:eastAsiaTheme="minorHAnsi" w:cs="Lucida Sans Unicode"/>
          <w:sz w:val="24"/>
          <w:lang w:eastAsia="en-US"/>
        </w:rPr>
      </w:pPr>
    </w:p>
    <w:p w:rsidR="003B0879" w:rsidRDefault="003B0879" w:rsidP="003B0879">
      <w:pPr>
        <w:spacing w:line="240" w:lineRule="auto"/>
      </w:pPr>
      <w:r>
        <w:rPr>
          <w:noProof/>
        </w:rPr>
        <w:drawing>
          <wp:inline distT="0" distB="0" distL="0" distR="0" wp14:anchorId="759EA585" wp14:editId="6240D21B">
            <wp:extent cx="2944059" cy="2207941"/>
            <wp:effectExtent l="0" t="0" r="8890" b="190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90185625_highRes_the-new-bmw-7-series_o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7664" cy="2210645"/>
                    </a:xfrm>
                    <a:prstGeom prst="rect">
                      <a:avLst/>
                    </a:prstGeom>
                  </pic:spPr>
                </pic:pic>
              </a:graphicData>
            </a:graphic>
          </wp:inline>
        </w:drawing>
      </w:r>
    </w:p>
    <w:p w:rsidR="00DC4C83" w:rsidRDefault="00DC4C83" w:rsidP="003B0879">
      <w:pPr>
        <w:spacing w:line="240" w:lineRule="auto"/>
        <w:rPr>
          <w:rFonts w:eastAsiaTheme="minorHAnsi" w:cs="Lucida Sans Unicode"/>
          <w:sz w:val="18"/>
          <w:szCs w:val="18"/>
          <w:lang w:eastAsia="en-US"/>
        </w:rPr>
      </w:pPr>
    </w:p>
    <w:p w:rsidR="00DC4C83" w:rsidRDefault="00DC4C83" w:rsidP="00DC4C83">
      <w:pPr>
        <w:spacing w:line="220" w:lineRule="exact"/>
        <w:rPr>
          <w:rFonts w:eastAsiaTheme="minorHAnsi" w:cs="Lucida Sans Unicode"/>
          <w:sz w:val="18"/>
          <w:szCs w:val="18"/>
          <w:lang w:eastAsia="en-US"/>
        </w:rPr>
      </w:pPr>
      <w:r w:rsidRPr="00DC4C83">
        <w:rPr>
          <w:rFonts w:eastAsiaTheme="minorHAnsi" w:cs="Lucida Sans Unicode"/>
          <w:b/>
          <w:sz w:val="18"/>
          <w:szCs w:val="18"/>
          <w:lang w:eastAsia="en-US"/>
        </w:rPr>
        <w:t>Bildunterschrift</w:t>
      </w:r>
      <w:r>
        <w:rPr>
          <w:rFonts w:eastAsiaTheme="minorHAnsi" w:cs="Lucida Sans Unicode"/>
          <w:sz w:val="18"/>
          <w:szCs w:val="18"/>
          <w:lang w:eastAsia="en-US"/>
        </w:rPr>
        <w:t>:</w:t>
      </w:r>
    </w:p>
    <w:p w:rsidR="003B0879" w:rsidRDefault="003B0879" w:rsidP="00DC4C83">
      <w:pPr>
        <w:spacing w:line="220" w:lineRule="exact"/>
        <w:rPr>
          <w:rFonts w:eastAsiaTheme="minorHAnsi" w:cs="Lucida Sans Unicode"/>
          <w:i/>
          <w:sz w:val="18"/>
          <w:szCs w:val="18"/>
          <w:lang w:eastAsia="en-US"/>
        </w:rPr>
      </w:pPr>
      <w:r>
        <w:rPr>
          <w:rFonts w:eastAsiaTheme="minorHAnsi" w:cs="Lucida Sans Unicode"/>
          <w:sz w:val="18"/>
          <w:szCs w:val="18"/>
          <w:lang w:eastAsia="en-US"/>
        </w:rPr>
        <w:t>Die Preh GmbH, der</w:t>
      </w:r>
      <w:r w:rsidRPr="00934D31">
        <w:rPr>
          <w:rFonts w:eastAsiaTheme="minorHAnsi" w:cs="Lucida Sans Unicode"/>
          <w:sz w:val="18"/>
          <w:szCs w:val="18"/>
          <w:lang w:eastAsia="en-US"/>
        </w:rPr>
        <w:t xml:space="preserve"> Bediensystemspezialist aus Bad Neustadt an der Saale </w:t>
      </w:r>
      <w:r>
        <w:rPr>
          <w:rFonts w:eastAsiaTheme="minorHAnsi" w:cs="Lucida Sans Unicode"/>
          <w:sz w:val="18"/>
          <w:szCs w:val="18"/>
          <w:lang w:eastAsia="en-US"/>
        </w:rPr>
        <w:t xml:space="preserve">hat </w:t>
      </w:r>
      <w:r w:rsidRPr="00934D31">
        <w:rPr>
          <w:rFonts w:eastAsiaTheme="minorHAnsi" w:cs="Lucida Sans Unicode"/>
          <w:sz w:val="18"/>
          <w:szCs w:val="18"/>
          <w:lang w:eastAsia="en-US"/>
        </w:rPr>
        <w:t>Konzepte erarbeitet, die Fahrern das Bedienen eines Touchscreens erleichtern.</w:t>
      </w:r>
      <w:r>
        <w:rPr>
          <w:rFonts w:eastAsiaTheme="minorHAnsi" w:cs="Lucida Sans Unicode"/>
          <w:sz w:val="18"/>
          <w:szCs w:val="18"/>
          <w:lang w:eastAsia="en-US"/>
        </w:rPr>
        <w:t xml:space="preserve"> </w:t>
      </w:r>
      <w:r>
        <w:rPr>
          <w:rFonts w:eastAsiaTheme="minorHAnsi" w:cs="Lucida Sans Unicode"/>
          <w:sz w:val="18"/>
          <w:szCs w:val="18"/>
          <w:lang w:eastAsia="en-US"/>
        </w:rPr>
        <w:br/>
      </w:r>
      <w:r w:rsidRPr="000A0E0B">
        <w:rPr>
          <w:rFonts w:eastAsiaTheme="minorHAnsi" w:cs="Lucida Sans Unicode"/>
          <w:i/>
          <w:sz w:val="18"/>
          <w:szCs w:val="18"/>
          <w:lang w:eastAsia="en-US"/>
        </w:rPr>
        <w:t xml:space="preserve">© </w:t>
      </w:r>
      <w:r>
        <w:rPr>
          <w:rFonts w:eastAsiaTheme="minorHAnsi" w:cs="Lucida Sans Unicode"/>
          <w:i/>
          <w:sz w:val="18"/>
          <w:szCs w:val="18"/>
          <w:lang w:eastAsia="en-US"/>
        </w:rPr>
        <w:t>BMW AG</w:t>
      </w:r>
    </w:p>
    <w:p w:rsidR="003B0879" w:rsidRDefault="003B0879" w:rsidP="003B0879">
      <w:pPr>
        <w:spacing w:line="240" w:lineRule="auto"/>
      </w:pPr>
    </w:p>
    <w:p w:rsidR="00934D31" w:rsidRDefault="00934D31" w:rsidP="00DC4C83">
      <w:pPr>
        <w:rPr>
          <w:rFonts w:eastAsiaTheme="minorHAnsi" w:cs="Lucida Sans Unicode"/>
          <w:color w:val="363636"/>
          <w:sz w:val="27"/>
          <w:szCs w:val="27"/>
          <w:lang w:eastAsia="en-US"/>
        </w:rPr>
      </w:pPr>
      <w:r w:rsidRPr="00934D31">
        <w:rPr>
          <w:rFonts w:eastAsiaTheme="minorHAnsi" w:cs="Lucida Sans Unicode"/>
          <w:szCs w:val="22"/>
          <w:lang w:eastAsia="en-US"/>
        </w:rPr>
        <w:t xml:space="preserve">Wo vor wenigen Jahren noch Drehknöpfe und viele kleine Tasten das Erscheinungsbild beherrschten, setzen sich zunehmend Touch-Displays durch. Das gilt längst auch für die Automobilbranche. Die Herausforderung dabei: Die diversen Funktionen, die in der Mittelkonsole gebündelt sind, wie Klimasteuerung und Infotainment-System, müssen sich bedienen lassen, ohne den Fahrer von der Straße abzulenken. „Bei Knöpfen und Tasten kann der Fahrer erfühlen, wo auf dem Bedienelement er sich gerade befindet“, erläutert Hans Karl Heil, Entwicklungsingenieur im Mechanical Design der Preh GmbH. „Das klappt bei einem Touchscreen natürlich nicht.“ Deshalb hat der Bediensystemspezialist aus Bad Neustadt an der Saale Konzepte erarbeitet, die Fahrern das Bedienen eines Touchscreens erleichtern. </w:t>
      </w:r>
    </w:p>
    <w:p w:rsidR="003B0879" w:rsidRPr="00934D31" w:rsidRDefault="003B0879" w:rsidP="00934D31">
      <w:pPr>
        <w:spacing w:after="200"/>
        <w:rPr>
          <w:rFonts w:eastAsiaTheme="minorHAnsi" w:cs="Lucida Sans Unicode"/>
          <w:color w:val="363636"/>
          <w:sz w:val="27"/>
          <w:szCs w:val="27"/>
          <w:lang w:eastAsia="en-US"/>
        </w:rPr>
      </w:pPr>
    </w:p>
    <w:p w:rsidR="00934D31" w:rsidRPr="00934D31" w:rsidRDefault="00934D31" w:rsidP="00934D31">
      <w:pPr>
        <w:tabs>
          <w:tab w:val="left" w:pos="5427"/>
        </w:tabs>
        <w:spacing w:after="200"/>
        <w:rPr>
          <w:rFonts w:eastAsiaTheme="minorHAnsi" w:cs="Lucida Sans Unicode"/>
          <w:i/>
          <w:szCs w:val="22"/>
          <w:lang w:eastAsia="en-US"/>
        </w:rPr>
      </w:pPr>
      <w:r w:rsidRPr="00934D31">
        <w:rPr>
          <w:rFonts w:eastAsiaTheme="minorHAnsi" w:cs="Lucida Sans Unicode"/>
          <w:i/>
          <w:szCs w:val="22"/>
          <w:lang w:eastAsia="en-US"/>
        </w:rPr>
        <w:lastRenderedPageBreak/>
        <w:t>Fühlbare Oberflächenkontur</w:t>
      </w:r>
    </w:p>
    <w:p w:rsidR="00934D31" w:rsidRPr="00934D31" w:rsidRDefault="00934D31" w:rsidP="00934D31">
      <w:pPr>
        <w:spacing w:after="200"/>
        <w:rPr>
          <w:rFonts w:eastAsiaTheme="minorHAnsi" w:cs="Lucida Sans Unicode"/>
          <w:szCs w:val="22"/>
          <w:lang w:eastAsia="en-US"/>
        </w:rPr>
      </w:pPr>
      <w:r w:rsidRPr="00934D31">
        <w:rPr>
          <w:rFonts w:eastAsiaTheme="minorHAnsi" w:cs="Lucida Sans Unicode"/>
          <w:szCs w:val="22"/>
          <w:lang w:eastAsia="en-US"/>
        </w:rPr>
        <w:t xml:space="preserve">Für die Klimafunktionen im Center Stack Bediensystem, das die BMW Group ihren Kunden des BMW 5er und 7er als Sonderausstattung anbietet, hat Preh eine fühlbare Oberflächenkontur ganz neuer Generation entwickelt. „Die Oberfläche verfügt über leichte Vertiefungen und lässt sich damit einfacher bedienen“, erklärt Heil. Für diese Fühlhilfen sorgt eine Abdeckung aus dem thermoplastischen Kunststoff PLEXIMID® TT50. Dabei handelt es sich um ein hoch wärmeformbeständiges Polymethylmethacrylimid (PMMI) von Evonik, das beispielsweise auch für Lichtleiter im Tagfahrlicht von modernen LED-Scheinwerfern verwendet wird. „Das Material verfügt neben guten optischen Eigenschaften auch über eine hohe Abbildgenauigkeit und ermöglicht damit problemlos eine dreidimensionale Formgebung“, sagt Heil. „Zudem können wir das Bauteil einfach durch Spritzgießen herstellen, was für die großen Stückzahlen in der Automobilindustrie sehr wichtig ist. </w:t>
      </w:r>
    </w:p>
    <w:p w:rsidR="00934D31" w:rsidRPr="00934D31" w:rsidRDefault="00934D31" w:rsidP="00934D31">
      <w:pPr>
        <w:spacing w:after="200"/>
        <w:rPr>
          <w:rFonts w:eastAsiaTheme="minorHAnsi" w:cs="Lucida Sans Unicode"/>
          <w:szCs w:val="22"/>
          <w:lang w:eastAsia="en-US"/>
        </w:rPr>
      </w:pPr>
      <w:r w:rsidRPr="00934D31">
        <w:rPr>
          <w:rFonts w:eastAsiaTheme="minorHAnsi" w:cs="Lucida Sans Unicode"/>
          <w:szCs w:val="22"/>
          <w:lang w:eastAsia="en-US"/>
        </w:rPr>
        <w:t xml:space="preserve">Auch die zahlreichen anderen Anforderungen der Automobilindustrie erfüllt PLEXIMID®: „Das Fahrzeuginterieur ist einer starken Dauerbeanspruchung ausgesetzt, die alle verwendeten Materialien aushalten müssen“, erklärt Dr. Lukas Dössel, Global Product Management PMMI bei Evonik. So verfügt PLEXIMID® beispielsweise über eine hohe Chemikalienbeständigkeit und widersteht so problemlos Rückständen von Schweiß, Cremes oder Lebensmitteln an den Händen des Bedienenden. Durch die höchste Oberflächenhärte aller thermoplastischen Kunststoffe, die PMMI zusammen mit PMMA für sich beansprucht, sind auch mechanische Beanspruchungen durch zum Beispiel Schlüssel oder Taschen kein Problem – zumal Preh das Material zusätzlich mit einem speziellen Lack schützt. </w:t>
      </w:r>
    </w:p>
    <w:p w:rsidR="00934D31" w:rsidRPr="00934D31" w:rsidRDefault="00934D31" w:rsidP="00934D31">
      <w:pPr>
        <w:spacing w:after="200"/>
        <w:rPr>
          <w:rFonts w:eastAsiaTheme="minorHAnsi" w:cs="Lucida Sans Unicode"/>
          <w:i/>
          <w:szCs w:val="22"/>
          <w:lang w:eastAsia="en-US"/>
        </w:rPr>
      </w:pPr>
      <w:r w:rsidRPr="00934D31">
        <w:rPr>
          <w:rFonts w:eastAsiaTheme="minorHAnsi" w:cs="Lucida Sans Unicode"/>
          <w:i/>
          <w:szCs w:val="22"/>
          <w:lang w:eastAsia="en-US"/>
        </w:rPr>
        <w:t>Hohe Wärmeformbeständigkeit</w:t>
      </w:r>
    </w:p>
    <w:p w:rsidR="00934D31" w:rsidRPr="00934D31" w:rsidRDefault="00934D31" w:rsidP="00934D31">
      <w:pPr>
        <w:spacing w:after="200"/>
        <w:rPr>
          <w:rFonts w:eastAsiaTheme="minorHAnsi" w:cs="Lucida Sans Unicode"/>
          <w:szCs w:val="22"/>
          <w:lang w:eastAsia="en-US"/>
        </w:rPr>
      </w:pPr>
      <w:r w:rsidRPr="00934D31">
        <w:rPr>
          <w:rFonts w:eastAsiaTheme="minorHAnsi" w:cs="Lucida Sans Unicode"/>
          <w:szCs w:val="22"/>
          <w:lang w:eastAsia="en-US"/>
        </w:rPr>
        <w:t xml:space="preserve">Auch Temperaturen, die im Inneren von in der Sonne parkenden Fahrzeugen leicht auf über 100 Grad steigen können, hält PLEXIMID® durch seine sehr hohe Wärmeformbeständigkeit stand. „Auch die geringe thermische Ausdehnung war für uns ein entscheidender Punkt bei der Materialauswahl, da wir die Abdeckung mit dem dahinterliegenden Display aus Echtglas </w:t>
      </w:r>
      <w:r w:rsidRPr="00934D31">
        <w:rPr>
          <w:rFonts w:eastAsiaTheme="minorHAnsi" w:cs="Lucida Sans Unicode"/>
          <w:szCs w:val="22"/>
          <w:lang w:eastAsia="en-US"/>
        </w:rPr>
        <w:lastRenderedPageBreak/>
        <w:t xml:space="preserve">verkleben“, sagt Heil. „Die Abdeckung darf sich daher bei Temperaturschwankungen nur minimal ausdehnen. </w:t>
      </w:r>
    </w:p>
    <w:p w:rsidR="00934D31" w:rsidRPr="00934D31" w:rsidRDefault="00934D31" w:rsidP="00934D31">
      <w:pPr>
        <w:spacing w:after="200"/>
        <w:rPr>
          <w:rFonts w:eastAsiaTheme="minorHAnsi" w:cs="Lucida Sans Unicode"/>
          <w:i/>
          <w:szCs w:val="22"/>
          <w:lang w:eastAsia="en-US"/>
        </w:rPr>
      </w:pPr>
      <w:r w:rsidRPr="00934D31">
        <w:rPr>
          <w:rFonts w:eastAsiaTheme="minorHAnsi" w:cs="Lucida Sans Unicode"/>
          <w:i/>
          <w:szCs w:val="22"/>
          <w:lang w:eastAsia="en-US"/>
        </w:rPr>
        <w:t>Funktion und Design verbinden</w:t>
      </w:r>
    </w:p>
    <w:p w:rsidR="00934D31" w:rsidRPr="00934D31" w:rsidRDefault="00934D31" w:rsidP="00934D31">
      <w:pPr>
        <w:spacing w:after="200"/>
        <w:rPr>
          <w:rFonts w:eastAsiaTheme="minorHAnsi" w:cs="Lucida Sans Unicode"/>
          <w:szCs w:val="22"/>
          <w:lang w:eastAsia="en-US"/>
        </w:rPr>
      </w:pPr>
      <w:r w:rsidRPr="00934D31">
        <w:rPr>
          <w:rFonts w:eastAsiaTheme="minorHAnsi" w:cs="Lucida Sans Unicode"/>
          <w:szCs w:val="22"/>
          <w:lang w:eastAsia="en-US"/>
        </w:rPr>
        <w:t>Apropos Sonne: Selbst bei Sonnenschein sind die Anzeigen auf dem Bedienfeld gut zu erkennen, wie der PMMI-Spezialist von Evonik erläutert: „Kein anderer hoch-wärmeformbeständiger Kunststoff hat solch eine geringe Doppelbrechung. Störende Farbreflexe werden dadurch fast v</w:t>
      </w:r>
      <w:r w:rsidR="00DC4C83">
        <w:rPr>
          <w:rFonts w:eastAsiaTheme="minorHAnsi" w:cs="Lucida Sans Unicode"/>
          <w:szCs w:val="22"/>
          <w:lang w:eastAsia="en-US"/>
        </w:rPr>
        <w:t>ollständig vermieden“, sagt Dr. </w:t>
      </w:r>
      <w:r w:rsidRPr="00934D31">
        <w:rPr>
          <w:rFonts w:eastAsiaTheme="minorHAnsi" w:cs="Lucida Sans Unicode"/>
          <w:szCs w:val="22"/>
          <w:lang w:eastAsia="en-US"/>
        </w:rPr>
        <w:t>Dössel. So kann das Display sogar mit polarisierten Sonnenbrillengläsern gelesen werden. PLEXIMID® und high-tech Bediensysteme von Preh bilden auf diese Weise eine in mehrfacher Hinsicht gelungene Kombination für eine sichere Fahrt.</w:t>
      </w:r>
    </w:p>
    <w:p w:rsidR="00934D31" w:rsidRDefault="00934D31" w:rsidP="000A0E0B">
      <w:pPr>
        <w:spacing w:line="240" w:lineRule="auto"/>
      </w:pPr>
    </w:p>
    <w:p w:rsidR="00934D31" w:rsidRDefault="005E6A8C" w:rsidP="000A0E0B">
      <w:pPr>
        <w:spacing w:line="240" w:lineRule="auto"/>
      </w:pPr>
      <w:r>
        <w:rPr>
          <w:noProof/>
        </w:rPr>
        <w:drawing>
          <wp:inline distT="0" distB="0" distL="0" distR="0">
            <wp:extent cx="3033132" cy="2021663"/>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ofilwerkstatt Klima BMW mas-foto.de_00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4984" cy="2022897"/>
                    </a:xfrm>
                    <a:prstGeom prst="rect">
                      <a:avLst/>
                    </a:prstGeom>
                  </pic:spPr>
                </pic:pic>
              </a:graphicData>
            </a:graphic>
          </wp:inline>
        </w:drawing>
      </w:r>
    </w:p>
    <w:p w:rsidR="00075958" w:rsidRDefault="00075958" w:rsidP="000A0E0B">
      <w:pPr>
        <w:spacing w:line="240" w:lineRule="auto"/>
      </w:pPr>
    </w:p>
    <w:p w:rsidR="00DC4C83" w:rsidRDefault="00DC4C83" w:rsidP="00DC4C83">
      <w:pPr>
        <w:spacing w:line="220" w:lineRule="exact"/>
        <w:rPr>
          <w:rFonts w:eastAsiaTheme="minorHAnsi" w:cs="Lucida Sans Unicode"/>
          <w:sz w:val="18"/>
          <w:szCs w:val="18"/>
          <w:lang w:eastAsia="en-US"/>
        </w:rPr>
      </w:pPr>
      <w:r w:rsidRPr="00DC4C83">
        <w:rPr>
          <w:rFonts w:eastAsiaTheme="minorHAnsi" w:cs="Lucida Sans Unicode"/>
          <w:b/>
          <w:sz w:val="18"/>
          <w:szCs w:val="18"/>
          <w:lang w:eastAsia="en-US"/>
        </w:rPr>
        <w:t>Bildunterschrift</w:t>
      </w:r>
      <w:r>
        <w:rPr>
          <w:rFonts w:eastAsiaTheme="minorHAnsi" w:cs="Lucida Sans Unicode"/>
          <w:sz w:val="18"/>
          <w:szCs w:val="18"/>
          <w:lang w:eastAsia="en-US"/>
        </w:rPr>
        <w:t>:</w:t>
      </w:r>
    </w:p>
    <w:p w:rsidR="000A0E0B" w:rsidRPr="005F1DE6" w:rsidRDefault="005F1DE6" w:rsidP="00DC4C83">
      <w:pPr>
        <w:spacing w:line="220" w:lineRule="exact"/>
        <w:rPr>
          <w:rFonts w:eastAsiaTheme="minorHAnsi" w:cs="Lucida Sans Unicode"/>
          <w:i/>
          <w:sz w:val="18"/>
          <w:szCs w:val="18"/>
          <w:lang w:eastAsia="en-US"/>
        </w:rPr>
      </w:pPr>
      <w:r>
        <w:rPr>
          <w:rFonts w:eastAsiaTheme="minorHAnsi" w:cs="Lucida Sans Unicode"/>
          <w:sz w:val="18"/>
          <w:szCs w:val="18"/>
          <w:lang w:eastAsia="en-US"/>
        </w:rPr>
        <w:t xml:space="preserve">Die leicht bedienbare Touchoberfläche aus PLEXIMID®, die </w:t>
      </w:r>
      <w:r w:rsidRPr="00934D31">
        <w:rPr>
          <w:rFonts w:eastAsiaTheme="minorHAnsi" w:cs="Lucida Sans Unicode"/>
          <w:sz w:val="18"/>
          <w:szCs w:val="18"/>
          <w:lang w:eastAsia="en-US"/>
        </w:rPr>
        <w:t>aktuell im 4-Zonen-Klimabediengerät des 5er und 7er BMW</w:t>
      </w:r>
      <w:r>
        <w:rPr>
          <w:rFonts w:eastAsiaTheme="minorHAnsi" w:cs="Lucida Sans Unicode"/>
          <w:sz w:val="18"/>
          <w:szCs w:val="18"/>
          <w:lang w:eastAsia="en-US"/>
        </w:rPr>
        <w:t xml:space="preserve"> eingesetzt wird</w:t>
      </w:r>
      <w:r w:rsidRPr="00934D31">
        <w:rPr>
          <w:rFonts w:eastAsiaTheme="minorHAnsi" w:cs="Lucida Sans Unicode"/>
          <w:sz w:val="18"/>
          <w:szCs w:val="18"/>
          <w:lang w:eastAsia="en-US"/>
        </w:rPr>
        <w:t xml:space="preserve">. </w:t>
      </w:r>
    </w:p>
    <w:p w:rsidR="000B1B97" w:rsidRDefault="000B1B97" w:rsidP="0006177F"/>
    <w:p w:rsidR="00DC4C83" w:rsidRDefault="00DC4C83" w:rsidP="0006177F">
      <w:bookmarkStart w:id="0" w:name="_GoBack"/>
      <w:bookmarkEnd w:id="0"/>
    </w:p>
    <w:p w:rsidR="00DC4C83" w:rsidRDefault="00DC4C83" w:rsidP="0006177F"/>
    <w:p w:rsidR="00F8660B" w:rsidRPr="00741901" w:rsidRDefault="00F8660B" w:rsidP="00F8660B">
      <w:pPr>
        <w:spacing w:line="220" w:lineRule="exact"/>
        <w:rPr>
          <w:rFonts w:cs="Lucida Sans Unicode"/>
          <w:b/>
          <w:bCs/>
          <w:color w:val="0D0D0D"/>
          <w:sz w:val="18"/>
          <w:szCs w:val="18"/>
        </w:rPr>
      </w:pPr>
      <w:r w:rsidRPr="00741901">
        <w:rPr>
          <w:rFonts w:cs="Lucida Sans Unicode"/>
          <w:b/>
          <w:bCs/>
          <w:color w:val="0D0D0D"/>
          <w:sz w:val="18"/>
          <w:szCs w:val="18"/>
        </w:rPr>
        <w:t>Informationen zum Konzern</w:t>
      </w:r>
    </w:p>
    <w:p w:rsidR="00F8660B" w:rsidRPr="00741901" w:rsidRDefault="00F8660B" w:rsidP="00F8660B">
      <w:pPr>
        <w:spacing w:line="220" w:lineRule="exact"/>
        <w:rPr>
          <w:rFonts w:cs="Lucida Sans Unicode"/>
          <w:sz w:val="18"/>
          <w:szCs w:val="18"/>
        </w:rPr>
      </w:pPr>
      <w:r w:rsidRPr="00741901">
        <w:rPr>
          <w:rFonts w:cs="Lucida Sans Unicode"/>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w:t>
      </w:r>
      <w:r w:rsidR="00DC4C83">
        <w:rPr>
          <w:rFonts w:cs="Lucida Sans Unicode"/>
          <w:sz w:val="18"/>
          <w:szCs w:val="18"/>
        </w:rPr>
        <w:t>6</w:t>
      </w:r>
      <w:r w:rsidRPr="00741901">
        <w:rPr>
          <w:rFonts w:cs="Lucida Sans Unicode"/>
          <w:sz w:val="18"/>
          <w:szCs w:val="18"/>
        </w:rPr>
        <w:t xml:space="preserve">.000 Mitarbeitern in über 100 Ländern der Welt aktiv und profitiert besonders von seiner Kundennähe und seinen führenden Marktpositionen. Im Geschäftsjahr 2016 erwirtschaftete das Unternehmen bei einem Umsatz von 12,7 Mrd. </w:t>
      </w:r>
      <w:r w:rsidRPr="00F8660B">
        <w:rPr>
          <w:rFonts w:cs="Lucida Sans Unicode"/>
          <w:sz w:val="18"/>
          <w:szCs w:val="18"/>
        </w:rPr>
        <w:t>Euro einen Gewinn (bereinigtes EBITDA) von 2,165 Mrd. Euro.</w:t>
      </w:r>
    </w:p>
    <w:p w:rsidR="00F420B0" w:rsidRPr="00F420B0" w:rsidRDefault="00F420B0" w:rsidP="00F420B0">
      <w:pPr>
        <w:autoSpaceDE w:val="0"/>
        <w:autoSpaceDN w:val="0"/>
        <w:adjustRightInd w:val="0"/>
        <w:spacing w:line="220" w:lineRule="exact"/>
        <w:rPr>
          <w:rFonts w:cs="Lucida Sans Unicode"/>
          <w:sz w:val="18"/>
          <w:szCs w:val="18"/>
        </w:rPr>
      </w:pPr>
    </w:p>
    <w:p w:rsidR="00F420B0" w:rsidRPr="00F420B0" w:rsidRDefault="00F420B0" w:rsidP="00F420B0">
      <w:pPr>
        <w:autoSpaceDE w:val="0"/>
        <w:autoSpaceDN w:val="0"/>
        <w:adjustRightInd w:val="0"/>
        <w:spacing w:line="220" w:lineRule="exact"/>
        <w:rPr>
          <w:rFonts w:cs="Lucida Sans Unicode"/>
          <w:b/>
          <w:sz w:val="18"/>
          <w:szCs w:val="18"/>
        </w:rPr>
      </w:pPr>
      <w:r w:rsidRPr="00F420B0">
        <w:rPr>
          <w:rFonts w:cs="Lucida Sans Unicode"/>
          <w:b/>
          <w:sz w:val="18"/>
          <w:szCs w:val="18"/>
        </w:rPr>
        <w:t>Über Performance Materials</w:t>
      </w:r>
    </w:p>
    <w:p w:rsidR="00F420B0" w:rsidRPr="00F420B0" w:rsidRDefault="00F420B0" w:rsidP="00F420B0">
      <w:pPr>
        <w:autoSpaceDE w:val="0"/>
        <w:autoSpaceDN w:val="0"/>
        <w:adjustRightInd w:val="0"/>
        <w:spacing w:line="220" w:lineRule="exact"/>
        <w:rPr>
          <w:rFonts w:cs="Lucida Sans Unicode"/>
          <w:sz w:val="18"/>
          <w:szCs w:val="18"/>
        </w:rPr>
      </w:pPr>
      <w:r w:rsidRPr="00F420B0">
        <w:rPr>
          <w:rFonts w:cs="Lucida Sans Unicode"/>
          <w:sz w:val="18"/>
          <w:szCs w:val="18"/>
        </w:rPr>
        <w:t>Das Segment Performance Materials wird von der Evonik Performance Materials GmbH geführt. Im Mittelpunkt der weltweiten Aktivitäten des Segments stehen die Entwicklung und Herstellung von polymeren Werkstoffen sowie Zwischenprodukten vor allem für die Gummi- und Kunststoffindustrie sowie für die Agroindustrie. Das Segment erwirtschaftete im Geschäftsjahr 201</w:t>
      </w:r>
      <w:r w:rsidR="00031378">
        <w:rPr>
          <w:rFonts w:cs="Lucida Sans Unicode"/>
          <w:sz w:val="18"/>
          <w:szCs w:val="18"/>
        </w:rPr>
        <w:t>6</w:t>
      </w:r>
      <w:r w:rsidRPr="00F420B0">
        <w:rPr>
          <w:rFonts w:cs="Lucida Sans Unicode"/>
          <w:sz w:val="18"/>
          <w:szCs w:val="18"/>
        </w:rPr>
        <w:t xml:space="preserve"> mit rund 4.400 Mitarbeitern einen Umsatz von 3,</w:t>
      </w:r>
      <w:r w:rsidR="00031378">
        <w:rPr>
          <w:rFonts w:cs="Lucida Sans Unicode"/>
          <w:sz w:val="18"/>
          <w:szCs w:val="18"/>
        </w:rPr>
        <w:t>2</w:t>
      </w:r>
      <w:r w:rsidRPr="00F420B0">
        <w:rPr>
          <w:rFonts w:cs="Lucida Sans Unicode"/>
          <w:sz w:val="18"/>
          <w:szCs w:val="18"/>
        </w:rPr>
        <w:t xml:space="preserve"> Milliarden €.</w:t>
      </w:r>
    </w:p>
    <w:p w:rsidR="00F420B0" w:rsidRDefault="00F420B0" w:rsidP="00F420B0">
      <w:pPr>
        <w:autoSpaceDE w:val="0"/>
        <w:autoSpaceDN w:val="0"/>
        <w:adjustRightInd w:val="0"/>
        <w:spacing w:line="220" w:lineRule="exact"/>
        <w:rPr>
          <w:rFonts w:cs="Lucida Sans Unicode"/>
          <w:sz w:val="18"/>
          <w:szCs w:val="18"/>
        </w:rPr>
      </w:pPr>
    </w:p>
    <w:p w:rsidR="00DC4C83" w:rsidRPr="00F420B0" w:rsidRDefault="00DC4C83" w:rsidP="00F420B0">
      <w:pPr>
        <w:autoSpaceDE w:val="0"/>
        <w:autoSpaceDN w:val="0"/>
        <w:adjustRightInd w:val="0"/>
        <w:spacing w:line="220" w:lineRule="exact"/>
        <w:rPr>
          <w:rFonts w:cs="Lucida Sans Unicode"/>
          <w:sz w:val="18"/>
          <w:szCs w:val="18"/>
        </w:rPr>
      </w:pPr>
    </w:p>
    <w:p w:rsidR="00F420B0" w:rsidRPr="00F420B0" w:rsidRDefault="00F420B0" w:rsidP="00F420B0">
      <w:pPr>
        <w:autoSpaceDE w:val="0"/>
        <w:autoSpaceDN w:val="0"/>
        <w:adjustRightInd w:val="0"/>
        <w:spacing w:line="220" w:lineRule="exact"/>
        <w:rPr>
          <w:rFonts w:cs="Lucida Sans Unicode"/>
          <w:b/>
          <w:sz w:val="18"/>
          <w:szCs w:val="18"/>
        </w:rPr>
      </w:pPr>
      <w:r w:rsidRPr="00F420B0">
        <w:rPr>
          <w:rFonts w:cs="Lucida Sans Unicode"/>
          <w:b/>
          <w:sz w:val="18"/>
          <w:szCs w:val="18"/>
        </w:rPr>
        <w:t>Rechtlicher Hinweis</w:t>
      </w:r>
    </w:p>
    <w:p w:rsidR="00F420B0" w:rsidRPr="00F420B0" w:rsidRDefault="00F420B0" w:rsidP="00F420B0">
      <w:pPr>
        <w:autoSpaceDE w:val="0"/>
        <w:autoSpaceDN w:val="0"/>
        <w:adjustRightInd w:val="0"/>
        <w:spacing w:line="220" w:lineRule="exact"/>
        <w:rPr>
          <w:rFonts w:cs="Lucida Sans Unicode"/>
          <w:sz w:val="18"/>
          <w:szCs w:val="18"/>
        </w:rPr>
      </w:pPr>
      <w:r w:rsidRPr="00F420B0">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F420B0" w:rsidRPr="00F420B0" w:rsidRDefault="00F420B0" w:rsidP="00F420B0">
      <w:pPr>
        <w:autoSpaceDE w:val="0"/>
        <w:autoSpaceDN w:val="0"/>
        <w:adjustRightInd w:val="0"/>
        <w:spacing w:line="220" w:lineRule="exact"/>
        <w:rPr>
          <w:rFonts w:cs="Lucida Sans Unicode"/>
          <w:sz w:val="18"/>
          <w:szCs w:val="18"/>
        </w:rPr>
      </w:pPr>
    </w:p>
    <w:sectPr w:rsidR="00F420B0" w:rsidRPr="00F420B0" w:rsidSect="00D333AA">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AA" w:rsidRDefault="00D333AA" w:rsidP="00FD1184">
      <w:r>
        <w:separator/>
      </w:r>
    </w:p>
  </w:endnote>
  <w:endnote w:type="continuationSeparator" w:id="0">
    <w:p w:rsidR="00D333AA" w:rsidRDefault="00D333A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192EDA">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92EDA">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192EDA">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192EDA">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AA" w:rsidRDefault="00D333AA" w:rsidP="00FD1184">
      <w:r>
        <w:separator/>
      </w:r>
    </w:p>
  </w:footnote>
  <w:footnote w:type="continuationSeparator" w:id="0">
    <w:p w:rsidR="00D333AA" w:rsidRDefault="00D333A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1378"/>
    <w:rsid w:val="00035360"/>
    <w:rsid w:val="00044EB8"/>
    <w:rsid w:val="00046D8D"/>
    <w:rsid w:val="00047E57"/>
    <w:rsid w:val="00052FB1"/>
    <w:rsid w:val="0006177F"/>
    <w:rsid w:val="00075958"/>
    <w:rsid w:val="00084555"/>
    <w:rsid w:val="000846DA"/>
    <w:rsid w:val="00086556"/>
    <w:rsid w:val="000902FA"/>
    <w:rsid w:val="00092F83"/>
    <w:rsid w:val="000A0DDB"/>
    <w:rsid w:val="000A0E0B"/>
    <w:rsid w:val="000A7091"/>
    <w:rsid w:val="000B1B97"/>
    <w:rsid w:val="000B4D73"/>
    <w:rsid w:val="000D1DD8"/>
    <w:rsid w:val="000E06AB"/>
    <w:rsid w:val="000F70A3"/>
    <w:rsid w:val="001175D3"/>
    <w:rsid w:val="00124443"/>
    <w:rsid w:val="00130512"/>
    <w:rsid w:val="001625AF"/>
    <w:rsid w:val="001631E8"/>
    <w:rsid w:val="00165932"/>
    <w:rsid w:val="0017414F"/>
    <w:rsid w:val="00192EDA"/>
    <w:rsid w:val="00196518"/>
    <w:rsid w:val="001B206A"/>
    <w:rsid w:val="001F00B7"/>
    <w:rsid w:val="001F7C26"/>
    <w:rsid w:val="002159BA"/>
    <w:rsid w:val="00221C32"/>
    <w:rsid w:val="0022399B"/>
    <w:rsid w:val="0023466C"/>
    <w:rsid w:val="0024351A"/>
    <w:rsid w:val="0024351E"/>
    <w:rsid w:val="002465EB"/>
    <w:rsid w:val="00247D5A"/>
    <w:rsid w:val="00262EE6"/>
    <w:rsid w:val="00266B39"/>
    <w:rsid w:val="00272C4A"/>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67974"/>
    <w:rsid w:val="0038039B"/>
    <w:rsid w:val="00380845"/>
    <w:rsid w:val="00384C52"/>
    <w:rsid w:val="003A023D"/>
    <w:rsid w:val="003A1BB1"/>
    <w:rsid w:val="003A4CED"/>
    <w:rsid w:val="003B0879"/>
    <w:rsid w:val="003C0198"/>
    <w:rsid w:val="003D3C20"/>
    <w:rsid w:val="003D6E84"/>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4369C"/>
    <w:rsid w:val="00552ADA"/>
    <w:rsid w:val="00554C5A"/>
    <w:rsid w:val="0057548A"/>
    <w:rsid w:val="00582643"/>
    <w:rsid w:val="00582C0E"/>
    <w:rsid w:val="00587C52"/>
    <w:rsid w:val="005A119C"/>
    <w:rsid w:val="005A73EC"/>
    <w:rsid w:val="005B3BD7"/>
    <w:rsid w:val="005E0397"/>
    <w:rsid w:val="005E6A8C"/>
    <w:rsid w:val="005E799F"/>
    <w:rsid w:val="005F1DE6"/>
    <w:rsid w:val="005F234C"/>
    <w:rsid w:val="005F41F4"/>
    <w:rsid w:val="005F50D9"/>
    <w:rsid w:val="00605C02"/>
    <w:rsid w:val="00606A38"/>
    <w:rsid w:val="00616B80"/>
    <w:rsid w:val="00623460"/>
    <w:rsid w:val="00636C35"/>
    <w:rsid w:val="00645F2F"/>
    <w:rsid w:val="00647919"/>
    <w:rsid w:val="00652A75"/>
    <w:rsid w:val="006651E2"/>
    <w:rsid w:val="006729D2"/>
    <w:rsid w:val="00694D61"/>
    <w:rsid w:val="006A581A"/>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A2C47"/>
    <w:rsid w:val="007C42FA"/>
    <w:rsid w:val="007D7763"/>
    <w:rsid w:val="007E025C"/>
    <w:rsid w:val="007E5A2B"/>
    <w:rsid w:val="007E7C76"/>
    <w:rsid w:val="007F1506"/>
    <w:rsid w:val="007F200A"/>
    <w:rsid w:val="00800AA9"/>
    <w:rsid w:val="00826AB1"/>
    <w:rsid w:val="00834E44"/>
    <w:rsid w:val="00836B9A"/>
    <w:rsid w:val="0084389E"/>
    <w:rsid w:val="00846E59"/>
    <w:rsid w:val="00850F8C"/>
    <w:rsid w:val="00860A6B"/>
    <w:rsid w:val="00885442"/>
    <w:rsid w:val="00894378"/>
    <w:rsid w:val="008A0D35"/>
    <w:rsid w:val="008B03E0"/>
    <w:rsid w:val="008B7AFE"/>
    <w:rsid w:val="008C00D3"/>
    <w:rsid w:val="008C06FF"/>
    <w:rsid w:val="008C2187"/>
    <w:rsid w:val="008C40BD"/>
    <w:rsid w:val="008D286B"/>
    <w:rsid w:val="008D5A15"/>
    <w:rsid w:val="008E7921"/>
    <w:rsid w:val="008F49C5"/>
    <w:rsid w:val="008F4A69"/>
    <w:rsid w:val="009031FF"/>
    <w:rsid w:val="0090621C"/>
    <w:rsid w:val="00915982"/>
    <w:rsid w:val="00921EF8"/>
    <w:rsid w:val="00922A0A"/>
    <w:rsid w:val="0092775B"/>
    <w:rsid w:val="00934D31"/>
    <w:rsid w:val="00934DE5"/>
    <w:rsid w:val="00935881"/>
    <w:rsid w:val="009560C1"/>
    <w:rsid w:val="00966112"/>
    <w:rsid w:val="00971345"/>
    <w:rsid w:val="009752DC"/>
    <w:rsid w:val="0097547F"/>
    <w:rsid w:val="00977987"/>
    <w:rsid w:val="00992553"/>
    <w:rsid w:val="009A2F60"/>
    <w:rsid w:val="009A7CDC"/>
    <w:rsid w:val="009B1AD8"/>
    <w:rsid w:val="009C40DA"/>
    <w:rsid w:val="009C5F4B"/>
    <w:rsid w:val="009D08E6"/>
    <w:rsid w:val="009E3A1C"/>
    <w:rsid w:val="009F05F2"/>
    <w:rsid w:val="009F07B1"/>
    <w:rsid w:val="00A1593C"/>
    <w:rsid w:val="00A16154"/>
    <w:rsid w:val="00A30BD0"/>
    <w:rsid w:val="00A333FB"/>
    <w:rsid w:val="00A3644E"/>
    <w:rsid w:val="00A41C88"/>
    <w:rsid w:val="00A52DA7"/>
    <w:rsid w:val="00A6056D"/>
    <w:rsid w:val="00A60CE5"/>
    <w:rsid w:val="00A70C5E"/>
    <w:rsid w:val="00A712B8"/>
    <w:rsid w:val="00A777B7"/>
    <w:rsid w:val="00A81F2D"/>
    <w:rsid w:val="00AE3848"/>
    <w:rsid w:val="00AF0606"/>
    <w:rsid w:val="00B01569"/>
    <w:rsid w:val="00B128FD"/>
    <w:rsid w:val="00B2025B"/>
    <w:rsid w:val="00B2500C"/>
    <w:rsid w:val="00B300C4"/>
    <w:rsid w:val="00B31D5A"/>
    <w:rsid w:val="00B46BD0"/>
    <w:rsid w:val="00B50494"/>
    <w:rsid w:val="00B811DE"/>
    <w:rsid w:val="00B85905"/>
    <w:rsid w:val="00B9478A"/>
    <w:rsid w:val="00B979DF"/>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80027"/>
    <w:rsid w:val="00C81DA0"/>
    <w:rsid w:val="00C930F0"/>
    <w:rsid w:val="00CB3A53"/>
    <w:rsid w:val="00CC69A5"/>
    <w:rsid w:val="00CC6AD2"/>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C4C83"/>
    <w:rsid w:val="00DD310A"/>
    <w:rsid w:val="00DD3173"/>
    <w:rsid w:val="00DE534A"/>
    <w:rsid w:val="00DE7850"/>
    <w:rsid w:val="00DE79ED"/>
    <w:rsid w:val="00E05BB2"/>
    <w:rsid w:val="00E120CF"/>
    <w:rsid w:val="00E12F22"/>
    <w:rsid w:val="00E13506"/>
    <w:rsid w:val="00E172A1"/>
    <w:rsid w:val="00E363F0"/>
    <w:rsid w:val="00E430EA"/>
    <w:rsid w:val="00E44B62"/>
    <w:rsid w:val="00E67709"/>
    <w:rsid w:val="00E8576B"/>
    <w:rsid w:val="00E86D17"/>
    <w:rsid w:val="00E97290"/>
    <w:rsid w:val="00EB0C3E"/>
    <w:rsid w:val="00EC012C"/>
    <w:rsid w:val="00EC2C4D"/>
    <w:rsid w:val="00EF353E"/>
    <w:rsid w:val="00EF7EB3"/>
    <w:rsid w:val="00F02BAF"/>
    <w:rsid w:val="00F07F0E"/>
    <w:rsid w:val="00F24D2F"/>
    <w:rsid w:val="00F420B0"/>
    <w:rsid w:val="00F47702"/>
    <w:rsid w:val="00F5602B"/>
    <w:rsid w:val="00F5608E"/>
    <w:rsid w:val="00F66FEE"/>
    <w:rsid w:val="00F708E8"/>
    <w:rsid w:val="00F77541"/>
    <w:rsid w:val="00F8660B"/>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842705">
      <w:bodyDiv w:val="1"/>
      <w:marLeft w:val="0"/>
      <w:marRight w:val="0"/>
      <w:marTop w:val="0"/>
      <w:marBottom w:val="0"/>
      <w:divBdr>
        <w:top w:val="none" w:sz="0" w:space="0" w:color="auto"/>
        <w:left w:val="none" w:sz="0" w:space="0" w:color="auto"/>
        <w:bottom w:val="none" w:sz="0" w:space="0" w:color="auto"/>
        <w:right w:val="none" w:sz="0" w:space="0" w:color="auto"/>
      </w:divBdr>
    </w:div>
    <w:div w:id="131360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vonik.d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7A1A7405</Template>
  <TotalTime>0</TotalTime>
  <Pages>4</Pages>
  <Words>825</Words>
  <Characters>5700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6512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9</cp:revision>
  <cp:lastPrinted>2017-11-16T08:03:00Z</cp:lastPrinted>
  <dcterms:created xsi:type="dcterms:W3CDTF">2017-11-15T17:26:00Z</dcterms:created>
  <dcterms:modified xsi:type="dcterms:W3CDTF">2017-11-16T08:03:00Z</dcterms:modified>
</cp:coreProperties>
</file>