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F0247A" w:rsidP="000B1B97">
            <w:pPr>
              <w:pStyle w:val="M8"/>
              <w:framePr w:wrap="auto" w:vAnchor="margin" w:hAnchor="text" w:xAlign="left" w:yAlign="inline"/>
              <w:suppressOverlap w:val="0"/>
              <w:rPr>
                <w:sz w:val="18"/>
                <w:szCs w:val="18"/>
              </w:rPr>
            </w:pPr>
            <w:r>
              <w:rPr>
                <w:sz w:val="18"/>
                <w:szCs w:val="18"/>
              </w:rPr>
              <w:t>17. April 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1D18BC" w:rsidRDefault="001D18BC" w:rsidP="001D18BC">
            <w:pPr>
              <w:pStyle w:val="M7"/>
              <w:framePr w:wrap="auto" w:vAnchor="margin" w:hAnchor="text" w:xAlign="left" w:yAlign="inline"/>
              <w:suppressOverlap w:val="0"/>
            </w:pPr>
            <w:r>
              <w:t xml:space="preserve">Ansprechpartner </w:t>
            </w:r>
            <w:r>
              <w:br/>
            </w:r>
            <w:r w:rsidRPr="00190B2A">
              <w:t>Dr. Jürgen Krauter</w:t>
            </w:r>
          </w:p>
          <w:p w:rsidR="001D18BC" w:rsidRDefault="007C149B" w:rsidP="001D18BC">
            <w:pPr>
              <w:pStyle w:val="M8"/>
              <w:framePr w:wrap="auto" w:vAnchor="margin" w:hAnchor="text" w:xAlign="left" w:yAlign="inline"/>
              <w:suppressOverlap w:val="0"/>
            </w:pPr>
            <w:r w:rsidRPr="007C149B">
              <w:t>L</w:t>
            </w:r>
            <w:r w:rsidR="00F0247A">
              <w:t>eitung</w:t>
            </w:r>
            <w:r>
              <w:t xml:space="preserve"> Kommunikation</w:t>
            </w:r>
          </w:p>
          <w:p w:rsidR="00890044" w:rsidRPr="007C149B" w:rsidRDefault="00890044" w:rsidP="001D18BC">
            <w:pPr>
              <w:pStyle w:val="M8"/>
              <w:framePr w:wrap="auto" w:vAnchor="margin" w:hAnchor="text" w:xAlign="left" w:yAlign="inline"/>
              <w:suppressOverlap w:val="0"/>
            </w:pPr>
            <w:r>
              <w:t>Nutrition &amp; Care</w:t>
            </w:r>
          </w:p>
          <w:p w:rsidR="001D18BC" w:rsidRPr="007C149B" w:rsidRDefault="001D18BC" w:rsidP="001D18BC">
            <w:pPr>
              <w:pStyle w:val="M9"/>
              <w:framePr w:wrap="auto" w:vAnchor="margin" w:hAnchor="text" w:xAlign="left" w:yAlign="inline"/>
              <w:suppressOverlap w:val="0"/>
            </w:pPr>
            <w:r w:rsidRPr="007C149B">
              <w:t>Telefon +49 6181 59-6847</w:t>
            </w:r>
          </w:p>
          <w:p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rsidR="000B1B97" w:rsidRDefault="001D18BC" w:rsidP="001D18BC">
            <w:pPr>
              <w:pStyle w:val="M10"/>
              <w:framePr w:wrap="auto" w:vAnchor="margin" w:hAnchor="text" w:xAlign="left" w:yAlign="inline"/>
              <w:suppressOverlap w:val="0"/>
            </w:pPr>
            <w:r w:rsidRPr="00190B2A">
              <w:t>juergen.krauter@evonik.com</w:t>
            </w:r>
            <w:r>
              <w:t xml:space="preserve"> </w:t>
            </w: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F0247A" w:rsidRDefault="00F0247A" w:rsidP="000B1B97">
            <w:pPr>
              <w:pStyle w:val="M1"/>
              <w:framePr w:wrap="auto" w:vAnchor="margin" w:hAnchor="text" w:xAlign="left" w:yAlign="inline"/>
              <w:suppressOverlap w:val="0"/>
            </w:pPr>
          </w:p>
          <w:p w:rsidR="00F0247A" w:rsidRPr="00F0247A" w:rsidRDefault="00F0247A" w:rsidP="00F0247A">
            <w:pPr>
              <w:pStyle w:val="M1"/>
              <w:framePr w:wrap="auto" w:vAnchor="margin" w:hAnchor="text" w:xAlign="left" w:yAlign="inline"/>
              <w:suppressOverlap w:val="0"/>
              <w:rPr>
                <w:rFonts w:cs="Lucida Sans Unicode"/>
                <w:lang w:val="en-US"/>
              </w:rPr>
            </w:pPr>
            <w:proofErr w:type="spellStart"/>
            <w:r w:rsidRPr="00F0247A">
              <w:rPr>
                <w:rFonts w:cs="Lucida Sans Unicode"/>
                <w:lang w:val="en-US"/>
              </w:rPr>
              <w:t>Ansprechpartner</w:t>
            </w:r>
            <w:proofErr w:type="spellEnd"/>
            <w:r w:rsidRPr="00F0247A">
              <w:rPr>
                <w:rFonts w:cs="Lucida Sans Unicode"/>
                <w:lang w:val="en-US"/>
              </w:rPr>
              <w:t xml:space="preserve"> </w:t>
            </w:r>
            <w:proofErr w:type="spellStart"/>
            <w:r w:rsidRPr="00F0247A">
              <w:rPr>
                <w:rFonts w:cs="Lucida Sans Unicode"/>
                <w:lang w:val="en-US"/>
              </w:rPr>
              <w:t>Fachpresse</w:t>
            </w:r>
            <w:proofErr w:type="spellEnd"/>
          </w:p>
          <w:p w:rsidR="00F0247A" w:rsidRPr="00F0247A" w:rsidRDefault="00F0247A" w:rsidP="00F0247A">
            <w:pPr>
              <w:pStyle w:val="M7"/>
              <w:framePr w:wrap="auto" w:vAnchor="margin" w:hAnchor="text" w:xAlign="left" w:yAlign="inline"/>
              <w:suppressOverlap w:val="0"/>
              <w:rPr>
                <w:rFonts w:cs="Lucida Sans Unicode"/>
                <w:lang w:val="en-US"/>
              </w:rPr>
            </w:pPr>
            <w:r w:rsidRPr="00F0247A">
              <w:rPr>
                <w:rFonts w:cs="Lucida Sans Unicode"/>
                <w:lang w:val="en-US"/>
              </w:rPr>
              <w:t>Jonas Ide</w:t>
            </w:r>
          </w:p>
          <w:p w:rsidR="00F0247A" w:rsidRPr="00F0247A" w:rsidRDefault="00F0247A" w:rsidP="00F0247A">
            <w:pPr>
              <w:pStyle w:val="M12"/>
              <w:framePr w:wrap="auto" w:vAnchor="margin" w:hAnchor="text" w:xAlign="left" w:yAlign="inline"/>
              <w:suppressOverlap w:val="0"/>
              <w:rPr>
                <w:rFonts w:cs="Lucida Sans Unicode"/>
                <w:bCs/>
                <w:lang w:val="en-US"/>
              </w:rPr>
            </w:pPr>
            <w:proofErr w:type="spellStart"/>
            <w:r w:rsidRPr="00F0247A">
              <w:rPr>
                <w:rFonts w:cs="Lucida Sans Unicode"/>
                <w:lang w:val="en-US"/>
              </w:rPr>
              <w:t>Leitung</w:t>
            </w:r>
            <w:proofErr w:type="spellEnd"/>
            <w:r w:rsidRPr="00F0247A">
              <w:rPr>
                <w:rFonts w:cs="Lucida Sans Unicode"/>
                <w:lang w:val="en-US"/>
              </w:rPr>
              <w:t xml:space="preserve"> Marketing Services</w:t>
            </w:r>
          </w:p>
          <w:p w:rsidR="00F0247A" w:rsidRPr="00F0247A" w:rsidRDefault="00F0247A" w:rsidP="00F0247A">
            <w:pPr>
              <w:pStyle w:val="M12"/>
              <w:framePr w:wrap="auto" w:vAnchor="margin" w:hAnchor="text" w:xAlign="left" w:yAlign="inline"/>
              <w:suppressOverlap w:val="0"/>
              <w:rPr>
                <w:rFonts w:cs="Lucida Sans Unicode"/>
                <w:bCs/>
                <w:lang w:val="en-US"/>
              </w:rPr>
            </w:pPr>
            <w:r w:rsidRPr="00F0247A">
              <w:rPr>
                <w:rFonts w:cs="Lucida Sans Unicode"/>
                <w:lang w:val="en-US"/>
              </w:rPr>
              <w:t>Health Care</w:t>
            </w:r>
          </w:p>
          <w:p w:rsidR="00F0247A" w:rsidRPr="00F0247A" w:rsidRDefault="00F0247A" w:rsidP="00F0247A">
            <w:pPr>
              <w:pStyle w:val="M12"/>
              <w:framePr w:wrap="auto" w:vAnchor="margin" w:hAnchor="text" w:xAlign="left" w:yAlign="inline"/>
              <w:suppressOverlap w:val="0"/>
              <w:rPr>
                <w:rFonts w:cs="Lucida Sans Unicode"/>
                <w:bCs/>
              </w:rPr>
            </w:pPr>
            <w:r w:rsidRPr="00F0247A">
              <w:rPr>
                <w:rFonts w:cs="Lucida Sans Unicode"/>
              </w:rPr>
              <w:t>Telefon</w:t>
            </w:r>
            <w:r w:rsidRPr="00F0247A">
              <w:rPr>
                <w:rFonts w:cs="Lucida Sans Unicode"/>
              </w:rPr>
              <w:t xml:space="preserve"> +</w:t>
            </w:r>
            <w:r>
              <w:rPr>
                <w:rFonts w:cs="Lucida Sans Unicode"/>
              </w:rPr>
              <w:t xml:space="preserve">49 </w:t>
            </w:r>
            <w:r w:rsidRPr="00F0247A">
              <w:rPr>
                <w:rFonts w:cs="Lucida Sans Unicode"/>
              </w:rPr>
              <w:t>6151</w:t>
            </w:r>
            <w:r>
              <w:rPr>
                <w:rFonts w:cs="Lucida Sans Unicode"/>
              </w:rPr>
              <w:t xml:space="preserve"> </w:t>
            </w:r>
            <w:r w:rsidRPr="00F0247A">
              <w:rPr>
                <w:rFonts w:cs="Lucida Sans Unicode"/>
              </w:rPr>
              <w:t>18-4984</w:t>
            </w:r>
          </w:p>
          <w:p w:rsidR="00F0247A" w:rsidRPr="00F0247A" w:rsidRDefault="00F0247A" w:rsidP="00F0247A">
            <w:pPr>
              <w:pStyle w:val="M12"/>
              <w:framePr w:wrap="auto" w:vAnchor="margin" w:hAnchor="text" w:xAlign="left" w:yAlign="inline"/>
              <w:suppressOverlap w:val="0"/>
              <w:rPr>
                <w:rFonts w:cs="Lucida Sans Unicode"/>
                <w:bCs/>
              </w:rPr>
            </w:pPr>
            <w:r w:rsidRPr="00F0247A">
              <w:rPr>
                <w:rFonts w:cs="Lucida Sans Unicode"/>
              </w:rPr>
              <w:t>jonas.ide@evonik.com</w:t>
            </w:r>
          </w:p>
          <w:p w:rsidR="00F0247A" w:rsidRPr="00F0247A" w:rsidRDefault="00F0247A" w:rsidP="000B1B97">
            <w:pPr>
              <w:pStyle w:val="M1"/>
              <w:framePr w:wrap="auto" w:vAnchor="margin" w:hAnchor="text" w:xAlign="left" w:yAlign="inline"/>
              <w:suppressOverlap w:val="0"/>
              <w:rPr>
                <w:rFonts w:cs="Lucida Sans Unicode"/>
              </w:rPr>
            </w:pPr>
          </w:p>
          <w:p w:rsidR="000B1B97" w:rsidRDefault="000B1B97" w:rsidP="001D18BC">
            <w:pPr>
              <w:pStyle w:val="M10"/>
              <w:framePr w:wrap="auto" w:vAnchor="margin" w:hAnchor="text" w:xAlign="left" w:yAlign="inline"/>
              <w:suppressOverlap w:val="0"/>
            </w:pPr>
          </w:p>
        </w:tc>
      </w:tr>
    </w:tbl>
    <w:p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8B7609">
        <w:rPr>
          <w:noProof/>
        </w:rPr>
        <w:t>Evonik Nutrition &amp; Care GmbH</w:t>
      </w:r>
      <w:r>
        <w:fldChar w:fldCharType="end"/>
      </w:r>
    </w:p>
    <w:p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B7609">
        <w:rPr>
          <w:noProof/>
        </w:rPr>
        <w:t>Rellinghauser Straße 1-11</w:t>
      </w:r>
      <w:r>
        <w:fldChar w:fldCharType="end"/>
      </w:r>
    </w:p>
    <w:p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8B7609">
        <w:rPr>
          <w:noProof/>
        </w:rPr>
        <w:t>45128 Essen</w:t>
      </w:r>
      <w:r>
        <w:fldChar w:fldCharType="end"/>
      </w:r>
    </w:p>
    <w:p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8B7609">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8B760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8B7609">
        <w:rPr>
          <w:noProof/>
        </w:rPr>
        <w:t>-</w:t>
      </w:r>
      <w:r>
        <w:fldChar w:fldCharType="end"/>
      </w:r>
      <w:r>
        <w:t>01</w:t>
      </w:r>
    </w:p>
    <w:p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8B7609">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8B760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8B7609">
        <w:rPr>
          <w:noProof/>
        </w:rPr>
        <w:t>-</w:t>
      </w:r>
      <w:r>
        <w:fldChar w:fldCharType="end"/>
      </w:r>
      <w:r>
        <w:t>3475</w:t>
      </w:r>
    </w:p>
    <w:p w:rsidR="0039395B" w:rsidRDefault="008B7609" w:rsidP="0039395B">
      <w:pPr>
        <w:pStyle w:val="V6"/>
        <w:framePr w:w="2659" w:wrap="around" w:y="11866" w:anchorLock="1"/>
        <w:suppressOverlap w:val="0"/>
      </w:pPr>
      <w:hyperlink r:id="rId7" w:history="1">
        <w:r w:rsidR="00B3168B" w:rsidRPr="009B7B2B">
          <w:rPr>
            <w:rStyle w:val="Hyperlink"/>
          </w:rPr>
          <w:t>www.evonik.de</w:t>
        </w:r>
      </w:hyperlink>
    </w:p>
    <w:p w:rsidR="00B3168B" w:rsidRDefault="00B3168B" w:rsidP="0039395B">
      <w:pPr>
        <w:pStyle w:val="V6"/>
        <w:framePr w:w="2659" w:wrap="around" w:y="11866" w:anchorLock="1"/>
        <w:suppressOverlap w:val="0"/>
      </w:pPr>
    </w:p>
    <w:p w:rsidR="00B3168B" w:rsidRDefault="00B3168B" w:rsidP="00B3168B">
      <w:pPr>
        <w:framePr w:w="2659" w:wrap="around" w:vAnchor="page" w:hAnchor="page" w:x="8971" w:y="11866" w:anchorLock="1"/>
        <w:tabs>
          <w:tab w:val="left" w:pos="518"/>
        </w:tabs>
        <w:spacing w:line="180" w:lineRule="exact"/>
        <w:rPr>
          <w:sz w:val="13"/>
        </w:rPr>
      </w:pPr>
      <w:r>
        <w:rPr>
          <w:b/>
          <w:sz w:val="13"/>
        </w:rPr>
        <w:t>Aufsichtsrat</w:t>
      </w:r>
    </w:p>
    <w:p w:rsidR="00B3168B" w:rsidRDefault="00B3168B" w:rsidP="00B3168B">
      <w:pPr>
        <w:framePr w:w="2659" w:wrap="around" w:vAnchor="page" w:hAnchor="page" w:x="8971" w:y="11866" w:anchorLock="1"/>
        <w:tabs>
          <w:tab w:val="left" w:pos="518"/>
        </w:tabs>
        <w:spacing w:line="180" w:lineRule="exact"/>
        <w:rPr>
          <w:sz w:val="13"/>
        </w:rPr>
      </w:pPr>
      <w:r>
        <w:rPr>
          <w:sz w:val="13"/>
        </w:rPr>
        <w:t>Dr. Harald Schwager, Vorsitzender</w:t>
      </w:r>
    </w:p>
    <w:p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8B7609">
        <w:rPr>
          <w:noProof/>
        </w:rPr>
        <w:t>Geschäftsführung</w:t>
      </w:r>
      <w:r>
        <w:fldChar w:fldCharType="end"/>
      </w:r>
    </w:p>
    <w:p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8B7609">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B7609">
        <w:rPr>
          <w:noProof/>
        </w:rPr>
        <w:t>Vorsitzender</w:t>
      </w:r>
      <w:r>
        <w:fldChar w:fldCharType="end"/>
      </w:r>
    </w:p>
    <w:p w:rsidR="0020318F" w:rsidRDefault="0039395B" w:rsidP="0039395B">
      <w:pPr>
        <w:pStyle w:val="Marginalie"/>
        <w:framePr w:w="2659" w:hSpace="0" w:wrap="around" w:x="8971" w:y="11866" w:anchorLock="1"/>
      </w:pPr>
      <w:r>
        <w:t>Dr. Hans Josef Ritzert</w:t>
      </w:r>
    </w:p>
    <w:p w:rsidR="0039395B" w:rsidRDefault="0039395B" w:rsidP="0039395B">
      <w:pPr>
        <w:pStyle w:val="Marginalie"/>
        <w:framePr w:w="2659" w:hSpace="0" w:wrap="around" w:x="8971" w:y="11866" w:anchorLock="1"/>
      </w:pPr>
      <w:r w:rsidRPr="00190B2A">
        <w:t>Michael Gattermann</w:t>
      </w:r>
    </w:p>
    <w:p w:rsidR="0039395B" w:rsidRDefault="0039395B" w:rsidP="0039395B">
      <w:pPr>
        <w:pStyle w:val="Marginalie"/>
        <w:framePr w:w="2659" w:hSpace="0" w:wrap="around" w:x="8971" w:y="11866" w:anchorLock="1"/>
      </w:pPr>
      <w:r w:rsidRPr="00190B2A">
        <w:t>Markus Schäfer</w:t>
      </w:r>
    </w:p>
    <w:p w:rsidR="0039395B" w:rsidRDefault="0039395B" w:rsidP="0039395B">
      <w:pPr>
        <w:pStyle w:val="Marginalie"/>
        <w:framePr w:w="2659" w:hSpace="0" w:wrap="around" w:x="8971" w:y="11866" w:anchorLock="1"/>
      </w:pPr>
    </w:p>
    <w:p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B760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B7609">
        <w:rPr>
          <w:noProof/>
        </w:rPr>
        <w:t>Essen</w:t>
      </w:r>
      <w:r>
        <w:fldChar w:fldCharType="end"/>
      </w:r>
    </w:p>
    <w:p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8B7609">
        <w:rPr>
          <w:noProof/>
        </w:rPr>
        <w:t>Registergericht</w:t>
      </w:r>
      <w:r>
        <w:fldChar w:fldCharType="end"/>
      </w:r>
    </w:p>
    <w:p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8B760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B7609">
        <w:rPr>
          <w:noProof/>
        </w:rPr>
        <w:t>Essen</w:t>
      </w:r>
      <w:r>
        <w:fldChar w:fldCharType="end"/>
      </w:r>
    </w:p>
    <w:p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8B7609">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8B7609">
        <w:rPr>
          <w:noProof/>
        </w:rPr>
        <w:t>B 25784</w:t>
      </w:r>
      <w:r>
        <w:fldChar w:fldCharType="end"/>
      </w:r>
    </w:p>
    <w:p w:rsidR="0039395B" w:rsidRDefault="0039395B" w:rsidP="0039395B">
      <w:pPr>
        <w:pStyle w:val="V17"/>
        <w:framePr w:w="2659" w:wrap="around" w:y="11866" w:anchorLock="1"/>
        <w:suppressOverlap w:val="0"/>
      </w:pPr>
      <w:r>
        <w:t>HR-</w:t>
      </w:r>
      <w:proofErr w:type="spellStart"/>
      <w:r>
        <w:t>Nr</w:t>
      </w:r>
      <w:proofErr w:type="spellEnd"/>
      <w:r>
        <w:t>: FN 431387 v</w:t>
      </w:r>
    </w:p>
    <w:p w:rsidR="00F0247A" w:rsidRPr="00226AA5" w:rsidRDefault="00F0247A" w:rsidP="00F0247A">
      <w:pPr>
        <w:rPr>
          <w:rFonts w:cs="Lucida Sans Unicode"/>
          <w:b/>
          <w:sz w:val="24"/>
        </w:rPr>
      </w:pPr>
      <w:r w:rsidRPr="00226AA5">
        <w:rPr>
          <w:rFonts w:cs="Lucida Sans Unicode"/>
          <w:b/>
          <w:sz w:val="24"/>
        </w:rPr>
        <w:t>Evonik führt eine neue Produktreihe RESOMER® Composite ein um die Leistung von resorbierbaren Implantaten zu verbessern</w:t>
      </w:r>
    </w:p>
    <w:p w:rsidR="00F55B90" w:rsidRPr="00F0247A" w:rsidRDefault="00F55B90" w:rsidP="0039395B">
      <w:pPr>
        <w:pStyle w:val="Titel"/>
        <w:rPr>
          <w:b w:val="0"/>
        </w:rPr>
      </w:pPr>
    </w:p>
    <w:p w:rsidR="00F55B90" w:rsidRPr="00F0247A" w:rsidRDefault="00F0247A" w:rsidP="00F0247A">
      <w:pPr>
        <w:numPr>
          <w:ilvl w:val="0"/>
          <w:numId w:val="32"/>
        </w:numPr>
        <w:tabs>
          <w:tab w:val="clear" w:pos="1425"/>
          <w:tab w:val="num" w:pos="340"/>
        </w:tabs>
        <w:spacing w:after="120"/>
        <w:ind w:left="340" w:right="85" w:hanging="340"/>
        <w:rPr>
          <w:rFonts w:cs="Lucida Sans Unicode"/>
          <w:sz w:val="24"/>
        </w:rPr>
      </w:pPr>
      <w:r w:rsidRPr="00226AA5">
        <w:rPr>
          <w:rFonts w:cs="Lucida Sans Unicode"/>
          <w:sz w:val="24"/>
        </w:rPr>
        <w:t xml:space="preserve">Kombiniert die </w:t>
      </w:r>
      <w:proofErr w:type="spellStart"/>
      <w:r w:rsidRPr="00226AA5">
        <w:rPr>
          <w:rFonts w:cs="Lucida Sans Unicode"/>
          <w:sz w:val="24"/>
        </w:rPr>
        <w:t>osteokonduktiven</w:t>
      </w:r>
      <w:proofErr w:type="spellEnd"/>
      <w:r w:rsidRPr="00226AA5">
        <w:rPr>
          <w:rFonts w:cs="Lucida Sans Unicode"/>
          <w:sz w:val="24"/>
        </w:rPr>
        <w:t xml:space="preserve"> Eigenschaften von Calciumphosphaten mit RESOMER® Polymeren als gebrauchsfertige Pellets, die einfach zu verarbeiten sind</w:t>
      </w:r>
    </w:p>
    <w:p w:rsidR="00F55B90" w:rsidRDefault="00F0247A" w:rsidP="00F0247A">
      <w:pPr>
        <w:numPr>
          <w:ilvl w:val="0"/>
          <w:numId w:val="32"/>
        </w:numPr>
        <w:tabs>
          <w:tab w:val="clear" w:pos="1425"/>
          <w:tab w:val="num" w:pos="340"/>
        </w:tabs>
        <w:spacing w:after="120"/>
        <w:ind w:left="340" w:right="85" w:hanging="340"/>
        <w:rPr>
          <w:rFonts w:cs="Lucida Sans Unicode"/>
          <w:sz w:val="24"/>
        </w:rPr>
      </w:pPr>
      <w:r w:rsidRPr="00226AA5">
        <w:rPr>
          <w:rFonts w:cs="Lucida Sans Unicode"/>
          <w:sz w:val="24"/>
        </w:rPr>
        <w:t xml:space="preserve">Bietet maßgeschneiderte Abbauraten, Elastizitätsmodul und andere mechanische Eigenschaften, um das „stress </w:t>
      </w:r>
      <w:proofErr w:type="spellStart"/>
      <w:r w:rsidRPr="00226AA5">
        <w:rPr>
          <w:rFonts w:cs="Lucida Sans Unicode"/>
          <w:sz w:val="24"/>
        </w:rPr>
        <w:t>shielding</w:t>
      </w:r>
      <w:proofErr w:type="spellEnd"/>
      <w:r w:rsidRPr="00226AA5">
        <w:rPr>
          <w:rFonts w:cs="Lucida Sans Unicode"/>
          <w:sz w:val="24"/>
        </w:rPr>
        <w:t>“ zu reduzieren und fördert eine schnellere Heilung</w:t>
      </w:r>
    </w:p>
    <w:p w:rsidR="00F0247A" w:rsidRPr="00C90D81" w:rsidRDefault="00F0247A" w:rsidP="00F0247A">
      <w:pPr>
        <w:numPr>
          <w:ilvl w:val="0"/>
          <w:numId w:val="32"/>
        </w:numPr>
        <w:tabs>
          <w:tab w:val="clear" w:pos="1425"/>
          <w:tab w:val="num" w:pos="340"/>
        </w:tabs>
        <w:spacing w:after="120"/>
        <w:ind w:left="340" w:right="85" w:hanging="340"/>
        <w:rPr>
          <w:rFonts w:cs="Lucida Sans Unicode"/>
          <w:sz w:val="24"/>
        </w:rPr>
      </w:pPr>
      <w:r w:rsidRPr="00226AA5">
        <w:rPr>
          <w:rFonts w:cs="Lucida Sans Unicode"/>
          <w:sz w:val="24"/>
        </w:rPr>
        <w:t xml:space="preserve">Die neue Produktlinie wird vom 17. bis 19. April auf der </w:t>
      </w:r>
      <w:proofErr w:type="spellStart"/>
      <w:r w:rsidRPr="00226AA5">
        <w:rPr>
          <w:rFonts w:cs="Lucida Sans Unicode"/>
          <w:sz w:val="24"/>
        </w:rPr>
        <w:t>Medtec</w:t>
      </w:r>
      <w:proofErr w:type="spellEnd"/>
      <w:r w:rsidRPr="00226AA5">
        <w:rPr>
          <w:rFonts w:cs="Lucida Sans Unicode"/>
          <w:sz w:val="24"/>
        </w:rPr>
        <w:t xml:space="preserve"> Europe in Stuttgart vorgestellt</w:t>
      </w:r>
    </w:p>
    <w:p w:rsidR="0084389E" w:rsidRPr="0084389E" w:rsidRDefault="0084389E" w:rsidP="0006177F"/>
    <w:p w:rsidR="00F0247A" w:rsidRPr="00226AA5" w:rsidRDefault="00F0247A" w:rsidP="00F0247A">
      <w:pPr>
        <w:rPr>
          <w:rFonts w:cs="Lucida Sans Unicode"/>
          <w:szCs w:val="22"/>
        </w:rPr>
      </w:pPr>
      <w:r w:rsidRPr="00226AA5">
        <w:rPr>
          <w:rFonts w:cs="Lucida Sans Unicode"/>
          <w:szCs w:val="22"/>
        </w:rPr>
        <w:t>Evonik, ein weltweit führender Anbieter von Biomaterialien für resorbierbare Implantate, hat heute die Markteinführung seines ersten Produktes aus der neuen RESOMER® Composite Produktreihe vorgestellt.</w:t>
      </w:r>
    </w:p>
    <w:p w:rsidR="00F0247A" w:rsidRPr="00226AA5" w:rsidRDefault="00F0247A" w:rsidP="00F0247A">
      <w:pPr>
        <w:rPr>
          <w:rFonts w:cs="Lucida Sans Unicode"/>
          <w:szCs w:val="22"/>
        </w:rPr>
      </w:pPr>
    </w:p>
    <w:p w:rsidR="00F0247A" w:rsidRPr="00226AA5" w:rsidRDefault="00F0247A" w:rsidP="00F0247A">
      <w:pPr>
        <w:rPr>
          <w:rFonts w:cs="Lucida Sans Unicode"/>
          <w:szCs w:val="22"/>
        </w:rPr>
      </w:pPr>
      <w:r w:rsidRPr="00226AA5">
        <w:rPr>
          <w:rFonts w:cs="Lucida Sans Unicode"/>
          <w:szCs w:val="22"/>
        </w:rPr>
        <w:t xml:space="preserve">Durch die Kombination der </w:t>
      </w:r>
      <w:proofErr w:type="spellStart"/>
      <w:r w:rsidRPr="00226AA5">
        <w:rPr>
          <w:rFonts w:cs="Lucida Sans Unicode"/>
          <w:szCs w:val="22"/>
        </w:rPr>
        <w:t>osteokonduktiven</w:t>
      </w:r>
      <w:proofErr w:type="spellEnd"/>
      <w:r w:rsidRPr="00226AA5">
        <w:rPr>
          <w:rFonts w:cs="Lucida Sans Unicode"/>
          <w:szCs w:val="22"/>
        </w:rPr>
        <w:t xml:space="preserve"> Eigenschaften von Calciumphosphat Additiven mit seinem bioabbaubaren RESOMER® Polymer kann Evonik Kunden aus dem Bereich der Medizintechnik weltweit dabei unterstützen, die Leistungsfähigkeit von orthopädischen Anwendungen zur Knochenheilung zu verbessern.</w:t>
      </w:r>
    </w:p>
    <w:p w:rsidR="00F0247A" w:rsidRPr="00226AA5" w:rsidRDefault="00F0247A" w:rsidP="00F0247A">
      <w:pPr>
        <w:rPr>
          <w:rFonts w:cs="Lucida Sans Unicode"/>
          <w:szCs w:val="22"/>
        </w:rPr>
      </w:pPr>
    </w:p>
    <w:p w:rsidR="00F0247A" w:rsidRPr="00226AA5" w:rsidRDefault="00F0247A" w:rsidP="00F0247A">
      <w:pPr>
        <w:rPr>
          <w:rFonts w:cs="Lucida Sans Unicode"/>
          <w:szCs w:val="22"/>
        </w:rPr>
      </w:pPr>
      <w:r w:rsidRPr="00226AA5">
        <w:rPr>
          <w:rFonts w:cs="Lucida Sans Unicode"/>
          <w:szCs w:val="22"/>
        </w:rPr>
        <w:t>RESOMER® Composite verfügen über definierte Degradations-profile und mechanische Eigenschaften wie den Elastizitätsmodul, der an den natürlichen Knochen angepasst werden kann. Solche Vorteile können helfen, die Stressabschirmung für Implantate wie Interferenzschrauben, Nahtmaterialanker und Bruchplatten zu minimieren, um eine schnellere Heilung der Läsion zu fördern.</w:t>
      </w:r>
    </w:p>
    <w:p w:rsidR="00F0247A" w:rsidRPr="00226AA5" w:rsidRDefault="00F0247A" w:rsidP="00F0247A">
      <w:pPr>
        <w:rPr>
          <w:rFonts w:cs="Lucida Sans Unicode"/>
          <w:szCs w:val="22"/>
        </w:rPr>
      </w:pPr>
    </w:p>
    <w:p w:rsidR="00F0247A" w:rsidRPr="00226AA5" w:rsidRDefault="00F0247A" w:rsidP="00F0247A">
      <w:pPr>
        <w:rPr>
          <w:rFonts w:cs="Lucida Sans Unicode"/>
          <w:szCs w:val="22"/>
        </w:rPr>
      </w:pPr>
      <w:r w:rsidRPr="00226AA5">
        <w:rPr>
          <w:rFonts w:cs="Lucida Sans Unicode"/>
          <w:szCs w:val="22"/>
        </w:rPr>
        <w:t xml:space="preserve">Eine Reihe von standardisierten und anpassbaren Produktqualitäten mit Calciumphosphaten wie </w:t>
      </w:r>
      <w:proofErr w:type="spellStart"/>
      <w:r w:rsidRPr="00226AA5">
        <w:rPr>
          <w:rFonts w:cs="Lucida Sans Unicode"/>
          <w:szCs w:val="22"/>
        </w:rPr>
        <w:t>Hydroxylapatit</w:t>
      </w:r>
      <w:proofErr w:type="spellEnd"/>
      <w:r w:rsidRPr="00226AA5">
        <w:rPr>
          <w:rFonts w:cs="Lucida Sans Unicode"/>
          <w:szCs w:val="22"/>
        </w:rPr>
        <w:t> (HA), beta-</w:t>
      </w:r>
      <w:proofErr w:type="spellStart"/>
      <w:r w:rsidRPr="00226AA5">
        <w:rPr>
          <w:rFonts w:cs="Lucida Sans Unicode"/>
          <w:szCs w:val="22"/>
        </w:rPr>
        <w:t>Tricalciumphosphat</w:t>
      </w:r>
      <w:proofErr w:type="spellEnd"/>
      <w:r w:rsidRPr="00226AA5">
        <w:rPr>
          <w:rFonts w:cs="Lucida Sans Unicode"/>
          <w:szCs w:val="22"/>
        </w:rPr>
        <w:t xml:space="preserve"> (β-TCP) und </w:t>
      </w:r>
      <w:proofErr w:type="spellStart"/>
      <w:r w:rsidRPr="00226AA5">
        <w:rPr>
          <w:rFonts w:cs="Lucida Sans Unicode"/>
          <w:szCs w:val="22"/>
        </w:rPr>
        <w:t>Bicalciumphosphat</w:t>
      </w:r>
      <w:proofErr w:type="spellEnd"/>
      <w:r w:rsidRPr="00226AA5">
        <w:rPr>
          <w:rFonts w:cs="Lucida Sans Unicode"/>
          <w:szCs w:val="22"/>
        </w:rPr>
        <w:t xml:space="preserve"> (BCP) wird unter der RESOMER® Composite Produktlinie erhältlich sein. </w:t>
      </w:r>
      <w:r w:rsidRPr="00226AA5">
        <w:rPr>
          <w:rFonts w:cs="Lucida Sans Unicode"/>
          <w:szCs w:val="22"/>
        </w:rPr>
        <w:br/>
        <w:t>Das erste Produkt ist RESOMER®</w:t>
      </w:r>
      <w:r w:rsidRPr="00226AA5">
        <w:rPr>
          <w:rFonts w:cs="Lucida Sans Unicode"/>
        </w:rPr>
        <w:t> Composite</w:t>
      </w:r>
      <w:r w:rsidRPr="00226AA5">
        <w:rPr>
          <w:rFonts w:cs="Lucida Sans Unicode"/>
          <w:szCs w:val="22"/>
        </w:rPr>
        <w:t> L 210 S plus 25 % HA. Weitere Produkte mit β-TCP-Additiven sollen noch in diesem Jahr eingeführt werden.</w:t>
      </w:r>
    </w:p>
    <w:p w:rsidR="00F0247A" w:rsidRPr="00226AA5" w:rsidRDefault="00F0247A" w:rsidP="00F0247A">
      <w:pPr>
        <w:rPr>
          <w:rFonts w:cs="Lucida Sans Unicode"/>
          <w:szCs w:val="22"/>
        </w:rPr>
      </w:pPr>
    </w:p>
    <w:p w:rsidR="00F0247A" w:rsidRPr="00226AA5" w:rsidRDefault="00F0247A" w:rsidP="00F0247A">
      <w:pPr>
        <w:rPr>
          <w:rFonts w:cs="Lucida Sans Unicode"/>
          <w:szCs w:val="22"/>
        </w:rPr>
      </w:pPr>
      <w:r w:rsidRPr="00226AA5">
        <w:rPr>
          <w:rFonts w:cs="Lucida Sans Unicode"/>
          <w:szCs w:val="22"/>
        </w:rPr>
        <w:t xml:space="preserve">RESOMER® Composite werden den Kunden als gebrauchsfertige Pellets geliefert, die leicht zu verarbeiten sind. Sie sind außerdem </w:t>
      </w:r>
      <w:proofErr w:type="spellStart"/>
      <w:r w:rsidRPr="00226AA5">
        <w:rPr>
          <w:rFonts w:cs="Lucida Sans Unicode"/>
          <w:szCs w:val="22"/>
        </w:rPr>
        <w:t>radioluzent</w:t>
      </w:r>
      <w:proofErr w:type="spellEnd"/>
      <w:r w:rsidRPr="00226AA5">
        <w:rPr>
          <w:rFonts w:cs="Lucida Sans Unicode"/>
          <w:szCs w:val="22"/>
        </w:rPr>
        <w:t>, um mögliche Störungen der Bildgebung (Röntgen) zu vermeiden.</w:t>
      </w:r>
    </w:p>
    <w:p w:rsidR="00F0247A" w:rsidRPr="00226AA5" w:rsidRDefault="00F0247A" w:rsidP="00F0247A">
      <w:pPr>
        <w:rPr>
          <w:rFonts w:cs="Lucida Sans Unicode"/>
          <w:szCs w:val="22"/>
        </w:rPr>
      </w:pPr>
    </w:p>
    <w:p w:rsidR="00F0247A" w:rsidRPr="00226AA5" w:rsidRDefault="00F0247A" w:rsidP="00F0247A">
      <w:pPr>
        <w:rPr>
          <w:rFonts w:cs="Lucida Sans Unicode"/>
          <w:szCs w:val="22"/>
        </w:rPr>
      </w:pPr>
      <w:r w:rsidRPr="00226AA5">
        <w:rPr>
          <w:rFonts w:cs="Lucida Sans Unicode"/>
          <w:szCs w:val="22"/>
        </w:rPr>
        <w:t xml:space="preserve">Dr. Andreas </w:t>
      </w:r>
      <w:proofErr w:type="spellStart"/>
      <w:r w:rsidRPr="00226AA5">
        <w:rPr>
          <w:rFonts w:cs="Lucida Sans Unicode"/>
          <w:szCs w:val="22"/>
        </w:rPr>
        <w:t>Karau</w:t>
      </w:r>
      <w:proofErr w:type="spellEnd"/>
      <w:r w:rsidRPr="00226AA5">
        <w:rPr>
          <w:rFonts w:cs="Lucida Sans Unicode"/>
          <w:szCs w:val="22"/>
        </w:rPr>
        <w:t xml:space="preserve">, Global Head für Biomaterialien bei Evonik, sagte: "Unsere neue Composite-Linie kombiniert die </w:t>
      </w:r>
      <w:proofErr w:type="spellStart"/>
      <w:r w:rsidRPr="00226AA5">
        <w:rPr>
          <w:rFonts w:cs="Lucida Sans Unicode"/>
          <w:szCs w:val="22"/>
        </w:rPr>
        <w:t>osteokonduktiven</w:t>
      </w:r>
      <w:proofErr w:type="spellEnd"/>
      <w:r w:rsidRPr="00226AA5">
        <w:rPr>
          <w:rFonts w:cs="Lucida Sans Unicode"/>
          <w:szCs w:val="22"/>
        </w:rPr>
        <w:t xml:space="preserve"> Vorteile kalziumbasierter Phosphate mit der 30-jährigen Erfahrung von RESOMER® in Bezug auf Funktionalität, Biokompatibilität, Sicherheit und Versorgungssicherheit."</w:t>
      </w:r>
    </w:p>
    <w:p w:rsidR="00F0247A" w:rsidRPr="00226AA5" w:rsidRDefault="00F0247A" w:rsidP="00F0247A">
      <w:pPr>
        <w:rPr>
          <w:rFonts w:cs="Lucida Sans Unicode"/>
          <w:szCs w:val="22"/>
        </w:rPr>
      </w:pPr>
    </w:p>
    <w:p w:rsidR="00F0247A" w:rsidRPr="00226AA5" w:rsidRDefault="00F0247A" w:rsidP="00F0247A">
      <w:pPr>
        <w:rPr>
          <w:rFonts w:cs="Lucida Sans Unicode"/>
          <w:szCs w:val="22"/>
        </w:rPr>
      </w:pPr>
      <w:r w:rsidRPr="00226AA5">
        <w:rPr>
          <w:rFonts w:cs="Lucida Sans Unicode"/>
          <w:szCs w:val="22"/>
        </w:rPr>
        <w:t>"Mit Elastizitätsmoduleigenschaften und maßgeschneiderten Abbauprofilen, die dem natürlichen Knochen entsprechen, können wir Hersteller von Medizinprodukten dabei unterstützen, die Leistung ihrer bioresorbierbaren Implantate zu verbessern."</w:t>
      </w:r>
    </w:p>
    <w:p w:rsidR="00F0247A" w:rsidRPr="00226AA5" w:rsidRDefault="00F0247A" w:rsidP="00F0247A">
      <w:pPr>
        <w:rPr>
          <w:rFonts w:cs="Lucida Sans Unicode"/>
          <w:szCs w:val="22"/>
        </w:rPr>
      </w:pPr>
    </w:p>
    <w:p w:rsidR="00F0247A" w:rsidRPr="00226AA5" w:rsidRDefault="00F0247A" w:rsidP="00F0247A">
      <w:pPr>
        <w:rPr>
          <w:rFonts w:cs="Lucida Sans Unicode"/>
          <w:szCs w:val="22"/>
        </w:rPr>
      </w:pPr>
      <w:r w:rsidRPr="00226AA5">
        <w:rPr>
          <w:rFonts w:cs="Lucida Sans Unicode"/>
          <w:szCs w:val="22"/>
        </w:rPr>
        <w:t xml:space="preserve">Medizintechnikunternehmen, die vom 17. bis 19. April an der </w:t>
      </w:r>
      <w:proofErr w:type="spellStart"/>
      <w:r w:rsidRPr="00226AA5">
        <w:rPr>
          <w:rFonts w:cs="Lucida Sans Unicode"/>
          <w:szCs w:val="22"/>
        </w:rPr>
        <w:t>Medtec</w:t>
      </w:r>
      <w:proofErr w:type="spellEnd"/>
      <w:r w:rsidRPr="00226AA5">
        <w:rPr>
          <w:rFonts w:cs="Lucida Sans Unicode"/>
          <w:szCs w:val="22"/>
        </w:rPr>
        <w:t xml:space="preserve"> Europe in Stuttgart teilnehmen, sind eingeladen, Evonik am Stand 9C28 zu besuchen.</w:t>
      </w:r>
    </w:p>
    <w:p w:rsidR="000B1B97" w:rsidRDefault="000B1B97" w:rsidP="0006177F"/>
    <w:p w:rsidR="000B1B97" w:rsidRDefault="000B1B97" w:rsidP="0006177F"/>
    <w:p w:rsidR="000B1B97" w:rsidRDefault="000B1B97" w:rsidP="0006177F"/>
    <w:p w:rsidR="009E16E9" w:rsidRDefault="009E16E9" w:rsidP="0006177F"/>
    <w:p w:rsidR="009E16E9" w:rsidRDefault="009E16E9" w:rsidP="0006177F"/>
    <w:p w:rsidR="000B1B97" w:rsidRDefault="000B1B97" w:rsidP="0006177F"/>
    <w:p w:rsidR="00F0247A" w:rsidRDefault="00F0247A" w:rsidP="0006177F">
      <w:bookmarkStart w:id="0" w:name="_GoBack"/>
      <w:bookmarkEnd w:id="0"/>
    </w:p>
    <w:p w:rsidR="009E16E9" w:rsidRDefault="009E16E9" w:rsidP="009E16E9">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rsidR="00B26032" w:rsidRDefault="00B26032" w:rsidP="00B26032">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0B1B97" w:rsidRDefault="000B1B97" w:rsidP="0006177F"/>
    <w:p w:rsidR="00500D99" w:rsidRPr="001D18BC" w:rsidRDefault="00500D99" w:rsidP="00500D99">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rsidR="00500D99" w:rsidRPr="001D18BC" w:rsidRDefault="00500D99" w:rsidP="00500D99">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w:t>
      </w:r>
      <w:r w:rsidRPr="001D18BC">
        <w:rPr>
          <w:rFonts w:cs="Lucida Sans Unicode"/>
          <w:sz w:val="18"/>
          <w:szCs w:val="18"/>
        </w:rPr>
        <w:t>.</w:t>
      </w:r>
      <w:r>
        <w:rPr>
          <w:rFonts w:cs="Lucida Sans Unicode"/>
          <w:sz w:val="18"/>
          <w:szCs w:val="18"/>
        </w:rPr>
        <w:t>2</w:t>
      </w:r>
      <w:r w:rsidR="00717FCC">
        <w:rPr>
          <w:rFonts w:cs="Lucida Sans Unicode"/>
          <w:sz w:val="18"/>
          <w:szCs w:val="18"/>
        </w:rPr>
        <w:t>5</w:t>
      </w:r>
      <w:r w:rsidRPr="001D18BC">
        <w:rPr>
          <w:rFonts w:cs="Lucida Sans Unicode"/>
          <w:sz w:val="18"/>
          <w:szCs w:val="18"/>
        </w:rPr>
        <w:t>0 M</w:t>
      </w:r>
      <w:r>
        <w:rPr>
          <w:rFonts w:cs="Lucida Sans Unicode"/>
          <w:sz w:val="18"/>
          <w:szCs w:val="18"/>
        </w:rPr>
        <w:t>itarbeitern einen Umsatz von 4,5</w:t>
      </w:r>
      <w:r w:rsidRPr="001D18BC">
        <w:rPr>
          <w:rFonts w:cs="Lucida Sans Unicode"/>
          <w:sz w:val="18"/>
          <w:szCs w:val="18"/>
        </w:rPr>
        <w:t xml:space="preserve"> Milliarden €. </w:t>
      </w:r>
    </w:p>
    <w:p w:rsidR="001D18BC" w:rsidRDefault="001D18BC" w:rsidP="001D18BC">
      <w:pPr>
        <w:autoSpaceDE w:val="0"/>
        <w:autoSpaceDN w:val="0"/>
        <w:adjustRightInd w:val="0"/>
        <w:spacing w:line="220" w:lineRule="exact"/>
        <w:rPr>
          <w:rFonts w:cs="Lucida Sans Unicode"/>
          <w:sz w:val="18"/>
          <w:szCs w:val="18"/>
        </w:rPr>
      </w:pPr>
    </w:p>
    <w:p w:rsidR="00C64B2A" w:rsidRPr="001D18BC" w:rsidRDefault="00C64B2A" w:rsidP="001D18BC">
      <w:pPr>
        <w:autoSpaceDE w:val="0"/>
        <w:autoSpaceDN w:val="0"/>
        <w:adjustRightInd w:val="0"/>
        <w:spacing w:line="220" w:lineRule="exact"/>
        <w:rPr>
          <w:rFonts w:cs="Lucida Sans Unicode"/>
          <w:sz w:val="18"/>
          <w:szCs w:val="18"/>
        </w:rPr>
      </w:pPr>
    </w:p>
    <w:p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rsidR="001D18BC" w:rsidRPr="001D18BC"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1D18BC">
      <w:pPr>
        <w:autoSpaceDE w:val="0"/>
        <w:autoSpaceDN w:val="0"/>
        <w:adjustRightInd w:val="0"/>
        <w:spacing w:line="220" w:lineRule="exact"/>
        <w:rPr>
          <w:rFonts w:cs="Lucida Sans Unicode"/>
          <w:sz w:val="18"/>
          <w:szCs w:val="18"/>
        </w:rPr>
      </w:pPr>
    </w:p>
    <w:sectPr w:rsidR="000B1B97" w:rsidRPr="000B1B97" w:rsidSect="00C64B2A">
      <w:headerReference w:type="default" r:id="rId8"/>
      <w:footerReference w:type="default" r:id="rId9"/>
      <w:headerReference w:type="first" r:id="rId10"/>
      <w:footerReference w:type="first" r:id="rId11"/>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B7609">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B760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B760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B7609">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250546"/>
    <w:multiLevelType w:val="hybridMultilevel"/>
    <w:tmpl w:val="F542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03E77"/>
    <w:rsid w:val="001175D3"/>
    <w:rsid w:val="00124443"/>
    <w:rsid w:val="00130512"/>
    <w:rsid w:val="001625AF"/>
    <w:rsid w:val="001631E8"/>
    <w:rsid w:val="00165932"/>
    <w:rsid w:val="0017414F"/>
    <w:rsid w:val="00196518"/>
    <w:rsid w:val="001B206A"/>
    <w:rsid w:val="001D18BC"/>
    <w:rsid w:val="001F00B7"/>
    <w:rsid w:val="001F7C26"/>
    <w:rsid w:val="0020318F"/>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9395B"/>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0D99"/>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18D9"/>
    <w:rsid w:val="00636C35"/>
    <w:rsid w:val="00645F2F"/>
    <w:rsid w:val="00647919"/>
    <w:rsid w:val="00652A75"/>
    <w:rsid w:val="006651E2"/>
    <w:rsid w:val="006729D2"/>
    <w:rsid w:val="006A581A"/>
    <w:rsid w:val="006C35A6"/>
    <w:rsid w:val="006C388A"/>
    <w:rsid w:val="006D601A"/>
    <w:rsid w:val="006E2F15"/>
    <w:rsid w:val="006F3AB9"/>
    <w:rsid w:val="00710F1A"/>
    <w:rsid w:val="00717EDA"/>
    <w:rsid w:val="00717FCC"/>
    <w:rsid w:val="0072366D"/>
    <w:rsid w:val="00731495"/>
    <w:rsid w:val="0074485F"/>
    <w:rsid w:val="00744FA6"/>
    <w:rsid w:val="00751E3D"/>
    <w:rsid w:val="00763004"/>
    <w:rsid w:val="00770879"/>
    <w:rsid w:val="00775D2E"/>
    <w:rsid w:val="00784360"/>
    <w:rsid w:val="007A2C47"/>
    <w:rsid w:val="007C149B"/>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0044"/>
    <w:rsid w:val="00894378"/>
    <w:rsid w:val="008A0D35"/>
    <w:rsid w:val="008B03E0"/>
    <w:rsid w:val="008B7609"/>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16E9"/>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500C"/>
    <w:rsid w:val="00B26032"/>
    <w:rsid w:val="00B300C4"/>
    <w:rsid w:val="00B3168B"/>
    <w:rsid w:val="00B31D5A"/>
    <w:rsid w:val="00B46BD0"/>
    <w:rsid w:val="00B50494"/>
    <w:rsid w:val="00B811DE"/>
    <w:rsid w:val="00B85905"/>
    <w:rsid w:val="00BA3A67"/>
    <w:rsid w:val="00BA41A7"/>
    <w:rsid w:val="00BA4EB5"/>
    <w:rsid w:val="00BA584D"/>
    <w:rsid w:val="00BA6649"/>
    <w:rsid w:val="00BB798E"/>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4B2A"/>
    <w:rsid w:val="00C726F9"/>
    <w:rsid w:val="00C930F0"/>
    <w:rsid w:val="00CB3A53"/>
    <w:rsid w:val="00CC4E10"/>
    <w:rsid w:val="00CC69A5"/>
    <w:rsid w:val="00CD18DB"/>
    <w:rsid w:val="00CE2E92"/>
    <w:rsid w:val="00CF2E07"/>
    <w:rsid w:val="00CF3942"/>
    <w:rsid w:val="00D129CF"/>
    <w:rsid w:val="00D333AA"/>
    <w:rsid w:val="00D35567"/>
    <w:rsid w:val="00D418FB"/>
    <w:rsid w:val="00D432B7"/>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47A"/>
    <w:rsid w:val="00F02BAF"/>
    <w:rsid w:val="00F07F0E"/>
    <w:rsid w:val="00F24D2F"/>
    <w:rsid w:val="00F47702"/>
    <w:rsid w:val="00F55B90"/>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07DF"/>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02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E8347CAF</Template>
  <TotalTime>0</TotalTime>
  <Pages>3</Pages>
  <Words>626</Words>
  <Characters>4709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5325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2018-04-16T07:02:00Z</cp:lastPrinted>
  <dcterms:created xsi:type="dcterms:W3CDTF">2018-04-16T06:50:00Z</dcterms:created>
  <dcterms:modified xsi:type="dcterms:W3CDTF">2018-04-16T07:03:00Z</dcterms:modified>
</cp:coreProperties>
</file>