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66F7D715" w14:textId="77777777" w:rsidTr="002159BA">
        <w:trPr>
          <w:trHeight w:val="851"/>
        </w:trPr>
        <w:tc>
          <w:tcPr>
            <w:tcW w:w="2552" w:type="dxa"/>
            <w:shd w:val="clear" w:color="auto" w:fill="auto"/>
          </w:tcPr>
          <w:p w14:paraId="14F36259" w14:textId="3DB1D8C3" w:rsidR="000B1B97" w:rsidRPr="0047761E" w:rsidRDefault="00720694" w:rsidP="000B1B97">
            <w:pPr>
              <w:pStyle w:val="M8"/>
              <w:framePr w:wrap="auto" w:vAnchor="margin" w:hAnchor="text" w:xAlign="left" w:yAlign="inline"/>
              <w:suppressOverlap w:val="0"/>
              <w:rPr>
                <w:sz w:val="18"/>
                <w:szCs w:val="18"/>
              </w:rPr>
            </w:pPr>
            <w:r>
              <w:rPr>
                <w:sz w:val="18"/>
                <w:szCs w:val="18"/>
              </w:rPr>
              <w:t>19</w:t>
            </w:r>
            <w:r w:rsidR="00D919C5">
              <w:rPr>
                <w:sz w:val="18"/>
                <w:szCs w:val="18"/>
              </w:rPr>
              <w:t>. September 2018</w:t>
            </w:r>
          </w:p>
          <w:p w14:paraId="5810BA96" w14:textId="77777777" w:rsidR="000B1B97" w:rsidRDefault="000B1B97" w:rsidP="000B1B97">
            <w:pPr>
              <w:pStyle w:val="M8"/>
              <w:framePr w:wrap="auto" w:vAnchor="margin" w:hAnchor="text" w:xAlign="left" w:yAlign="inline"/>
              <w:suppressOverlap w:val="0"/>
              <w:rPr>
                <w:b/>
              </w:rPr>
            </w:pPr>
          </w:p>
          <w:p w14:paraId="14D2E68F" w14:textId="77777777" w:rsidR="000B1B97" w:rsidRDefault="000B1B97" w:rsidP="000B1B97">
            <w:pPr>
              <w:pStyle w:val="M8"/>
              <w:framePr w:wrap="auto" w:vAnchor="margin" w:hAnchor="text" w:xAlign="left" w:yAlign="inline"/>
              <w:suppressOverlap w:val="0"/>
              <w:rPr>
                <w:b/>
              </w:rPr>
            </w:pPr>
          </w:p>
          <w:p w14:paraId="79E3BC29" w14:textId="77777777" w:rsidR="001D18BC" w:rsidRDefault="001D18BC" w:rsidP="001D18BC">
            <w:pPr>
              <w:pStyle w:val="M7"/>
              <w:framePr w:wrap="auto" w:vAnchor="margin" w:hAnchor="text" w:xAlign="left" w:yAlign="inline"/>
              <w:suppressOverlap w:val="0"/>
            </w:pPr>
            <w:r>
              <w:t xml:space="preserve">Ansprechpartner </w:t>
            </w:r>
            <w:r w:rsidR="00966DFE">
              <w:t>Presse</w:t>
            </w:r>
            <w:r>
              <w:br/>
            </w:r>
            <w:r w:rsidRPr="00190B2A">
              <w:t>Dr. Jürgen Krauter</w:t>
            </w:r>
          </w:p>
          <w:p w14:paraId="30B66449" w14:textId="77777777" w:rsidR="001D18BC" w:rsidRDefault="007C149B" w:rsidP="001D18BC">
            <w:pPr>
              <w:pStyle w:val="M8"/>
              <w:framePr w:wrap="auto" w:vAnchor="margin" w:hAnchor="text" w:xAlign="left" w:yAlign="inline"/>
              <w:suppressOverlap w:val="0"/>
            </w:pPr>
            <w:r w:rsidRPr="007C149B">
              <w:t>L</w:t>
            </w:r>
            <w:r>
              <w:t>eiter Kommunikation</w:t>
            </w:r>
          </w:p>
          <w:p w14:paraId="603213DE" w14:textId="77777777" w:rsidR="00890044" w:rsidRPr="007C149B" w:rsidRDefault="00890044" w:rsidP="001D18BC">
            <w:pPr>
              <w:pStyle w:val="M8"/>
              <w:framePr w:wrap="auto" w:vAnchor="margin" w:hAnchor="text" w:xAlign="left" w:yAlign="inline"/>
              <w:suppressOverlap w:val="0"/>
            </w:pPr>
            <w:r>
              <w:t>Nutrition &amp; Care</w:t>
            </w:r>
          </w:p>
          <w:p w14:paraId="7C311332" w14:textId="77777777" w:rsidR="001D18BC" w:rsidRPr="007C149B" w:rsidRDefault="001D18BC" w:rsidP="001D18BC">
            <w:pPr>
              <w:pStyle w:val="M9"/>
              <w:framePr w:wrap="auto" w:vAnchor="margin" w:hAnchor="text" w:xAlign="left" w:yAlign="inline"/>
              <w:suppressOverlap w:val="0"/>
            </w:pPr>
            <w:r w:rsidRPr="007C149B">
              <w:t>Telefon +49 6181 59-6847</w:t>
            </w:r>
          </w:p>
          <w:p w14:paraId="01BA666B"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720694" w14:paraId="2A202773" w14:textId="77777777" w:rsidTr="002159BA">
        <w:trPr>
          <w:trHeight w:val="851"/>
        </w:trPr>
        <w:tc>
          <w:tcPr>
            <w:tcW w:w="2552" w:type="dxa"/>
            <w:shd w:val="clear" w:color="auto" w:fill="auto"/>
          </w:tcPr>
          <w:p w14:paraId="4D033405" w14:textId="77777777" w:rsidR="000B1B97" w:rsidRDefault="000B1B97" w:rsidP="000B1B97">
            <w:pPr>
              <w:pStyle w:val="M1"/>
              <w:framePr w:wrap="auto" w:vAnchor="margin" w:hAnchor="text" w:xAlign="left" w:yAlign="inline"/>
              <w:suppressOverlap w:val="0"/>
            </w:pPr>
          </w:p>
          <w:p w14:paraId="6AD57D0A" w14:textId="77777777" w:rsidR="00720694" w:rsidRDefault="00720694" w:rsidP="000B1B97">
            <w:pPr>
              <w:pStyle w:val="M1"/>
              <w:framePr w:wrap="auto" w:vAnchor="margin" w:hAnchor="text" w:xAlign="left" w:yAlign="inline"/>
              <w:suppressOverlap w:val="0"/>
            </w:pPr>
          </w:p>
          <w:p w14:paraId="0EEF8A2C" w14:textId="77777777" w:rsidR="00966DFE" w:rsidRDefault="00966DFE" w:rsidP="00966DFE">
            <w:pPr>
              <w:pStyle w:val="M7"/>
              <w:framePr w:wrap="auto" w:vAnchor="margin" w:hAnchor="text" w:xAlign="left" w:yAlign="inline"/>
              <w:suppressOverlap w:val="0"/>
            </w:pPr>
            <w:r>
              <w:t>Ansprechpartner Fachpresse</w:t>
            </w:r>
            <w:r>
              <w:br/>
            </w:r>
            <w:r w:rsidR="00245958">
              <w:t>Stephen Allan</w:t>
            </w:r>
          </w:p>
          <w:p w14:paraId="1694721C" w14:textId="77777777" w:rsidR="00966DFE" w:rsidRDefault="00245958" w:rsidP="00966DFE">
            <w:pPr>
              <w:pStyle w:val="M8"/>
              <w:framePr w:wrap="auto" w:vAnchor="margin" w:hAnchor="text" w:xAlign="left" w:yAlign="inline"/>
              <w:suppressOverlap w:val="0"/>
            </w:pPr>
            <w:r>
              <w:t>Externe Kommunikation</w:t>
            </w:r>
          </w:p>
          <w:p w14:paraId="57EA5185" w14:textId="77777777" w:rsidR="00966DFE" w:rsidRPr="00245958" w:rsidRDefault="00245958" w:rsidP="00966DFE">
            <w:pPr>
              <w:pStyle w:val="M8"/>
              <w:framePr w:wrap="auto" w:vAnchor="margin" w:hAnchor="text" w:xAlign="left" w:yAlign="inline"/>
              <w:suppressOverlap w:val="0"/>
              <w:rPr>
                <w:lang w:val="en-US"/>
              </w:rPr>
            </w:pPr>
            <w:r w:rsidRPr="00245958">
              <w:rPr>
                <w:lang w:val="en-US"/>
              </w:rPr>
              <w:t>Health Care</w:t>
            </w:r>
          </w:p>
          <w:p w14:paraId="534641BE" w14:textId="77777777" w:rsidR="00966DFE" w:rsidRDefault="00245958" w:rsidP="00966DFE">
            <w:pPr>
              <w:pStyle w:val="M9"/>
              <w:framePr w:wrap="auto" w:vAnchor="margin" w:hAnchor="text" w:xAlign="left" w:yAlign="inline"/>
              <w:suppressOverlap w:val="0"/>
              <w:rPr>
                <w:lang w:val="en-US"/>
              </w:rPr>
            </w:pPr>
            <w:r w:rsidRPr="00DB3BA6">
              <w:rPr>
                <w:lang w:val="en-US"/>
              </w:rPr>
              <w:t>Telefon +49 6151 18-3508</w:t>
            </w:r>
          </w:p>
          <w:p w14:paraId="4954FB7A" w14:textId="77777777" w:rsidR="002F43D3" w:rsidRPr="00DB3BA6" w:rsidRDefault="002F43D3" w:rsidP="00966DFE">
            <w:pPr>
              <w:pStyle w:val="M9"/>
              <w:framePr w:wrap="auto" w:vAnchor="margin" w:hAnchor="text" w:xAlign="left" w:yAlign="inline"/>
              <w:suppressOverlap w:val="0"/>
              <w:rPr>
                <w:lang w:val="en-US"/>
              </w:rPr>
            </w:pPr>
            <w:r>
              <w:rPr>
                <w:lang w:val="en-US"/>
              </w:rPr>
              <w:t>Telefax +49 6151 18-4019</w:t>
            </w:r>
          </w:p>
          <w:p w14:paraId="5C404EE9" w14:textId="77777777" w:rsidR="000B1B97" w:rsidRDefault="00245958" w:rsidP="00966DFE">
            <w:pPr>
              <w:pStyle w:val="M10"/>
              <w:framePr w:wrap="auto" w:vAnchor="margin" w:hAnchor="text" w:xAlign="left" w:yAlign="inline"/>
              <w:suppressOverlap w:val="0"/>
            </w:pPr>
            <w:r>
              <w:t>Stephen.allan@evonik.com</w:t>
            </w:r>
          </w:p>
        </w:tc>
      </w:tr>
    </w:tbl>
    <w:p w14:paraId="2E962259"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47FA9">
        <w:rPr>
          <w:noProof/>
        </w:rPr>
        <w:t>Evonik Nutrition &amp; Care GmbH</w:t>
      </w:r>
      <w:r>
        <w:fldChar w:fldCharType="end"/>
      </w:r>
    </w:p>
    <w:p w14:paraId="50B07351"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47FA9">
        <w:rPr>
          <w:noProof/>
        </w:rPr>
        <w:t>Rellinghauser Straße 1-11</w:t>
      </w:r>
      <w:r>
        <w:fldChar w:fldCharType="end"/>
      </w:r>
    </w:p>
    <w:p w14:paraId="1C44D31A"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47FA9">
        <w:rPr>
          <w:noProof/>
        </w:rPr>
        <w:t>45128 Essen</w:t>
      </w:r>
      <w:r>
        <w:fldChar w:fldCharType="end"/>
      </w:r>
    </w:p>
    <w:p w14:paraId="17635CC5"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47FA9">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47FA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47FA9">
        <w:rPr>
          <w:noProof/>
        </w:rPr>
        <w:t>-</w:t>
      </w:r>
      <w:r>
        <w:fldChar w:fldCharType="end"/>
      </w:r>
      <w:r>
        <w:t>01</w:t>
      </w:r>
    </w:p>
    <w:p w14:paraId="59EAC09D"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247FA9">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47FA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47FA9">
        <w:rPr>
          <w:noProof/>
        </w:rPr>
        <w:t>-</w:t>
      </w:r>
      <w:r>
        <w:fldChar w:fldCharType="end"/>
      </w:r>
      <w:r>
        <w:t>3475</w:t>
      </w:r>
    </w:p>
    <w:p w14:paraId="1DEC3914" w14:textId="77777777" w:rsidR="0039395B" w:rsidRDefault="00247FA9" w:rsidP="0039395B">
      <w:pPr>
        <w:pStyle w:val="V6"/>
        <w:framePr w:w="2659" w:wrap="around" w:y="11866" w:anchorLock="1"/>
        <w:suppressOverlap w:val="0"/>
      </w:pPr>
      <w:hyperlink r:id="rId8" w:history="1">
        <w:r w:rsidR="00B3168B" w:rsidRPr="009B7B2B">
          <w:rPr>
            <w:rStyle w:val="Hyperlink"/>
          </w:rPr>
          <w:t>www.evonik.de</w:t>
        </w:r>
      </w:hyperlink>
    </w:p>
    <w:p w14:paraId="0A567947" w14:textId="77777777" w:rsidR="00B3168B" w:rsidRDefault="00B3168B" w:rsidP="0039395B">
      <w:pPr>
        <w:pStyle w:val="V6"/>
        <w:framePr w:w="2659" w:wrap="around" w:y="11866" w:anchorLock="1"/>
        <w:suppressOverlap w:val="0"/>
      </w:pPr>
    </w:p>
    <w:p w14:paraId="3277576F"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27621178"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784501C1"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247FA9">
        <w:rPr>
          <w:noProof/>
        </w:rPr>
        <w:t>Geschäftsführung</w:t>
      </w:r>
      <w:r>
        <w:fldChar w:fldCharType="end"/>
      </w:r>
    </w:p>
    <w:p w14:paraId="0A614F2A"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247FA9">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47FA9">
        <w:rPr>
          <w:noProof/>
        </w:rPr>
        <w:t>Vorsitzender</w:t>
      </w:r>
      <w:r>
        <w:fldChar w:fldCharType="end"/>
      </w:r>
    </w:p>
    <w:p w14:paraId="5226B016" w14:textId="77777777" w:rsidR="0020318F" w:rsidRDefault="0039395B" w:rsidP="0039395B">
      <w:pPr>
        <w:pStyle w:val="Marginalie"/>
        <w:framePr w:w="2659" w:hSpace="0" w:wrap="around" w:x="8971" w:y="11866" w:anchorLock="1"/>
      </w:pPr>
      <w:r>
        <w:t>Dr. Hans Josef Ritzert</w:t>
      </w:r>
    </w:p>
    <w:p w14:paraId="313E0DD1" w14:textId="77777777" w:rsidR="0039395B" w:rsidRDefault="0039395B" w:rsidP="0039395B">
      <w:pPr>
        <w:pStyle w:val="Marginalie"/>
        <w:framePr w:w="2659" w:hSpace="0" w:wrap="around" w:x="8971" w:y="11866" w:anchorLock="1"/>
      </w:pPr>
      <w:r w:rsidRPr="00190B2A">
        <w:t>Michael Gattermann</w:t>
      </w:r>
    </w:p>
    <w:p w14:paraId="34A4CBE4" w14:textId="77777777" w:rsidR="0039395B" w:rsidRDefault="0039395B" w:rsidP="0039395B">
      <w:pPr>
        <w:pStyle w:val="Marginalie"/>
        <w:framePr w:w="2659" w:hSpace="0" w:wrap="around" w:x="8971" w:y="11866" w:anchorLock="1"/>
      </w:pPr>
      <w:r w:rsidRPr="00190B2A">
        <w:t>Markus Schäfer</w:t>
      </w:r>
    </w:p>
    <w:p w14:paraId="312EAFD0" w14:textId="77777777" w:rsidR="0039395B" w:rsidRDefault="0039395B" w:rsidP="0039395B">
      <w:pPr>
        <w:pStyle w:val="Marginalie"/>
        <w:framePr w:w="2659" w:hSpace="0" w:wrap="around" w:x="8971" w:y="11866" w:anchorLock="1"/>
      </w:pPr>
    </w:p>
    <w:p w14:paraId="671B8B10"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47FA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47FA9">
        <w:rPr>
          <w:noProof/>
        </w:rPr>
        <w:t>Essen</w:t>
      </w:r>
      <w:r>
        <w:fldChar w:fldCharType="end"/>
      </w:r>
    </w:p>
    <w:p w14:paraId="26B2D01D"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247FA9">
        <w:rPr>
          <w:noProof/>
        </w:rPr>
        <w:t>Registergericht</w:t>
      </w:r>
      <w:r>
        <w:fldChar w:fldCharType="end"/>
      </w:r>
    </w:p>
    <w:p w14:paraId="34E6A035"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247FA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47FA9">
        <w:rPr>
          <w:noProof/>
        </w:rPr>
        <w:t>Essen</w:t>
      </w:r>
      <w:r>
        <w:fldChar w:fldCharType="end"/>
      </w:r>
    </w:p>
    <w:p w14:paraId="0E9CE986"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247FA9">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247FA9">
        <w:rPr>
          <w:noProof/>
        </w:rPr>
        <w:t>B 25784</w:t>
      </w:r>
      <w:r>
        <w:fldChar w:fldCharType="end"/>
      </w:r>
    </w:p>
    <w:p w14:paraId="34B76C1C" w14:textId="77777777" w:rsidR="0039395B" w:rsidRDefault="0039395B" w:rsidP="0039395B">
      <w:pPr>
        <w:pStyle w:val="V17"/>
        <w:framePr w:w="2659" w:wrap="around" w:y="11866" w:anchorLock="1"/>
        <w:suppressOverlap w:val="0"/>
      </w:pPr>
      <w:r>
        <w:t>HR-Nr: FN 431387 v</w:t>
      </w:r>
    </w:p>
    <w:p w14:paraId="7BBB2B03" w14:textId="77777777" w:rsidR="00D919C5" w:rsidRPr="00720694" w:rsidRDefault="00D919C5" w:rsidP="00720694">
      <w:pPr>
        <w:rPr>
          <w:rFonts w:cs="Lucida Sans Unicode"/>
          <w:b/>
          <w:sz w:val="24"/>
        </w:rPr>
      </w:pPr>
      <w:r w:rsidRPr="00720694">
        <w:rPr>
          <w:rFonts w:cs="Lucida Sans Unicode"/>
          <w:b/>
          <w:sz w:val="24"/>
        </w:rPr>
        <w:t xml:space="preserve">Evonik </w:t>
      </w:r>
      <w:r w:rsidR="005D5C48" w:rsidRPr="00720694">
        <w:rPr>
          <w:rFonts w:cs="Lucida Sans Unicode"/>
          <w:b/>
          <w:sz w:val="24"/>
        </w:rPr>
        <w:t xml:space="preserve">stellt Erweiterung seiner </w:t>
      </w:r>
      <w:r w:rsidR="0094479D" w:rsidRPr="00720694">
        <w:rPr>
          <w:rFonts w:cs="Lucida Sans Unicode"/>
          <w:b/>
          <w:sz w:val="24"/>
        </w:rPr>
        <w:t>Auftrags</w:t>
      </w:r>
      <w:r w:rsidR="00503625" w:rsidRPr="00720694">
        <w:rPr>
          <w:rFonts w:cs="Lucida Sans Unicode"/>
          <w:b/>
          <w:sz w:val="24"/>
        </w:rPr>
        <w:t>fertigungs</w:t>
      </w:r>
      <w:r w:rsidR="0094479D" w:rsidRPr="00720694">
        <w:rPr>
          <w:rFonts w:cs="Lucida Sans Unicode"/>
          <w:b/>
          <w:sz w:val="24"/>
        </w:rPr>
        <w:t>-</w:t>
      </w:r>
      <w:r w:rsidR="00503625" w:rsidRPr="00720694">
        <w:rPr>
          <w:rFonts w:cs="Lucida Sans Unicode"/>
          <w:b/>
          <w:sz w:val="24"/>
        </w:rPr>
        <w:t>k</w:t>
      </w:r>
      <w:r w:rsidR="00FC7BD4" w:rsidRPr="00720694">
        <w:rPr>
          <w:rFonts w:cs="Lucida Sans Unicode"/>
          <w:b/>
          <w:sz w:val="24"/>
        </w:rPr>
        <w:t>apazitäten für pharmazeutische</w:t>
      </w:r>
      <w:r w:rsidR="00050349" w:rsidRPr="00720694">
        <w:rPr>
          <w:rFonts w:cs="Lucida Sans Unicode"/>
          <w:b/>
          <w:sz w:val="24"/>
        </w:rPr>
        <w:t xml:space="preserve"> Wirkstoffe und </w:t>
      </w:r>
      <w:r w:rsidR="007D08E2" w:rsidRPr="00720694">
        <w:rPr>
          <w:rFonts w:cs="Lucida Sans Unicode"/>
          <w:b/>
          <w:sz w:val="24"/>
        </w:rPr>
        <w:t xml:space="preserve">komplexe </w:t>
      </w:r>
      <w:r w:rsidR="0070738E" w:rsidRPr="00720694">
        <w:rPr>
          <w:rFonts w:cs="Lucida Sans Unicode"/>
          <w:b/>
          <w:sz w:val="24"/>
        </w:rPr>
        <w:t xml:space="preserve">Zwischenprodukte </w:t>
      </w:r>
      <w:r w:rsidR="00FC7BD4" w:rsidRPr="00720694">
        <w:rPr>
          <w:rFonts w:cs="Lucida Sans Unicode"/>
          <w:b/>
          <w:sz w:val="24"/>
        </w:rPr>
        <w:t xml:space="preserve">im </w:t>
      </w:r>
      <w:r w:rsidR="009012A6" w:rsidRPr="00720694">
        <w:rPr>
          <w:rFonts w:cs="Lucida Sans Unicode"/>
          <w:b/>
          <w:sz w:val="24"/>
        </w:rPr>
        <w:t>Gesamtwert</w:t>
      </w:r>
      <w:r w:rsidR="00FC7BD4" w:rsidRPr="00720694">
        <w:rPr>
          <w:rFonts w:cs="Lucida Sans Unicode"/>
          <w:b/>
          <w:sz w:val="24"/>
        </w:rPr>
        <w:t xml:space="preserve"> von 36 Millionen </w:t>
      </w:r>
      <w:r w:rsidR="00FE006C" w:rsidRPr="00720694">
        <w:rPr>
          <w:rFonts w:cs="Lucida Sans Unicode"/>
          <w:b/>
          <w:sz w:val="24"/>
        </w:rPr>
        <w:t>Euro</w:t>
      </w:r>
      <w:r w:rsidR="00FC7BD4" w:rsidRPr="00720694">
        <w:rPr>
          <w:rFonts w:cs="Lucida Sans Unicode"/>
          <w:b/>
          <w:sz w:val="24"/>
        </w:rPr>
        <w:t xml:space="preserve"> fertig </w:t>
      </w:r>
    </w:p>
    <w:p w14:paraId="566DFECF" w14:textId="77777777" w:rsidR="00D919C5" w:rsidRPr="00720694" w:rsidRDefault="00D919C5" w:rsidP="00720694">
      <w:pPr>
        <w:rPr>
          <w:rFonts w:cs="Lucida Sans Unicode"/>
          <w:b/>
          <w:sz w:val="24"/>
        </w:rPr>
      </w:pPr>
    </w:p>
    <w:p w14:paraId="54D53A9E" w14:textId="77777777" w:rsidR="00D919C5" w:rsidRPr="00720694" w:rsidRDefault="00FC7BD4" w:rsidP="00720694">
      <w:pPr>
        <w:numPr>
          <w:ilvl w:val="0"/>
          <w:numId w:val="32"/>
        </w:numPr>
        <w:tabs>
          <w:tab w:val="clear" w:pos="1425"/>
          <w:tab w:val="num" w:pos="270"/>
        </w:tabs>
        <w:spacing w:after="60"/>
        <w:ind w:left="272" w:right="85" w:hanging="272"/>
        <w:rPr>
          <w:rFonts w:cs="Lucida Sans Unicode"/>
          <w:sz w:val="24"/>
        </w:rPr>
      </w:pPr>
      <w:bookmarkStart w:id="0" w:name="_GoBack"/>
      <w:r w:rsidRPr="00720694">
        <w:rPr>
          <w:rFonts w:cs="Lucida Sans Unicode"/>
          <w:sz w:val="24"/>
        </w:rPr>
        <w:t xml:space="preserve">Neue modulare </w:t>
      </w:r>
      <w:r w:rsidR="007D08E2" w:rsidRPr="00720694">
        <w:rPr>
          <w:rFonts w:cs="Lucida Sans Unicode"/>
          <w:sz w:val="24"/>
        </w:rPr>
        <w:t xml:space="preserve">Anlage zur </w:t>
      </w:r>
      <w:r w:rsidR="00AB1CA0" w:rsidRPr="00720694">
        <w:rPr>
          <w:rFonts w:cs="Lucida Sans Unicode"/>
          <w:sz w:val="24"/>
        </w:rPr>
        <w:t>kontinuierlichen</w:t>
      </w:r>
      <w:r w:rsidR="007D08E2" w:rsidRPr="00720694">
        <w:rPr>
          <w:rFonts w:cs="Lucida Sans Unicode"/>
          <w:sz w:val="24"/>
        </w:rPr>
        <w:t xml:space="preserve"> Prozessführung </w:t>
      </w:r>
      <w:r w:rsidRPr="00720694">
        <w:rPr>
          <w:rFonts w:cs="Lucida Sans Unicode"/>
          <w:sz w:val="24"/>
        </w:rPr>
        <w:t xml:space="preserve">im Pilotmaßstab in Deutschland </w:t>
      </w:r>
      <w:r w:rsidR="00D919C5" w:rsidRPr="00720694">
        <w:rPr>
          <w:rFonts w:cs="Lucida Sans Unicode"/>
          <w:sz w:val="24"/>
        </w:rPr>
        <w:t xml:space="preserve"> </w:t>
      </w:r>
    </w:p>
    <w:p w14:paraId="13369D10" w14:textId="77777777" w:rsidR="00D919C5" w:rsidRPr="00720694" w:rsidRDefault="00FC7BD4" w:rsidP="00720694">
      <w:pPr>
        <w:numPr>
          <w:ilvl w:val="0"/>
          <w:numId w:val="32"/>
        </w:numPr>
        <w:tabs>
          <w:tab w:val="clear" w:pos="1425"/>
          <w:tab w:val="num" w:pos="270"/>
        </w:tabs>
        <w:spacing w:after="60"/>
        <w:ind w:left="272" w:right="85" w:hanging="272"/>
        <w:rPr>
          <w:rFonts w:cs="Lucida Sans Unicode"/>
          <w:sz w:val="24"/>
        </w:rPr>
      </w:pPr>
      <w:r w:rsidRPr="00720694">
        <w:rPr>
          <w:rFonts w:cs="Lucida Sans Unicode"/>
          <w:sz w:val="24"/>
        </w:rPr>
        <w:t xml:space="preserve">Weiterer Ausbau der </w:t>
      </w:r>
      <w:r w:rsidR="00D919C5" w:rsidRPr="00720694">
        <w:rPr>
          <w:rFonts w:cs="Lucida Sans Unicode"/>
          <w:sz w:val="24"/>
        </w:rPr>
        <w:t>HPAPI</w:t>
      </w:r>
      <w:r w:rsidRPr="00720694">
        <w:rPr>
          <w:rFonts w:cs="Lucida Sans Unicode"/>
          <w:sz w:val="24"/>
        </w:rPr>
        <w:t>-Kapazitäten in Deutschland und den USA</w:t>
      </w:r>
      <w:r w:rsidR="00D919C5" w:rsidRPr="00720694">
        <w:rPr>
          <w:rFonts w:cs="Lucida Sans Unicode"/>
          <w:sz w:val="24"/>
        </w:rPr>
        <w:t xml:space="preserve"> </w:t>
      </w:r>
    </w:p>
    <w:p w14:paraId="3134243D" w14:textId="7D5A7265" w:rsidR="00A90987" w:rsidRPr="00720694" w:rsidRDefault="006A4CDC" w:rsidP="00720694">
      <w:pPr>
        <w:numPr>
          <w:ilvl w:val="0"/>
          <w:numId w:val="32"/>
        </w:numPr>
        <w:tabs>
          <w:tab w:val="clear" w:pos="1425"/>
          <w:tab w:val="num" w:pos="270"/>
        </w:tabs>
        <w:spacing w:after="60"/>
        <w:ind w:left="272" w:right="85" w:hanging="272"/>
        <w:rPr>
          <w:rFonts w:cs="Lucida Sans Unicode"/>
          <w:sz w:val="24"/>
        </w:rPr>
      </w:pPr>
      <w:r w:rsidRPr="00720694">
        <w:rPr>
          <w:rFonts w:cs="Lucida Sans Unicode"/>
          <w:sz w:val="24"/>
        </w:rPr>
        <w:t xml:space="preserve">Neue Pilotanlage für Auftragssynthese hochreiner </w:t>
      </w:r>
      <w:r w:rsidR="007A3BBF" w:rsidRPr="00720694">
        <w:rPr>
          <w:rFonts w:cs="Lucida Sans Unicode"/>
          <w:sz w:val="24"/>
        </w:rPr>
        <w:t xml:space="preserve">PEGs und </w:t>
      </w:r>
      <w:r w:rsidR="007D08E2" w:rsidRPr="00720694">
        <w:rPr>
          <w:rFonts w:cs="Lucida Sans Unicode"/>
          <w:sz w:val="24"/>
        </w:rPr>
        <w:t>m</w:t>
      </w:r>
      <w:r w:rsidR="002B6629" w:rsidRPr="00720694">
        <w:rPr>
          <w:rFonts w:cs="Lucida Sans Unicode"/>
          <w:sz w:val="24"/>
        </w:rPr>
        <w:t xml:space="preserve">PEGs </w:t>
      </w:r>
      <w:r w:rsidRPr="00720694">
        <w:rPr>
          <w:rFonts w:cs="Lucida Sans Unicode"/>
          <w:sz w:val="24"/>
        </w:rPr>
        <w:t xml:space="preserve">in Deutschland </w:t>
      </w:r>
    </w:p>
    <w:p w14:paraId="385EFF31" w14:textId="77777777" w:rsidR="00D919C5" w:rsidRPr="00720694" w:rsidRDefault="00AB1CA0" w:rsidP="00720694">
      <w:pPr>
        <w:numPr>
          <w:ilvl w:val="0"/>
          <w:numId w:val="32"/>
        </w:numPr>
        <w:tabs>
          <w:tab w:val="clear" w:pos="1425"/>
          <w:tab w:val="num" w:pos="270"/>
        </w:tabs>
        <w:spacing w:after="60"/>
        <w:ind w:left="272" w:right="85" w:hanging="272"/>
        <w:rPr>
          <w:rFonts w:cs="Lucida Sans Unicode"/>
          <w:sz w:val="24"/>
        </w:rPr>
      </w:pPr>
      <w:r w:rsidRPr="00720694">
        <w:rPr>
          <w:rFonts w:cs="Lucida Sans Unicode"/>
          <w:sz w:val="24"/>
        </w:rPr>
        <w:t>Pilotanlage</w:t>
      </w:r>
      <w:r w:rsidR="007D08E2" w:rsidRPr="00720694">
        <w:rPr>
          <w:rFonts w:cs="Lucida Sans Unicode"/>
          <w:sz w:val="24"/>
        </w:rPr>
        <w:t xml:space="preserve"> zur Aufarbeitung und Produktisolierung für Fermentationsprojekte</w:t>
      </w:r>
      <w:r w:rsidR="00A90987" w:rsidRPr="00720694">
        <w:rPr>
          <w:rFonts w:cs="Lucida Sans Unicode"/>
          <w:sz w:val="24"/>
        </w:rPr>
        <w:t xml:space="preserve"> in der </w:t>
      </w:r>
      <w:r w:rsidR="00A800BC" w:rsidRPr="00720694">
        <w:rPr>
          <w:rFonts w:cs="Lucida Sans Unicode"/>
          <w:sz w:val="24"/>
        </w:rPr>
        <w:t>Slowakei</w:t>
      </w:r>
      <w:r w:rsidR="00A90987" w:rsidRPr="00720694">
        <w:rPr>
          <w:rFonts w:cs="Lucida Sans Unicode"/>
          <w:sz w:val="24"/>
        </w:rPr>
        <w:t xml:space="preserve"> </w:t>
      </w:r>
    </w:p>
    <w:bookmarkEnd w:id="0"/>
    <w:p w14:paraId="0BCEC95D" w14:textId="77777777" w:rsidR="00720694" w:rsidRPr="00720694" w:rsidRDefault="00720694" w:rsidP="00720694">
      <w:pPr>
        <w:ind w:right="86"/>
        <w:rPr>
          <w:rFonts w:cs="Lucida Sans Unicode"/>
          <w:szCs w:val="22"/>
        </w:rPr>
      </w:pPr>
    </w:p>
    <w:p w14:paraId="2F70DC22" w14:textId="37A4BB0B" w:rsidR="00D919C5" w:rsidRDefault="00D919C5" w:rsidP="00720694">
      <w:pPr>
        <w:rPr>
          <w:rFonts w:cs="Lucida Sans Unicode"/>
          <w:szCs w:val="22"/>
        </w:rPr>
      </w:pPr>
      <w:r w:rsidRPr="00720694">
        <w:rPr>
          <w:rFonts w:cs="Lucida Sans Unicode"/>
          <w:szCs w:val="22"/>
        </w:rPr>
        <w:t xml:space="preserve">Evonik, </w:t>
      </w:r>
      <w:r w:rsidR="00FE006C" w:rsidRPr="00720694">
        <w:rPr>
          <w:rFonts w:cs="Lucida Sans Unicode"/>
          <w:szCs w:val="22"/>
        </w:rPr>
        <w:t xml:space="preserve">ein weltweit führendes Unternehmen in der Auftragsfertigung pharmazeutischer Wirkstoffe und </w:t>
      </w:r>
      <w:r w:rsidR="00A22ADB" w:rsidRPr="00720694">
        <w:rPr>
          <w:rFonts w:cs="Lucida Sans Unicode"/>
          <w:szCs w:val="22"/>
        </w:rPr>
        <w:t xml:space="preserve">komplexer </w:t>
      </w:r>
      <w:r w:rsidR="00FE006C" w:rsidRPr="00720694">
        <w:rPr>
          <w:rFonts w:cs="Lucida Sans Unicode"/>
          <w:szCs w:val="22"/>
        </w:rPr>
        <w:t xml:space="preserve">Zwischenprodukte, </w:t>
      </w:r>
      <w:r w:rsidR="002F4958" w:rsidRPr="00720694">
        <w:rPr>
          <w:rFonts w:cs="Lucida Sans Unicode"/>
          <w:szCs w:val="22"/>
        </w:rPr>
        <w:t>hat den Ausbau seiner</w:t>
      </w:r>
      <w:r w:rsidR="00A746FA" w:rsidRPr="00720694">
        <w:rPr>
          <w:rFonts w:cs="Lucida Sans Unicode"/>
          <w:szCs w:val="22"/>
        </w:rPr>
        <w:t xml:space="preserve"> </w:t>
      </w:r>
      <w:r w:rsidR="0094479D" w:rsidRPr="00720694">
        <w:rPr>
          <w:rFonts w:cs="Lucida Sans Unicode"/>
          <w:szCs w:val="22"/>
        </w:rPr>
        <w:t>Auftragsfertigungs</w:t>
      </w:r>
      <w:r w:rsidR="00154245" w:rsidRPr="00720694">
        <w:rPr>
          <w:rFonts w:cs="Lucida Sans Unicode"/>
          <w:szCs w:val="22"/>
        </w:rPr>
        <w:t>-</w:t>
      </w:r>
      <w:r w:rsidR="0094479D" w:rsidRPr="00720694">
        <w:rPr>
          <w:rFonts w:cs="Lucida Sans Unicode"/>
          <w:szCs w:val="22"/>
        </w:rPr>
        <w:t>k</w:t>
      </w:r>
      <w:r w:rsidR="00FE006C" w:rsidRPr="00720694">
        <w:rPr>
          <w:rFonts w:cs="Lucida Sans Unicode"/>
          <w:szCs w:val="22"/>
        </w:rPr>
        <w:t xml:space="preserve">apazitäten in den USA und Europa im </w:t>
      </w:r>
      <w:r w:rsidR="009012A6" w:rsidRPr="00720694">
        <w:rPr>
          <w:rFonts w:cs="Lucida Sans Unicode"/>
          <w:szCs w:val="22"/>
        </w:rPr>
        <w:t>Gesamtwert</w:t>
      </w:r>
      <w:r w:rsidR="00FE006C" w:rsidRPr="00720694">
        <w:rPr>
          <w:rFonts w:cs="Lucida Sans Unicode"/>
          <w:szCs w:val="22"/>
        </w:rPr>
        <w:t xml:space="preserve"> von 36 Millionen Euro </w:t>
      </w:r>
      <w:r w:rsidR="002F4958" w:rsidRPr="00720694">
        <w:rPr>
          <w:rFonts w:cs="Lucida Sans Unicode"/>
          <w:szCs w:val="22"/>
        </w:rPr>
        <w:t>abgeschlossen</w:t>
      </w:r>
      <w:r w:rsidR="009012A6" w:rsidRPr="00720694">
        <w:rPr>
          <w:rFonts w:cs="Lucida Sans Unicode"/>
          <w:szCs w:val="22"/>
        </w:rPr>
        <w:t xml:space="preserve">. </w:t>
      </w:r>
      <w:r w:rsidR="002F4958" w:rsidRPr="00720694">
        <w:rPr>
          <w:rFonts w:cs="Lucida Sans Unicode"/>
          <w:szCs w:val="22"/>
        </w:rPr>
        <w:t xml:space="preserve">An verschiedenen Evonik-Produktionsstandorten wurden im vergangenen Jahr </w:t>
      </w:r>
      <w:r w:rsidR="00A22ADB" w:rsidRPr="00720694">
        <w:rPr>
          <w:rFonts w:cs="Lucida Sans Unicode"/>
          <w:szCs w:val="22"/>
        </w:rPr>
        <w:t xml:space="preserve">innovative </w:t>
      </w:r>
      <w:r w:rsidR="00036E45" w:rsidRPr="00720694">
        <w:rPr>
          <w:rFonts w:cs="Lucida Sans Unicode"/>
          <w:szCs w:val="22"/>
        </w:rPr>
        <w:t>Technologien</w:t>
      </w:r>
      <w:r w:rsidR="002F4958" w:rsidRPr="00720694">
        <w:rPr>
          <w:rFonts w:cs="Lucida Sans Unicode"/>
          <w:szCs w:val="22"/>
        </w:rPr>
        <w:t xml:space="preserve"> wie</w:t>
      </w:r>
      <w:r w:rsidR="00036E45" w:rsidRPr="00720694">
        <w:rPr>
          <w:rFonts w:cs="Lucida Sans Unicode"/>
          <w:szCs w:val="22"/>
        </w:rPr>
        <w:t xml:space="preserve"> </w:t>
      </w:r>
      <w:r w:rsidR="00BD1611" w:rsidRPr="00720694">
        <w:rPr>
          <w:rFonts w:cs="Lucida Sans Unicode"/>
          <w:szCs w:val="22"/>
        </w:rPr>
        <w:t>hoch</w:t>
      </w:r>
      <w:r w:rsidR="0094479D" w:rsidRPr="00720694">
        <w:rPr>
          <w:rFonts w:cs="Lucida Sans Unicode"/>
          <w:szCs w:val="22"/>
        </w:rPr>
        <w:t>potente</w:t>
      </w:r>
      <w:r w:rsidR="00BD1611" w:rsidRPr="00720694">
        <w:rPr>
          <w:rFonts w:cs="Lucida Sans Unicode"/>
          <w:szCs w:val="22"/>
        </w:rPr>
        <w:t xml:space="preserve"> </w:t>
      </w:r>
      <w:r w:rsidR="00036E45" w:rsidRPr="00720694">
        <w:rPr>
          <w:rFonts w:cs="Lucida Sans Unicode"/>
          <w:szCs w:val="22"/>
        </w:rPr>
        <w:t>Wirkstoffe (HPAPI</w:t>
      </w:r>
      <w:r w:rsidR="0094479D" w:rsidRPr="00720694">
        <w:rPr>
          <w:rFonts w:cs="Lucida Sans Unicode"/>
          <w:szCs w:val="22"/>
        </w:rPr>
        <w:t xml:space="preserve">), </w:t>
      </w:r>
      <w:r w:rsidR="00BD65D9" w:rsidRPr="00720694">
        <w:rPr>
          <w:rFonts w:cs="Lucida Sans Unicode"/>
          <w:szCs w:val="22"/>
        </w:rPr>
        <w:t xml:space="preserve">Fermentation, </w:t>
      </w:r>
      <w:r w:rsidR="00A22ADB" w:rsidRPr="00720694">
        <w:rPr>
          <w:rFonts w:cs="Lucida Sans Unicode"/>
          <w:szCs w:val="22"/>
        </w:rPr>
        <w:t xml:space="preserve">PEGs und </w:t>
      </w:r>
      <w:r w:rsidR="00C12C70" w:rsidRPr="00720694">
        <w:rPr>
          <w:rFonts w:cs="Lucida Sans Unicode"/>
          <w:szCs w:val="22"/>
        </w:rPr>
        <w:t>m</w:t>
      </w:r>
      <w:r w:rsidR="00036E45" w:rsidRPr="00720694">
        <w:rPr>
          <w:rFonts w:cs="Lucida Sans Unicode"/>
          <w:szCs w:val="22"/>
        </w:rPr>
        <w:t>PEGs</w:t>
      </w:r>
      <w:r w:rsidR="00BD65D9" w:rsidRPr="00720694">
        <w:rPr>
          <w:rFonts w:cs="Lucida Sans Unicode"/>
          <w:szCs w:val="22"/>
        </w:rPr>
        <w:t xml:space="preserve"> </w:t>
      </w:r>
      <w:r w:rsidR="002F4958" w:rsidRPr="00720694">
        <w:rPr>
          <w:rFonts w:cs="Lucida Sans Unicode"/>
          <w:szCs w:val="22"/>
        </w:rPr>
        <w:t xml:space="preserve">sowie eine </w:t>
      </w:r>
      <w:r w:rsidR="007A3BBF" w:rsidRPr="00720694">
        <w:rPr>
          <w:rFonts w:cs="Lucida Sans Unicode"/>
          <w:szCs w:val="22"/>
        </w:rPr>
        <w:t xml:space="preserve">Pilotanlage für das Upscaling von kontinuierlichen Prozessen </w:t>
      </w:r>
      <w:r w:rsidR="00036E45" w:rsidRPr="00720694">
        <w:rPr>
          <w:rFonts w:cs="Lucida Sans Unicode"/>
          <w:szCs w:val="22"/>
        </w:rPr>
        <w:t>implementiert bzw. verbessert.</w:t>
      </w:r>
    </w:p>
    <w:p w14:paraId="170FA2F2" w14:textId="77777777" w:rsidR="00720694" w:rsidRPr="00720694" w:rsidRDefault="00720694" w:rsidP="00720694">
      <w:pPr>
        <w:rPr>
          <w:rFonts w:cs="Lucida Sans Unicode"/>
          <w:szCs w:val="22"/>
        </w:rPr>
      </w:pPr>
    </w:p>
    <w:p w14:paraId="17B9DC52" w14:textId="7F7F1138" w:rsidR="00D919C5" w:rsidRDefault="00955EC8" w:rsidP="00720694">
      <w:pPr>
        <w:rPr>
          <w:rFonts w:cs="Lucida Sans Unicode"/>
          <w:szCs w:val="22"/>
        </w:rPr>
      </w:pPr>
      <w:r w:rsidRPr="00720694">
        <w:rPr>
          <w:rFonts w:cs="Lucida Sans Unicode"/>
          <w:szCs w:val="22"/>
        </w:rPr>
        <w:t>„</w:t>
      </w:r>
      <w:r w:rsidR="002F4958" w:rsidRPr="00720694">
        <w:rPr>
          <w:rFonts w:cs="Lucida Sans Unicode"/>
          <w:szCs w:val="22"/>
        </w:rPr>
        <w:t>Wir wollen unsere</w:t>
      </w:r>
      <w:r w:rsidRPr="00720694">
        <w:rPr>
          <w:rFonts w:cs="Lucida Sans Unicode"/>
          <w:szCs w:val="22"/>
        </w:rPr>
        <w:t xml:space="preserve"> Kunden dabei unterstü</w:t>
      </w:r>
      <w:r w:rsidR="00E26F6B" w:rsidRPr="00720694">
        <w:rPr>
          <w:rFonts w:cs="Lucida Sans Unicode"/>
          <w:szCs w:val="22"/>
        </w:rPr>
        <w:t xml:space="preserve">tzen, innovative </w:t>
      </w:r>
      <w:r w:rsidRPr="00720694">
        <w:rPr>
          <w:rFonts w:cs="Lucida Sans Unicode"/>
          <w:szCs w:val="22"/>
        </w:rPr>
        <w:t xml:space="preserve">Moleküle mit komplexen Herstellungsverfahren auf den Markt zu bringen. </w:t>
      </w:r>
      <w:r w:rsidR="002F4958" w:rsidRPr="00720694">
        <w:rPr>
          <w:rFonts w:cs="Lucida Sans Unicode"/>
          <w:szCs w:val="22"/>
        </w:rPr>
        <w:t>Dabei</w:t>
      </w:r>
      <w:r w:rsidRPr="00720694">
        <w:rPr>
          <w:rFonts w:cs="Lucida Sans Unicode"/>
          <w:szCs w:val="22"/>
        </w:rPr>
        <w:t xml:space="preserve"> sind Kompetenz, Flexibilität und ein</w:t>
      </w:r>
      <w:r w:rsidR="0094479D" w:rsidRPr="00720694">
        <w:rPr>
          <w:rFonts w:cs="Lucida Sans Unicode"/>
          <w:szCs w:val="22"/>
        </w:rPr>
        <w:t>e globale</w:t>
      </w:r>
      <w:r w:rsidRPr="00720694">
        <w:rPr>
          <w:rFonts w:cs="Lucida Sans Unicode"/>
          <w:szCs w:val="22"/>
        </w:rPr>
        <w:t xml:space="preserve"> </w:t>
      </w:r>
      <w:r w:rsidR="0094479D" w:rsidRPr="00720694">
        <w:rPr>
          <w:rFonts w:cs="Lucida Sans Unicode"/>
          <w:szCs w:val="22"/>
        </w:rPr>
        <w:t>Aufstellung</w:t>
      </w:r>
      <w:r w:rsidRPr="00720694">
        <w:rPr>
          <w:rFonts w:cs="Lucida Sans Unicode"/>
          <w:szCs w:val="22"/>
        </w:rPr>
        <w:t xml:space="preserve"> von großer Bedeutung“, s</w:t>
      </w:r>
      <w:r w:rsidR="002F4958" w:rsidRPr="00720694">
        <w:rPr>
          <w:rFonts w:cs="Lucida Sans Unicode"/>
          <w:szCs w:val="22"/>
        </w:rPr>
        <w:t>agt</w:t>
      </w:r>
      <w:r w:rsidRPr="00720694">
        <w:rPr>
          <w:rFonts w:cs="Lucida Sans Unicode"/>
          <w:szCs w:val="22"/>
        </w:rPr>
        <w:t xml:space="preserve"> Dr. Jean-Luc Herbeaux, Senior Vice President und Leiter des Geschäftsgebiets Health Care</w:t>
      </w:r>
      <w:r w:rsidR="002F4958" w:rsidRPr="00720694">
        <w:rPr>
          <w:rFonts w:cs="Lucida Sans Unicode"/>
          <w:szCs w:val="22"/>
        </w:rPr>
        <w:t xml:space="preserve"> von Evonik</w:t>
      </w:r>
      <w:r w:rsidRPr="00720694">
        <w:rPr>
          <w:rFonts w:cs="Lucida Sans Unicode"/>
          <w:szCs w:val="22"/>
        </w:rPr>
        <w:t xml:space="preserve">. </w:t>
      </w:r>
      <w:r w:rsidR="00720694">
        <w:rPr>
          <w:rFonts w:cs="Lucida Sans Unicode"/>
          <w:szCs w:val="22"/>
        </w:rPr>
        <w:t>„</w:t>
      </w:r>
      <w:r w:rsidR="004A35A1" w:rsidRPr="00720694">
        <w:rPr>
          <w:rFonts w:cs="Lucida Sans Unicode"/>
          <w:szCs w:val="22"/>
        </w:rPr>
        <w:t>Evonik wird auch in Zukunft ein führender Anbieter von Spitzentechnologien sein, die die Industrialisierung und Vermarktung dieser hochspezialisierten Produkte ermöglichen</w:t>
      </w:r>
      <w:r w:rsidR="00720694">
        <w:rPr>
          <w:rFonts w:cs="Lucida Sans Unicode"/>
          <w:szCs w:val="22"/>
        </w:rPr>
        <w:t>.“</w:t>
      </w:r>
    </w:p>
    <w:p w14:paraId="4DEACD31" w14:textId="77777777" w:rsidR="00720694" w:rsidRPr="00720694" w:rsidRDefault="00720694" w:rsidP="00720694">
      <w:pPr>
        <w:rPr>
          <w:rFonts w:cs="Lucida Sans Unicode"/>
          <w:szCs w:val="22"/>
        </w:rPr>
      </w:pPr>
    </w:p>
    <w:p w14:paraId="5045F2B5" w14:textId="37A6CEDB" w:rsidR="00D919C5" w:rsidRPr="00720694" w:rsidRDefault="00BC08AE" w:rsidP="00720694">
      <w:pPr>
        <w:rPr>
          <w:rFonts w:cs="Lucida Sans Unicode"/>
          <w:szCs w:val="22"/>
        </w:rPr>
      </w:pPr>
      <w:r w:rsidRPr="00720694">
        <w:rPr>
          <w:rFonts w:cs="Lucida Sans Unicode"/>
          <w:szCs w:val="22"/>
        </w:rPr>
        <w:t>Am Standort Hanau</w:t>
      </w:r>
      <w:r w:rsidR="00C01ACD" w:rsidRPr="00720694">
        <w:rPr>
          <w:rFonts w:cs="Lucida Sans Unicode"/>
          <w:szCs w:val="22"/>
        </w:rPr>
        <w:t xml:space="preserve"> </w:t>
      </w:r>
      <w:r w:rsidR="00590877" w:rsidRPr="00720694">
        <w:rPr>
          <w:rFonts w:cs="Lucida Sans Unicode"/>
          <w:szCs w:val="22"/>
        </w:rPr>
        <w:t>wurde kürzlich</w:t>
      </w:r>
      <w:r w:rsidR="00C01ACD" w:rsidRPr="00720694">
        <w:rPr>
          <w:rFonts w:cs="Lucida Sans Unicode"/>
          <w:szCs w:val="22"/>
        </w:rPr>
        <w:t xml:space="preserve"> eine neue modulare cGMP-Anlage für die kontinuierliche </w:t>
      </w:r>
      <w:r w:rsidR="00A22ADB" w:rsidRPr="00720694">
        <w:rPr>
          <w:rFonts w:cs="Lucida Sans Unicode"/>
          <w:szCs w:val="22"/>
        </w:rPr>
        <w:t>Prozessführung</w:t>
      </w:r>
      <w:r w:rsidR="00C01ACD" w:rsidRPr="00720694">
        <w:rPr>
          <w:rFonts w:cs="Lucida Sans Unicode"/>
          <w:szCs w:val="22"/>
        </w:rPr>
        <w:t>, eine Pilotanlage für die Auftragss</w:t>
      </w:r>
      <w:r w:rsidR="007F7957" w:rsidRPr="00720694">
        <w:rPr>
          <w:rFonts w:cs="Lucida Sans Unicode"/>
          <w:szCs w:val="22"/>
        </w:rPr>
        <w:t>ynthese von hochreine</w:t>
      </w:r>
      <w:r w:rsidR="007A3BBF" w:rsidRPr="00720694">
        <w:rPr>
          <w:rFonts w:cs="Lucida Sans Unicode"/>
          <w:szCs w:val="22"/>
        </w:rPr>
        <w:t>n</w:t>
      </w:r>
      <w:r w:rsidR="00E2079E" w:rsidRPr="00720694">
        <w:rPr>
          <w:rFonts w:cs="Lucida Sans Unicode"/>
          <w:szCs w:val="22"/>
        </w:rPr>
        <w:t xml:space="preserve"> PEG</w:t>
      </w:r>
      <w:r w:rsidR="007A3BBF" w:rsidRPr="00720694">
        <w:rPr>
          <w:rFonts w:cs="Lucida Sans Unicode"/>
          <w:szCs w:val="22"/>
        </w:rPr>
        <w:t>s</w:t>
      </w:r>
      <w:r w:rsidR="00E2079E" w:rsidRPr="00720694">
        <w:rPr>
          <w:rFonts w:cs="Lucida Sans Unicode"/>
          <w:szCs w:val="22"/>
        </w:rPr>
        <w:t xml:space="preserve"> und </w:t>
      </w:r>
      <w:r w:rsidR="00C12C70" w:rsidRPr="00720694">
        <w:rPr>
          <w:rFonts w:cs="Lucida Sans Unicode"/>
          <w:szCs w:val="22"/>
        </w:rPr>
        <w:t>m</w:t>
      </w:r>
      <w:r w:rsidR="007F7957" w:rsidRPr="00720694">
        <w:rPr>
          <w:rFonts w:cs="Lucida Sans Unicode"/>
          <w:szCs w:val="22"/>
        </w:rPr>
        <w:t>PEG</w:t>
      </w:r>
      <w:r w:rsidR="007A3BBF" w:rsidRPr="00720694">
        <w:rPr>
          <w:rFonts w:cs="Lucida Sans Unicode"/>
          <w:szCs w:val="22"/>
        </w:rPr>
        <w:t>s</w:t>
      </w:r>
      <w:r w:rsidR="00C01ACD" w:rsidRPr="00720694">
        <w:rPr>
          <w:rFonts w:cs="Lucida Sans Unicode"/>
          <w:szCs w:val="22"/>
        </w:rPr>
        <w:t xml:space="preserve"> für pharmazeutische Anwendungen, sowie </w:t>
      </w:r>
      <w:r w:rsidR="00546B7D" w:rsidRPr="00720694">
        <w:rPr>
          <w:rFonts w:cs="Lucida Sans Unicode"/>
          <w:szCs w:val="22"/>
        </w:rPr>
        <w:t>eine cGMP-</w:t>
      </w:r>
      <w:r w:rsidR="00E2079E" w:rsidRPr="00720694">
        <w:rPr>
          <w:rFonts w:cs="Lucida Sans Unicode"/>
          <w:szCs w:val="22"/>
        </w:rPr>
        <w:t>Produktionseinheit</w:t>
      </w:r>
      <w:r w:rsidR="00546B7D" w:rsidRPr="00720694">
        <w:rPr>
          <w:rFonts w:cs="Lucida Sans Unicode"/>
          <w:szCs w:val="22"/>
        </w:rPr>
        <w:t xml:space="preserve"> für die Produktion von HPAPI und </w:t>
      </w:r>
      <w:r w:rsidR="00C71FDA" w:rsidRPr="00720694">
        <w:rPr>
          <w:rFonts w:cs="Lucida Sans Unicode"/>
          <w:szCs w:val="22"/>
        </w:rPr>
        <w:t>U</w:t>
      </w:r>
      <w:r w:rsidR="00546B7D" w:rsidRPr="00720694">
        <w:rPr>
          <w:rFonts w:cs="Lucida Sans Unicode"/>
          <w:szCs w:val="22"/>
        </w:rPr>
        <w:t>ltra</w:t>
      </w:r>
      <w:r w:rsidR="00C71FDA" w:rsidRPr="00720694">
        <w:rPr>
          <w:rFonts w:cs="Lucida Sans Unicode"/>
          <w:szCs w:val="22"/>
        </w:rPr>
        <w:t>-</w:t>
      </w:r>
      <w:r w:rsidR="00546B7D" w:rsidRPr="00720694">
        <w:rPr>
          <w:rFonts w:cs="Lucida Sans Unicode"/>
          <w:szCs w:val="22"/>
        </w:rPr>
        <w:t xml:space="preserve">HPAPI in kleinem Maßstab </w:t>
      </w:r>
      <w:r w:rsidR="00F15201" w:rsidRPr="00720694">
        <w:rPr>
          <w:rFonts w:cs="Lucida Sans Unicode"/>
          <w:szCs w:val="22"/>
        </w:rPr>
        <w:t xml:space="preserve">in Betrieb </w:t>
      </w:r>
      <w:r w:rsidR="00546B7D" w:rsidRPr="00720694">
        <w:rPr>
          <w:rFonts w:cs="Lucida Sans Unicode"/>
          <w:szCs w:val="22"/>
        </w:rPr>
        <w:t xml:space="preserve">genommen. </w:t>
      </w:r>
    </w:p>
    <w:p w14:paraId="267CD715" w14:textId="24F4D399" w:rsidR="00D919C5" w:rsidRDefault="007A3BBF" w:rsidP="00720694">
      <w:pPr>
        <w:rPr>
          <w:rFonts w:cs="Lucida Sans Unicode"/>
          <w:szCs w:val="22"/>
        </w:rPr>
      </w:pPr>
      <w:r w:rsidRPr="00720694">
        <w:rPr>
          <w:rFonts w:cs="Lucida Sans Unicode"/>
          <w:szCs w:val="22"/>
        </w:rPr>
        <w:t>An den Stan</w:t>
      </w:r>
      <w:r w:rsidR="004A35A1" w:rsidRPr="00720694">
        <w:rPr>
          <w:rFonts w:cs="Lucida Sans Unicode"/>
          <w:szCs w:val="22"/>
        </w:rPr>
        <w:t xml:space="preserve">dorten in Tippecanoe (Indiana, </w:t>
      </w:r>
      <w:r w:rsidRPr="00720694">
        <w:rPr>
          <w:rFonts w:cs="Lucida Sans Unicode"/>
          <w:szCs w:val="22"/>
        </w:rPr>
        <w:t>US</w:t>
      </w:r>
      <w:r w:rsidR="004A35A1" w:rsidRPr="00720694">
        <w:rPr>
          <w:rFonts w:cs="Lucida Sans Unicode"/>
          <w:szCs w:val="22"/>
        </w:rPr>
        <w:t>A</w:t>
      </w:r>
      <w:r w:rsidRPr="00720694">
        <w:rPr>
          <w:rFonts w:cs="Lucida Sans Unicode"/>
          <w:szCs w:val="22"/>
        </w:rPr>
        <w:t>) und Hanau (Deu</w:t>
      </w:r>
      <w:r w:rsidR="00154245" w:rsidRPr="00720694">
        <w:rPr>
          <w:rFonts w:cs="Lucida Sans Unicode"/>
          <w:szCs w:val="22"/>
        </w:rPr>
        <w:t>t</w:t>
      </w:r>
      <w:r w:rsidRPr="00720694">
        <w:rPr>
          <w:rFonts w:cs="Lucida Sans Unicode"/>
          <w:szCs w:val="22"/>
        </w:rPr>
        <w:t>schland) hat Evonik</w:t>
      </w:r>
      <w:r w:rsidRPr="00720694" w:rsidDel="007A3BBF">
        <w:rPr>
          <w:rFonts w:cs="Lucida Sans Unicode"/>
          <w:szCs w:val="22"/>
        </w:rPr>
        <w:t xml:space="preserve"> </w:t>
      </w:r>
      <w:r w:rsidR="0059002E" w:rsidRPr="00720694">
        <w:rPr>
          <w:rFonts w:cs="Lucida Sans Unicode"/>
          <w:szCs w:val="22"/>
        </w:rPr>
        <w:t xml:space="preserve">seine </w:t>
      </w:r>
      <w:r w:rsidR="0024561F" w:rsidRPr="00720694">
        <w:rPr>
          <w:rFonts w:cs="Lucida Sans Unicode"/>
          <w:szCs w:val="22"/>
        </w:rPr>
        <w:t>Kapazitäten</w:t>
      </w:r>
      <w:r w:rsidR="0059002E" w:rsidRPr="00720694">
        <w:rPr>
          <w:rFonts w:cs="Lucida Sans Unicode"/>
          <w:szCs w:val="22"/>
        </w:rPr>
        <w:t xml:space="preserve"> </w:t>
      </w:r>
      <w:r w:rsidR="00BC08AE" w:rsidRPr="00720694">
        <w:rPr>
          <w:rFonts w:cs="Lucida Sans Unicode"/>
          <w:szCs w:val="22"/>
        </w:rPr>
        <w:t>zur Herstellung von</w:t>
      </w:r>
      <w:r w:rsidR="0059002E" w:rsidRPr="00720694">
        <w:rPr>
          <w:rFonts w:cs="Lucida Sans Unicode"/>
          <w:szCs w:val="22"/>
        </w:rPr>
        <w:t xml:space="preserve"> </w:t>
      </w:r>
      <w:r w:rsidR="00C12C70" w:rsidRPr="00720694">
        <w:rPr>
          <w:rFonts w:cs="Lucida Sans Unicode"/>
          <w:szCs w:val="22"/>
        </w:rPr>
        <w:t xml:space="preserve">HPAPI im </w:t>
      </w:r>
      <w:r w:rsidR="00416BD8" w:rsidRPr="00720694">
        <w:rPr>
          <w:rFonts w:cs="Lucida Sans Unicode"/>
          <w:szCs w:val="22"/>
        </w:rPr>
        <w:t>kleine</w:t>
      </w:r>
      <w:r w:rsidR="00C12C70" w:rsidRPr="00720694">
        <w:rPr>
          <w:rFonts w:cs="Lucida Sans Unicode"/>
          <w:szCs w:val="22"/>
        </w:rPr>
        <w:t>n</w:t>
      </w:r>
      <w:r w:rsidR="00416BD8" w:rsidRPr="00720694">
        <w:rPr>
          <w:rFonts w:cs="Lucida Sans Unicode"/>
          <w:szCs w:val="22"/>
        </w:rPr>
        <w:t>, mittlere</w:t>
      </w:r>
      <w:r w:rsidR="00C12C70" w:rsidRPr="00720694">
        <w:rPr>
          <w:rFonts w:cs="Lucida Sans Unicode"/>
          <w:szCs w:val="22"/>
        </w:rPr>
        <w:t>n</w:t>
      </w:r>
      <w:r w:rsidR="00416BD8" w:rsidRPr="00720694">
        <w:rPr>
          <w:rFonts w:cs="Lucida Sans Unicode"/>
          <w:szCs w:val="22"/>
        </w:rPr>
        <w:t xml:space="preserve"> und große</w:t>
      </w:r>
      <w:r w:rsidR="00C12C70" w:rsidRPr="00720694">
        <w:rPr>
          <w:rFonts w:cs="Lucida Sans Unicode"/>
          <w:szCs w:val="22"/>
        </w:rPr>
        <w:t>n Maßstab</w:t>
      </w:r>
      <w:r w:rsidR="00416BD8" w:rsidRPr="00720694">
        <w:rPr>
          <w:rFonts w:cs="Lucida Sans Unicode"/>
          <w:szCs w:val="22"/>
        </w:rPr>
        <w:t xml:space="preserve"> </w:t>
      </w:r>
      <w:r w:rsidR="00BC08AE" w:rsidRPr="00720694">
        <w:rPr>
          <w:rFonts w:cs="Lucida Sans Unicode"/>
          <w:szCs w:val="22"/>
        </w:rPr>
        <w:t>erweitert</w:t>
      </w:r>
      <w:r w:rsidR="00416BD8" w:rsidRPr="00720694">
        <w:rPr>
          <w:rFonts w:cs="Lucida Sans Unicode"/>
          <w:szCs w:val="22"/>
        </w:rPr>
        <w:t xml:space="preserve">. </w:t>
      </w:r>
      <w:r w:rsidR="0024561F" w:rsidRPr="00720694">
        <w:rPr>
          <w:rFonts w:cs="Lucida Sans Unicode"/>
          <w:szCs w:val="22"/>
        </w:rPr>
        <w:t xml:space="preserve">Das Unternehmen ist nun nicht nur der weltweit größte Hersteller von </w:t>
      </w:r>
      <w:r w:rsidR="008474A1" w:rsidRPr="00720694">
        <w:rPr>
          <w:rFonts w:cs="Lucida Sans Unicode"/>
          <w:szCs w:val="22"/>
        </w:rPr>
        <w:t>hoch</w:t>
      </w:r>
      <w:r w:rsidR="0094479D" w:rsidRPr="00720694">
        <w:rPr>
          <w:rFonts w:cs="Lucida Sans Unicode"/>
          <w:szCs w:val="22"/>
        </w:rPr>
        <w:t>potenten</w:t>
      </w:r>
      <w:r w:rsidR="008474A1" w:rsidRPr="00720694">
        <w:rPr>
          <w:rFonts w:cs="Lucida Sans Unicode"/>
          <w:szCs w:val="22"/>
        </w:rPr>
        <w:t xml:space="preserve"> </w:t>
      </w:r>
      <w:r w:rsidR="0024561F" w:rsidRPr="00720694">
        <w:rPr>
          <w:rFonts w:cs="Lucida Sans Unicode"/>
          <w:szCs w:val="22"/>
        </w:rPr>
        <w:t>pharmazeutischen Wirkstoffen, sondern auch in der Lage</w:t>
      </w:r>
      <w:r w:rsidR="00BD0B92" w:rsidRPr="00720694">
        <w:rPr>
          <w:rFonts w:cs="Lucida Sans Unicode"/>
          <w:szCs w:val="22"/>
        </w:rPr>
        <w:t>,</w:t>
      </w:r>
      <w:r w:rsidR="0024561F" w:rsidRPr="00720694">
        <w:rPr>
          <w:rFonts w:cs="Lucida Sans Unicode"/>
          <w:szCs w:val="22"/>
        </w:rPr>
        <w:t xml:space="preserve"> verschiedene HPAPI-Projekte gleichzeitig </w:t>
      </w:r>
      <w:r w:rsidR="00EB4902" w:rsidRPr="00720694">
        <w:rPr>
          <w:rFonts w:cs="Lucida Sans Unicode"/>
          <w:szCs w:val="22"/>
        </w:rPr>
        <w:t>bis zu einem Arbeitsplatzgrenzwert (AGW)</w:t>
      </w:r>
      <w:r w:rsidR="0024561F" w:rsidRPr="00720694">
        <w:rPr>
          <w:rFonts w:cs="Lucida Sans Unicode"/>
          <w:szCs w:val="22"/>
        </w:rPr>
        <w:t xml:space="preserve"> </w:t>
      </w:r>
      <w:r w:rsidR="00EB4902" w:rsidRPr="00720694">
        <w:rPr>
          <w:rFonts w:cs="Lucida Sans Unicode"/>
          <w:szCs w:val="22"/>
        </w:rPr>
        <w:t>von 5ng/m</w:t>
      </w:r>
      <w:r w:rsidR="00EA235D" w:rsidRPr="00720694">
        <w:rPr>
          <w:rFonts w:cs="Lucida Sans Unicode"/>
          <w:szCs w:val="22"/>
        </w:rPr>
        <w:t>³</w:t>
      </w:r>
      <w:r w:rsidR="00EB4902" w:rsidRPr="00720694">
        <w:rPr>
          <w:rFonts w:cs="Lucida Sans Unicode"/>
          <w:szCs w:val="22"/>
        </w:rPr>
        <w:t xml:space="preserve"> durchzuführen. </w:t>
      </w:r>
    </w:p>
    <w:p w14:paraId="43CEC23E" w14:textId="77777777" w:rsidR="00720694" w:rsidRPr="00720694" w:rsidRDefault="00720694" w:rsidP="00720694">
      <w:pPr>
        <w:rPr>
          <w:rFonts w:cs="Lucida Sans Unicode"/>
          <w:szCs w:val="22"/>
        </w:rPr>
      </w:pPr>
    </w:p>
    <w:p w14:paraId="1E54057E" w14:textId="029960AE" w:rsidR="00D919C5" w:rsidRDefault="00590877" w:rsidP="00720694">
      <w:pPr>
        <w:rPr>
          <w:rFonts w:cs="Lucida Sans Unicode"/>
          <w:szCs w:val="22"/>
        </w:rPr>
      </w:pPr>
      <w:r w:rsidRPr="00720694">
        <w:rPr>
          <w:rFonts w:cs="Lucida Sans Unicode"/>
          <w:szCs w:val="22"/>
        </w:rPr>
        <w:lastRenderedPageBreak/>
        <w:t>I</w:t>
      </w:r>
      <w:r w:rsidR="004856C3" w:rsidRPr="00720694">
        <w:rPr>
          <w:rFonts w:cs="Lucida Sans Unicode"/>
          <w:szCs w:val="22"/>
        </w:rPr>
        <w:t xml:space="preserve">n der Slowakei </w:t>
      </w:r>
      <w:r w:rsidRPr="00720694">
        <w:rPr>
          <w:rFonts w:cs="Lucida Sans Unicode"/>
          <w:szCs w:val="22"/>
        </w:rPr>
        <w:t xml:space="preserve">ist </w:t>
      </w:r>
      <w:r w:rsidR="004856C3" w:rsidRPr="00720694">
        <w:rPr>
          <w:rFonts w:cs="Lucida Sans Unicode"/>
          <w:szCs w:val="22"/>
        </w:rPr>
        <w:t xml:space="preserve">eine neue, flexible Pilotanlage </w:t>
      </w:r>
      <w:r w:rsidR="00C12C70" w:rsidRPr="00720694">
        <w:rPr>
          <w:rFonts w:cs="Lucida Sans Unicode"/>
          <w:szCs w:val="22"/>
        </w:rPr>
        <w:t xml:space="preserve">zur Aufarbeitung und Produktisolierung für Fermentationsprojekte </w:t>
      </w:r>
      <w:r w:rsidRPr="00720694">
        <w:rPr>
          <w:rFonts w:cs="Lucida Sans Unicode"/>
          <w:szCs w:val="22"/>
        </w:rPr>
        <w:t>entstanden</w:t>
      </w:r>
      <w:r w:rsidR="004856C3" w:rsidRPr="00720694">
        <w:rPr>
          <w:rFonts w:cs="Lucida Sans Unicode"/>
          <w:szCs w:val="22"/>
        </w:rPr>
        <w:t>.</w:t>
      </w:r>
      <w:r w:rsidR="00EA235D" w:rsidRPr="00720694">
        <w:rPr>
          <w:rFonts w:cs="Lucida Sans Unicode"/>
          <w:szCs w:val="22"/>
        </w:rPr>
        <w:t xml:space="preserve"> Damit zählt der Standort zu einem weltweiten Netzwerk mit </w:t>
      </w:r>
      <w:r w:rsidR="000C24EF" w:rsidRPr="00720694">
        <w:rPr>
          <w:rFonts w:cs="Lucida Sans Unicode"/>
          <w:szCs w:val="22"/>
        </w:rPr>
        <w:t>sechs</w:t>
      </w:r>
      <w:r w:rsidR="00EA235D" w:rsidRPr="00720694">
        <w:rPr>
          <w:rFonts w:cs="Lucida Sans Unicode"/>
          <w:szCs w:val="22"/>
        </w:rPr>
        <w:t xml:space="preserve"> Anlagen</w:t>
      </w:r>
      <w:r w:rsidR="000C24EF" w:rsidRPr="00720694">
        <w:rPr>
          <w:rFonts w:cs="Lucida Sans Unicode"/>
          <w:szCs w:val="22"/>
        </w:rPr>
        <w:t>,</w:t>
      </w:r>
      <w:r w:rsidR="004856C3" w:rsidRPr="00720694">
        <w:rPr>
          <w:rFonts w:cs="Lucida Sans Unicode"/>
          <w:szCs w:val="22"/>
        </w:rPr>
        <w:t xml:space="preserve"> </w:t>
      </w:r>
      <w:r w:rsidR="00EA235D" w:rsidRPr="00720694">
        <w:rPr>
          <w:rFonts w:cs="Lucida Sans Unicode"/>
          <w:szCs w:val="22"/>
        </w:rPr>
        <w:t xml:space="preserve">die </w:t>
      </w:r>
      <w:r w:rsidR="004856C3" w:rsidRPr="00720694">
        <w:rPr>
          <w:rFonts w:cs="Lucida Sans Unicode"/>
          <w:szCs w:val="22"/>
        </w:rPr>
        <w:t>mikrobielle Fermentationsprojekte von der Stammentwicklung bis zur kommerziellen Herstellung unterstütz</w:t>
      </w:r>
      <w:r w:rsidR="00EA235D" w:rsidRPr="00720694">
        <w:rPr>
          <w:rFonts w:cs="Lucida Sans Unicode"/>
          <w:szCs w:val="22"/>
        </w:rPr>
        <w:t>en</w:t>
      </w:r>
      <w:r w:rsidR="004856C3" w:rsidRPr="00720694">
        <w:rPr>
          <w:rFonts w:cs="Lucida Sans Unicode"/>
          <w:szCs w:val="22"/>
        </w:rPr>
        <w:t>.</w:t>
      </w:r>
    </w:p>
    <w:p w14:paraId="511E9BD2" w14:textId="77777777" w:rsidR="00720694" w:rsidRPr="00720694" w:rsidRDefault="00720694" w:rsidP="00720694">
      <w:pPr>
        <w:rPr>
          <w:rFonts w:cs="Lucida Sans Unicode"/>
          <w:szCs w:val="22"/>
        </w:rPr>
      </w:pPr>
    </w:p>
    <w:p w14:paraId="1863637B" w14:textId="72787F4A" w:rsidR="00D919C5" w:rsidRDefault="000E2973" w:rsidP="00720694">
      <w:pPr>
        <w:rPr>
          <w:rFonts w:cs="Lucida Sans Unicode"/>
          <w:szCs w:val="22"/>
        </w:rPr>
      </w:pPr>
      <w:r w:rsidRPr="00720694">
        <w:rPr>
          <w:rFonts w:cs="Lucida Sans Unicode"/>
          <w:szCs w:val="22"/>
        </w:rPr>
        <w:t>„</w:t>
      </w:r>
      <w:r w:rsidR="00551C2E" w:rsidRPr="00720694">
        <w:rPr>
          <w:rFonts w:cs="Lucida Sans Unicode"/>
          <w:szCs w:val="22"/>
        </w:rPr>
        <w:t xml:space="preserve">Um die Bedürfnisse unserer Kunden zu bedienen, werden wir </w:t>
      </w:r>
      <w:r w:rsidR="00AD4A73" w:rsidRPr="00720694">
        <w:rPr>
          <w:rFonts w:cs="Lucida Sans Unicode"/>
          <w:szCs w:val="22"/>
        </w:rPr>
        <w:t xml:space="preserve">weiterhin fortschrittliche Technologien </w:t>
      </w:r>
      <w:r w:rsidR="00AE7EE9" w:rsidRPr="00720694">
        <w:rPr>
          <w:rFonts w:cs="Lucida Sans Unicode"/>
          <w:szCs w:val="22"/>
        </w:rPr>
        <w:t xml:space="preserve">in unserem globalen Netzwerk </w:t>
      </w:r>
      <w:r w:rsidR="00551C2E" w:rsidRPr="00720694">
        <w:rPr>
          <w:rFonts w:cs="Lucida Sans Unicode"/>
          <w:szCs w:val="22"/>
        </w:rPr>
        <w:t>einsetzen</w:t>
      </w:r>
      <w:r w:rsidRPr="00720694">
        <w:rPr>
          <w:rFonts w:cs="Lucida Sans Unicode"/>
          <w:szCs w:val="22"/>
        </w:rPr>
        <w:t>“, sagt</w:t>
      </w:r>
      <w:r w:rsidR="00D919C5" w:rsidRPr="00720694">
        <w:rPr>
          <w:rFonts w:cs="Lucida Sans Unicode"/>
          <w:szCs w:val="22"/>
        </w:rPr>
        <w:t xml:space="preserve"> </w:t>
      </w:r>
      <w:r w:rsidRPr="00720694">
        <w:rPr>
          <w:rFonts w:cs="Lucida Sans Unicode"/>
          <w:szCs w:val="22"/>
        </w:rPr>
        <w:t xml:space="preserve">Dr. Andreas Meudt, Vice </w:t>
      </w:r>
      <w:r w:rsidR="00AC4D9C" w:rsidRPr="00720694">
        <w:rPr>
          <w:rFonts w:cs="Lucida Sans Unicode"/>
          <w:szCs w:val="22"/>
        </w:rPr>
        <w:t>President</w:t>
      </w:r>
      <w:r w:rsidRPr="00720694">
        <w:rPr>
          <w:rFonts w:cs="Lucida Sans Unicode"/>
          <w:szCs w:val="22"/>
        </w:rPr>
        <w:t xml:space="preserve"> und Leiter </w:t>
      </w:r>
      <w:r w:rsidR="0038227A" w:rsidRPr="00720694">
        <w:rPr>
          <w:rFonts w:cs="Lucida Sans Unicode"/>
          <w:szCs w:val="22"/>
        </w:rPr>
        <w:t>der Exklusivsynthese</w:t>
      </w:r>
      <w:r w:rsidRPr="00720694">
        <w:rPr>
          <w:rFonts w:cs="Lucida Sans Unicode"/>
          <w:szCs w:val="22"/>
        </w:rPr>
        <w:t xml:space="preserve"> bei Evonik. „</w:t>
      </w:r>
      <w:r w:rsidR="00BC08AE" w:rsidRPr="00720694">
        <w:rPr>
          <w:rFonts w:cs="Lucida Sans Unicode"/>
          <w:szCs w:val="22"/>
        </w:rPr>
        <w:t>Auch</w:t>
      </w:r>
      <w:r w:rsidR="008C4217" w:rsidRPr="00720694">
        <w:rPr>
          <w:rFonts w:cs="Lucida Sans Unicode"/>
          <w:szCs w:val="22"/>
        </w:rPr>
        <w:t xml:space="preserve"> </w:t>
      </w:r>
      <w:r w:rsidRPr="00720694">
        <w:rPr>
          <w:rFonts w:cs="Lucida Sans Unicode"/>
          <w:szCs w:val="22"/>
        </w:rPr>
        <w:t xml:space="preserve">unser Qualitätsbewusstsein </w:t>
      </w:r>
      <w:r w:rsidR="00BC08AE" w:rsidRPr="00720694">
        <w:rPr>
          <w:rFonts w:cs="Lucida Sans Unicode"/>
          <w:szCs w:val="22"/>
        </w:rPr>
        <w:t>und</w:t>
      </w:r>
      <w:r w:rsidR="008C4217" w:rsidRPr="00720694">
        <w:rPr>
          <w:rFonts w:cs="Lucida Sans Unicode"/>
          <w:szCs w:val="22"/>
        </w:rPr>
        <w:t xml:space="preserve"> unsere </w:t>
      </w:r>
      <w:r w:rsidRPr="00720694">
        <w:rPr>
          <w:rFonts w:cs="Lucida Sans Unicode"/>
          <w:szCs w:val="22"/>
        </w:rPr>
        <w:t xml:space="preserve">Kompetenz im Hinblick auf gesetzliche Anforderungen </w:t>
      </w:r>
      <w:r w:rsidR="00BC08AE" w:rsidRPr="00720694">
        <w:rPr>
          <w:rFonts w:cs="Lucida Sans Unicode"/>
          <w:szCs w:val="22"/>
        </w:rPr>
        <w:t>entwickeln wir laufend weiter</w:t>
      </w:r>
      <w:r w:rsidRPr="00720694">
        <w:rPr>
          <w:rFonts w:cs="Lucida Sans Unicode"/>
          <w:szCs w:val="22"/>
        </w:rPr>
        <w:t xml:space="preserve">. Unsere Anlage in Tippecanoe verzeichnete sechs FDA-Inspektionen in Folge ohne </w:t>
      </w:r>
      <w:r w:rsidR="00BF2230" w:rsidRPr="00720694">
        <w:rPr>
          <w:rFonts w:cs="Lucida Sans Unicode"/>
          <w:szCs w:val="22"/>
        </w:rPr>
        <w:t>Beanstandungen</w:t>
      </w:r>
      <w:r w:rsidR="007A3BBF" w:rsidRPr="00720694">
        <w:rPr>
          <w:rFonts w:cs="Lucida Sans Unicode"/>
          <w:szCs w:val="22"/>
        </w:rPr>
        <w:t xml:space="preserve"> (kein</w:t>
      </w:r>
      <w:r w:rsidR="008633EB" w:rsidRPr="00720694">
        <w:rPr>
          <w:rFonts w:cs="Lucida Sans Unicode"/>
          <w:szCs w:val="22"/>
        </w:rPr>
        <w:t>e 483-er</w:t>
      </w:r>
      <w:r w:rsidR="007A3BBF" w:rsidRPr="00720694">
        <w:rPr>
          <w:rFonts w:cs="Lucida Sans Unicode"/>
          <w:szCs w:val="22"/>
        </w:rPr>
        <w:t>)</w:t>
      </w:r>
      <w:r w:rsidRPr="00720694">
        <w:rPr>
          <w:rFonts w:cs="Lucida Sans Unicode"/>
          <w:szCs w:val="22"/>
        </w:rPr>
        <w:t>. Auf diese Weise geben</w:t>
      </w:r>
      <w:r w:rsidR="00720694">
        <w:rPr>
          <w:rFonts w:cs="Lucida Sans Unicode"/>
          <w:szCs w:val="22"/>
        </w:rPr>
        <w:t xml:space="preserve"> wir unseren Kunden Sicherheit.“</w:t>
      </w:r>
    </w:p>
    <w:p w14:paraId="1E4CB25E" w14:textId="77777777" w:rsidR="00720694" w:rsidRPr="00720694" w:rsidRDefault="00720694" w:rsidP="00720694">
      <w:pPr>
        <w:rPr>
          <w:rFonts w:cs="Lucida Sans Unicode"/>
          <w:szCs w:val="22"/>
        </w:rPr>
      </w:pPr>
    </w:p>
    <w:p w14:paraId="37EC1BB5" w14:textId="77777777" w:rsidR="00D919C5" w:rsidRDefault="00192FE8" w:rsidP="00720694">
      <w:pPr>
        <w:rPr>
          <w:rFonts w:cs="Lucida Sans Unicode"/>
          <w:szCs w:val="22"/>
        </w:rPr>
      </w:pPr>
      <w:r w:rsidRPr="00720694">
        <w:rPr>
          <w:rFonts w:cs="Lucida Sans Unicode"/>
          <w:szCs w:val="22"/>
        </w:rPr>
        <w:t xml:space="preserve">Das </w:t>
      </w:r>
      <w:r w:rsidR="00D919C5" w:rsidRPr="00720694">
        <w:rPr>
          <w:rFonts w:cs="Lucida Sans Unicode"/>
          <w:szCs w:val="22"/>
        </w:rPr>
        <w:t>Ex</w:t>
      </w:r>
      <w:r w:rsidR="00BC08AE" w:rsidRPr="00720694">
        <w:rPr>
          <w:rFonts w:cs="Lucida Sans Unicode"/>
          <w:szCs w:val="22"/>
        </w:rPr>
        <w:t>k</w:t>
      </w:r>
      <w:r w:rsidR="00D919C5" w:rsidRPr="00720694">
        <w:rPr>
          <w:rFonts w:cs="Lucida Sans Unicode"/>
          <w:szCs w:val="22"/>
        </w:rPr>
        <w:t>lusiv</w:t>
      </w:r>
      <w:r w:rsidR="000C24EF" w:rsidRPr="00720694">
        <w:rPr>
          <w:rFonts w:cs="Lucida Sans Unicode"/>
          <w:szCs w:val="22"/>
        </w:rPr>
        <w:t>synthese</w:t>
      </w:r>
      <w:r w:rsidRPr="00720694">
        <w:rPr>
          <w:rFonts w:cs="Lucida Sans Unicode"/>
          <w:szCs w:val="22"/>
        </w:rPr>
        <w:t xml:space="preserve">-Team von Evonik wird </w:t>
      </w:r>
      <w:r w:rsidR="00BC08AE" w:rsidRPr="00720694">
        <w:rPr>
          <w:rFonts w:cs="Lucida Sans Unicode"/>
          <w:szCs w:val="22"/>
        </w:rPr>
        <w:t>vom</w:t>
      </w:r>
      <w:r w:rsidRPr="00720694">
        <w:rPr>
          <w:rFonts w:cs="Lucida Sans Unicode"/>
          <w:szCs w:val="22"/>
        </w:rPr>
        <w:t xml:space="preserve"> 9. </w:t>
      </w:r>
      <w:r w:rsidR="00BC08AE" w:rsidRPr="00720694">
        <w:rPr>
          <w:rFonts w:cs="Lucida Sans Unicode"/>
          <w:szCs w:val="22"/>
        </w:rPr>
        <w:t>bis</w:t>
      </w:r>
      <w:r w:rsidRPr="00720694">
        <w:rPr>
          <w:rFonts w:cs="Lucida Sans Unicode"/>
          <w:szCs w:val="22"/>
        </w:rPr>
        <w:t xml:space="preserve"> 11. Oktober am Stand 9K20 auf der</w:t>
      </w:r>
      <w:r w:rsidR="00D919C5" w:rsidRPr="00720694">
        <w:rPr>
          <w:rFonts w:cs="Lucida Sans Unicode"/>
          <w:szCs w:val="22"/>
        </w:rPr>
        <w:t xml:space="preserve"> CPhI Worldwide in Madrid</w:t>
      </w:r>
      <w:r w:rsidR="0083650E" w:rsidRPr="00720694">
        <w:rPr>
          <w:rFonts w:cs="Lucida Sans Unicode"/>
          <w:szCs w:val="22"/>
        </w:rPr>
        <w:t xml:space="preserve"> (Spanien)</w:t>
      </w:r>
      <w:r w:rsidR="00D919C5" w:rsidRPr="00720694">
        <w:rPr>
          <w:rFonts w:cs="Lucida Sans Unicode"/>
          <w:szCs w:val="22"/>
        </w:rPr>
        <w:t xml:space="preserve"> </w:t>
      </w:r>
      <w:r w:rsidR="00BC08AE" w:rsidRPr="00720694">
        <w:rPr>
          <w:rFonts w:cs="Lucida Sans Unicode"/>
          <w:szCs w:val="22"/>
        </w:rPr>
        <w:t xml:space="preserve">vertreten </w:t>
      </w:r>
      <w:r w:rsidRPr="00720694">
        <w:rPr>
          <w:rFonts w:cs="Lucida Sans Unicode"/>
          <w:szCs w:val="22"/>
        </w:rPr>
        <w:t xml:space="preserve">sein. Um einen Termin zu vereinbaren, wenden Sie sich bitte an: </w:t>
      </w:r>
      <w:hyperlink r:id="rId9" w:history="1">
        <w:r w:rsidR="00D919C5" w:rsidRPr="00720694">
          <w:rPr>
            <w:rFonts w:cs="Lucida Sans Unicode"/>
            <w:szCs w:val="22"/>
          </w:rPr>
          <w:t>healthcare@evonik.com</w:t>
        </w:r>
      </w:hyperlink>
      <w:r w:rsidR="00D919C5" w:rsidRPr="00720694">
        <w:rPr>
          <w:rFonts w:cs="Lucida Sans Unicode"/>
          <w:szCs w:val="22"/>
        </w:rPr>
        <w:t xml:space="preserve">. </w:t>
      </w:r>
    </w:p>
    <w:p w14:paraId="7F6379EA" w14:textId="77777777" w:rsidR="00720694" w:rsidRPr="00720694" w:rsidRDefault="00720694" w:rsidP="00720694">
      <w:pPr>
        <w:rPr>
          <w:rFonts w:cs="Lucida Sans Unicode"/>
          <w:szCs w:val="22"/>
        </w:rPr>
      </w:pPr>
    </w:p>
    <w:p w14:paraId="77EFC72B" w14:textId="39075BC6" w:rsidR="000B1B97" w:rsidRPr="00720694" w:rsidRDefault="003244B0" w:rsidP="00720694">
      <w:pPr>
        <w:rPr>
          <w:rFonts w:cs="Lucida Sans Unicode"/>
          <w:szCs w:val="22"/>
        </w:rPr>
      </w:pPr>
      <w:r w:rsidRPr="00720694">
        <w:rPr>
          <w:rFonts w:cs="Lucida Sans Unicode"/>
          <w:szCs w:val="22"/>
        </w:rPr>
        <w:t xml:space="preserve">Darüber hinaus wird </w:t>
      </w:r>
      <w:r w:rsidR="00D919C5" w:rsidRPr="00720694">
        <w:rPr>
          <w:rFonts w:cs="Lucida Sans Unicode"/>
          <w:szCs w:val="22"/>
        </w:rPr>
        <w:t xml:space="preserve">Evonik </w:t>
      </w:r>
      <w:r w:rsidR="00AC4D9C" w:rsidRPr="00720694">
        <w:rPr>
          <w:rFonts w:cs="Lucida Sans Unicode"/>
          <w:szCs w:val="22"/>
        </w:rPr>
        <w:t xml:space="preserve">gemeinsam mit Chemical and Engineering News (C&amp;EN) am 23. </w:t>
      </w:r>
      <w:r w:rsidR="0083650E" w:rsidRPr="00720694">
        <w:rPr>
          <w:rFonts w:cs="Lucida Sans Unicode"/>
          <w:szCs w:val="22"/>
        </w:rPr>
        <w:t>u</w:t>
      </w:r>
      <w:r w:rsidR="00AC4D9C" w:rsidRPr="00720694">
        <w:rPr>
          <w:rFonts w:cs="Lucida Sans Unicode"/>
          <w:szCs w:val="22"/>
        </w:rPr>
        <w:t xml:space="preserve">nd 30. Oktober ein Webinar zu kontinuierlichen Prozessen abhalten. Registrierungen können auf </w:t>
      </w:r>
      <w:hyperlink r:id="rId10" w:history="1">
        <w:r w:rsidR="00D919C5" w:rsidRPr="00720694">
          <w:rPr>
            <w:rFonts w:cs="Lucida Sans Unicode"/>
            <w:szCs w:val="22"/>
          </w:rPr>
          <w:t>http://cenm.ag/evonikwebinar</w:t>
        </w:r>
      </w:hyperlink>
      <w:r w:rsidR="00AC4D9C" w:rsidRPr="00720694">
        <w:rPr>
          <w:rFonts w:cs="Lucida Sans Unicode"/>
          <w:szCs w:val="22"/>
        </w:rPr>
        <w:t xml:space="preserve"> vorgenommen werden</w:t>
      </w:r>
      <w:r w:rsidR="00D919C5" w:rsidRPr="00720694">
        <w:rPr>
          <w:rFonts w:cs="Lucida Sans Unicode"/>
          <w:szCs w:val="22"/>
        </w:rPr>
        <w:t>.</w:t>
      </w:r>
    </w:p>
    <w:p w14:paraId="44B8A359" w14:textId="77777777" w:rsidR="000B1B97" w:rsidRPr="00720694" w:rsidRDefault="000B1B97" w:rsidP="00720694">
      <w:pPr>
        <w:rPr>
          <w:rFonts w:cs="Lucida Sans Unicode"/>
          <w:szCs w:val="22"/>
        </w:rPr>
      </w:pPr>
    </w:p>
    <w:p w14:paraId="4CD4874E" w14:textId="6A588D20" w:rsidR="00720694" w:rsidRDefault="00720694">
      <w:pPr>
        <w:spacing w:line="240" w:lineRule="auto"/>
      </w:pPr>
      <w:r>
        <w:br w:type="page"/>
      </w:r>
    </w:p>
    <w:p w14:paraId="622AE86D" w14:textId="77777777" w:rsidR="000B1B97" w:rsidRDefault="000B1B97" w:rsidP="0006177F"/>
    <w:p w14:paraId="105797A7" w14:textId="77777777"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0B618CC1"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38618C99" w14:textId="77777777" w:rsidR="000B1B97" w:rsidRDefault="000B1B97" w:rsidP="0006177F"/>
    <w:p w14:paraId="115BA42C"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03B5F69E" w14:textId="77777777"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717FCC">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76C2BB93" w14:textId="77777777" w:rsidR="001D18BC" w:rsidRDefault="001D18BC" w:rsidP="001D18BC">
      <w:pPr>
        <w:autoSpaceDE w:val="0"/>
        <w:autoSpaceDN w:val="0"/>
        <w:adjustRightInd w:val="0"/>
        <w:spacing w:line="220" w:lineRule="exact"/>
        <w:rPr>
          <w:rFonts w:cs="Lucida Sans Unicode"/>
          <w:sz w:val="18"/>
          <w:szCs w:val="18"/>
        </w:rPr>
      </w:pPr>
    </w:p>
    <w:p w14:paraId="27A2EEBD" w14:textId="77777777" w:rsidR="00C64B2A" w:rsidRPr="001D18BC" w:rsidRDefault="00C64B2A" w:rsidP="001D18BC">
      <w:pPr>
        <w:autoSpaceDE w:val="0"/>
        <w:autoSpaceDN w:val="0"/>
        <w:adjustRightInd w:val="0"/>
        <w:spacing w:line="220" w:lineRule="exact"/>
        <w:rPr>
          <w:rFonts w:cs="Lucida Sans Unicode"/>
          <w:sz w:val="18"/>
          <w:szCs w:val="18"/>
        </w:rPr>
      </w:pPr>
    </w:p>
    <w:p w14:paraId="30AD97B6"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0EA1ECCC"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506131E"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11"/>
      <w:footerReference w:type="default" r:id="rId12"/>
      <w:headerReference w:type="first" r:id="rId13"/>
      <w:footerReference w:type="first" r:id="rId14"/>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CA0A2" w14:textId="77777777" w:rsidR="00881963" w:rsidRDefault="00881963" w:rsidP="00FD1184">
      <w:r>
        <w:separator/>
      </w:r>
    </w:p>
  </w:endnote>
  <w:endnote w:type="continuationSeparator" w:id="0">
    <w:p w14:paraId="69FEA76F" w14:textId="77777777" w:rsidR="00881963" w:rsidRDefault="0088196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EA34" w14:textId="77777777" w:rsidR="008A6E2D" w:rsidRDefault="008A6E2D">
    <w:pPr>
      <w:pStyle w:val="Fuzeile"/>
    </w:pPr>
  </w:p>
  <w:p w14:paraId="4691B0D8" w14:textId="77777777" w:rsidR="008A6E2D" w:rsidRDefault="008A6E2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47FA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47FA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43D42" w14:textId="77777777" w:rsidR="008A6E2D" w:rsidRDefault="008A6E2D" w:rsidP="00316EC0">
    <w:pPr>
      <w:pStyle w:val="Fuzeile"/>
    </w:pPr>
  </w:p>
  <w:p w14:paraId="24AECC71" w14:textId="77777777" w:rsidR="008A6E2D" w:rsidRPr="005225EC" w:rsidRDefault="008A6E2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47FA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47FA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FF01" w14:textId="77777777" w:rsidR="00881963" w:rsidRDefault="00881963" w:rsidP="00FD1184">
      <w:r>
        <w:separator/>
      </w:r>
    </w:p>
  </w:footnote>
  <w:footnote w:type="continuationSeparator" w:id="0">
    <w:p w14:paraId="798117D8" w14:textId="77777777" w:rsidR="00881963" w:rsidRDefault="0088196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CCA5" w14:textId="77777777" w:rsidR="008A6E2D" w:rsidRPr="006C35A6" w:rsidRDefault="008A6E2D" w:rsidP="00316EC0">
    <w:pPr>
      <w:pStyle w:val="Kopfzeile"/>
      <w:spacing w:after="1880"/>
      <w:rPr>
        <w:sz w:val="2"/>
        <w:szCs w:val="2"/>
      </w:rPr>
    </w:pPr>
    <w:r>
      <w:rPr>
        <w:noProof/>
      </w:rPr>
      <w:drawing>
        <wp:anchor distT="0" distB="0" distL="114300" distR="114300" simplePos="0" relativeHeight="251665408" behindDoc="0" locked="0" layoutInCell="1" allowOverlap="1" wp14:anchorId="333FBE4F" wp14:editId="2F74B471">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B3B216D" wp14:editId="167E2C4A">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F5BEF" w14:textId="77777777" w:rsidR="008A6E2D" w:rsidRPr="006C35A6" w:rsidRDefault="008A6E2D">
    <w:pPr>
      <w:pStyle w:val="Kopfzeile"/>
      <w:rPr>
        <w:b/>
        <w:sz w:val="2"/>
        <w:szCs w:val="2"/>
      </w:rPr>
    </w:pPr>
    <w:r>
      <w:rPr>
        <w:noProof/>
      </w:rPr>
      <w:drawing>
        <wp:anchor distT="0" distB="0" distL="114300" distR="114300" simplePos="0" relativeHeight="251663360" behindDoc="0" locked="0" layoutInCell="1" allowOverlap="1" wp14:anchorId="0175D69F" wp14:editId="20B74D08">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312F962" wp14:editId="79F602E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057CB4"/>
    <w:multiLevelType w:val="hybridMultilevel"/>
    <w:tmpl w:val="A03A6D4A"/>
    <w:lvl w:ilvl="0" w:tplc="4D08A62E">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3D6ABD"/>
    <w:multiLevelType w:val="hybridMultilevel"/>
    <w:tmpl w:val="F45E539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A09"/>
    <w:rsid w:val="00007459"/>
    <w:rsid w:val="0003463A"/>
    <w:rsid w:val="00035360"/>
    <w:rsid w:val="00036E45"/>
    <w:rsid w:val="00040B5E"/>
    <w:rsid w:val="00044EB8"/>
    <w:rsid w:val="00046D8D"/>
    <w:rsid w:val="00047E57"/>
    <w:rsid w:val="00050349"/>
    <w:rsid w:val="00050435"/>
    <w:rsid w:val="00052FB1"/>
    <w:rsid w:val="0006177F"/>
    <w:rsid w:val="00064E24"/>
    <w:rsid w:val="000837E4"/>
    <w:rsid w:val="00084555"/>
    <w:rsid w:val="000846DA"/>
    <w:rsid w:val="00086556"/>
    <w:rsid w:val="0008676F"/>
    <w:rsid w:val="000902FA"/>
    <w:rsid w:val="00092F83"/>
    <w:rsid w:val="000A0DDB"/>
    <w:rsid w:val="000A7091"/>
    <w:rsid w:val="000B1B97"/>
    <w:rsid w:val="000B4D73"/>
    <w:rsid w:val="000C24EF"/>
    <w:rsid w:val="000D1DD8"/>
    <w:rsid w:val="000E06AB"/>
    <w:rsid w:val="000E2973"/>
    <w:rsid w:val="000F70A3"/>
    <w:rsid w:val="00101AC3"/>
    <w:rsid w:val="00103E77"/>
    <w:rsid w:val="001175D3"/>
    <w:rsid w:val="00121C8A"/>
    <w:rsid w:val="00124443"/>
    <w:rsid w:val="00130512"/>
    <w:rsid w:val="00154245"/>
    <w:rsid w:val="001625AF"/>
    <w:rsid w:val="001631E8"/>
    <w:rsid w:val="00165932"/>
    <w:rsid w:val="00173DCC"/>
    <w:rsid w:val="0017414F"/>
    <w:rsid w:val="00192FE8"/>
    <w:rsid w:val="00196518"/>
    <w:rsid w:val="001B206A"/>
    <w:rsid w:val="001D18BC"/>
    <w:rsid w:val="001F00B7"/>
    <w:rsid w:val="001F64F1"/>
    <w:rsid w:val="001F7C26"/>
    <w:rsid w:val="0020318F"/>
    <w:rsid w:val="002159BA"/>
    <w:rsid w:val="00221C32"/>
    <w:rsid w:val="0022399B"/>
    <w:rsid w:val="00225201"/>
    <w:rsid w:val="0023466C"/>
    <w:rsid w:val="0024351A"/>
    <w:rsid w:val="0024351E"/>
    <w:rsid w:val="0024561F"/>
    <w:rsid w:val="00245958"/>
    <w:rsid w:val="00245A21"/>
    <w:rsid w:val="002465EB"/>
    <w:rsid w:val="00247D5A"/>
    <w:rsid w:val="00247FA9"/>
    <w:rsid w:val="002614D5"/>
    <w:rsid w:val="00262EE6"/>
    <w:rsid w:val="00266B39"/>
    <w:rsid w:val="002771D9"/>
    <w:rsid w:val="00287090"/>
    <w:rsid w:val="00290F07"/>
    <w:rsid w:val="002922C1"/>
    <w:rsid w:val="002B6293"/>
    <w:rsid w:val="002B645E"/>
    <w:rsid w:val="002B6629"/>
    <w:rsid w:val="002B6B13"/>
    <w:rsid w:val="002C10C6"/>
    <w:rsid w:val="002C12A0"/>
    <w:rsid w:val="002D206A"/>
    <w:rsid w:val="002D2996"/>
    <w:rsid w:val="002F43D3"/>
    <w:rsid w:val="002F4958"/>
    <w:rsid w:val="00301998"/>
    <w:rsid w:val="003067D4"/>
    <w:rsid w:val="00316EC0"/>
    <w:rsid w:val="00320902"/>
    <w:rsid w:val="003244B0"/>
    <w:rsid w:val="003402B9"/>
    <w:rsid w:val="003449DC"/>
    <w:rsid w:val="00344E3B"/>
    <w:rsid w:val="003508E4"/>
    <w:rsid w:val="00367974"/>
    <w:rsid w:val="00380845"/>
    <w:rsid w:val="0038227A"/>
    <w:rsid w:val="00384163"/>
    <w:rsid w:val="00384C52"/>
    <w:rsid w:val="0039395B"/>
    <w:rsid w:val="003A023D"/>
    <w:rsid w:val="003A1BB1"/>
    <w:rsid w:val="003A4CED"/>
    <w:rsid w:val="003B3788"/>
    <w:rsid w:val="003C0198"/>
    <w:rsid w:val="003D3C20"/>
    <w:rsid w:val="003D6E84"/>
    <w:rsid w:val="003E327F"/>
    <w:rsid w:val="003E4161"/>
    <w:rsid w:val="003F01FD"/>
    <w:rsid w:val="003F4FE8"/>
    <w:rsid w:val="004016F5"/>
    <w:rsid w:val="004103B9"/>
    <w:rsid w:val="004146D3"/>
    <w:rsid w:val="00416BD8"/>
    <w:rsid w:val="00422338"/>
    <w:rsid w:val="00425650"/>
    <w:rsid w:val="00432732"/>
    <w:rsid w:val="00436C71"/>
    <w:rsid w:val="004578FA"/>
    <w:rsid w:val="00476F6F"/>
    <w:rsid w:val="0047761E"/>
    <w:rsid w:val="0048125C"/>
    <w:rsid w:val="004815AA"/>
    <w:rsid w:val="004820F9"/>
    <w:rsid w:val="004856C3"/>
    <w:rsid w:val="00491C7E"/>
    <w:rsid w:val="0049367A"/>
    <w:rsid w:val="004A28CF"/>
    <w:rsid w:val="004A35A1"/>
    <w:rsid w:val="004A5E45"/>
    <w:rsid w:val="004C520C"/>
    <w:rsid w:val="004C5E53"/>
    <w:rsid w:val="004E04B2"/>
    <w:rsid w:val="004E1DCE"/>
    <w:rsid w:val="004E27F6"/>
    <w:rsid w:val="004E3505"/>
    <w:rsid w:val="004F0B24"/>
    <w:rsid w:val="004F1444"/>
    <w:rsid w:val="00500D99"/>
    <w:rsid w:val="005020EF"/>
    <w:rsid w:val="00503625"/>
    <w:rsid w:val="005225EC"/>
    <w:rsid w:val="005337DD"/>
    <w:rsid w:val="00546B7D"/>
    <w:rsid w:val="00551C2E"/>
    <w:rsid w:val="00552ADA"/>
    <w:rsid w:val="00554C5A"/>
    <w:rsid w:val="00572487"/>
    <w:rsid w:val="0057548A"/>
    <w:rsid w:val="00582643"/>
    <w:rsid w:val="00582C0E"/>
    <w:rsid w:val="00587C52"/>
    <w:rsid w:val="0059002E"/>
    <w:rsid w:val="00590877"/>
    <w:rsid w:val="00596C3E"/>
    <w:rsid w:val="005A119C"/>
    <w:rsid w:val="005A73EC"/>
    <w:rsid w:val="005B13CD"/>
    <w:rsid w:val="005B3BD7"/>
    <w:rsid w:val="005D5C48"/>
    <w:rsid w:val="005E0397"/>
    <w:rsid w:val="005E799F"/>
    <w:rsid w:val="005F234C"/>
    <w:rsid w:val="005F50D9"/>
    <w:rsid w:val="00605C02"/>
    <w:rsid w:val="00606A38"/>
    <w:rsid w:val="00622E84"/>
    <w:rsid w:val="00623460"/>
    <w:rsid w:val="006318D9"/>
    <w:rsid w:val="00636C35"/>
    <w:rsid w:val="00645F2F"/>
    <w:rsid w:val="00647919"/>
    <w:rsid w:val="00652A75"/>
    <w:rsid w:val="006537F6"/>
    <w:rsid w:val="006651E2"/>
    <w:rsid w:val="006729D2"/>
    <w:rsid w:val="006A4CDC"/>
    <w:rsid w:val="006A581A"/>
    <w:rsid w:val="006C35A6"/>
    <w:rsid w:val="006C388A"/>
    <w:rsid w:val="006C7413"/>
    <w:rsid w:val="006D0BDE"/>
    <w:rsid w:val="006D601A"/>
    <w:rsid w:val="006E2F15"/>
    <w:rsid w:val="006F3AB9"/>
    <w:rsid w:val="0070738E"/>
    <w:rsid w:val="00710F1A"/>
    <w:rsid w:val="00717EDA"/>
    <w:rsid w:val="00717FCC"/>
    <w:rsid w:val="00720694"/>
    <w:rsid w:val="0072366D"/>
    <w:rsid w:val="00731495"/>
    <w:rsid w:val="00731603"/>
    <w:rsid w:val="0074485F"/>
    <w:rsid w:val="00744FA6"/>
    <w:rsid w:val="00751E3D"/>
    <w:rsid w:val="00763004"/>
    <w:rsid w:val="00770879"/>
    <w:rsid w:val="00775D2E"/>
    <w:rsid w:val="00784360"/>
    <w:rsid w:val="007A2C47"/>
    <w:rsid w:val="007A3BBF"/>
    <w:rsid w:val="007B378E"/>
    <w:rsid w:val="007C149B"/>
    <w:rsid w:val="007C42FA"/>
    <w:rsid w:val="007D08E2"/>
    <w:rsid w:val="007E025C"/>
    <w:rsid w:val="007E5A2B"/>
    <w:rsid w:val="007E75BC"/>
    <w:rsid w:val="007E7C76"/>
    <w:rsid w:val="007F1506"/>
    <w:rsid w:val="007F200A"/>
    <w:rsid w:val="007F49B2"/>
    <w:rsid w:val="007F7957"/>
    <w:rsid w:val="00800AA9"/>
    <w:rsid w:val="00822AB6"/>
    <w:rsid w:val="00826AB1"/>
    <w:rsid w:val="00834E44"/>
    <w:rsid w:val="0083650E"/>
    <w:rsid w:val="00836B9A"/>
    <w:rsid w:val="0084389E"/>
    <w:rsid w:val="00846E59"/>
    <w:rsid w:val="008474A1"/>
    <w:rsid w:val="00851962"/>
    <w:rsid w:val="00860A6B"/>
    <w:rsid w:val="00861456"/>
    <w:rsid w:val="008633EB"/>
    <w:rsid w:val="00881963"/>
    <w:rsid w:val="00884E4D"/>
    <w:rsid w:val="00885442"/>
    <w:rsid w:val="00890044"/>
    <w:rsid w:val="008907E5"/>
    <w:rsid w:val="008938A5"/>
    <w:rsid w:val="00894378"/>
    <w:rsid w:val="008A0D35"/>
    <w:rsid w:val="008A6E2D"/>
    <w:rsid w:val="008B03E0"/>
    <w:rsid w:val="008B7AFE"/>
    <w:rsid w:val="008C00D3"/>
    <w:rsid w:val="008C06FF"/>
    <w:rsid w:val="008C2187"/>
    <w:rsid w:val="008C4217"/>
    <w:rsid w:val="008D5A15"/>
    <w:rsid w:val="008E7921"/>
    <w:rsid w:val="008F49C5"/>
    <w:rsid w:val="008F4A69"/>
    <w:rsid w:val="009012A6"/>
    <w:rsid w:val="009031FF"/>
    <w:rsid w:val="0090621C"/>
    <w:rsid w:val="00915982"/>
    <w:rsid w:val="00921EF8"/>
    <w:rsid w:val="00922A0A"/>
    <w:rsid w:val="0092775B"/>
    <w:rsid w:val="00934DE5"/>
    <w:rsid w:val="00935881"/>
    <w:rsid w:val="0094479D"/>
    <w:rsid w:val="00955EC8"/>
    <w:rsid w:val="009560C1"/>
    <w:rsid w:val="00966112"/>
    <w:rsid w:val="00966DFE"/>
    <w:rsid w:val="00971345"/>
    <w:rsid w:val="009752DC"/>
    <w:rsid w:val="0097547F"/>
    <w:rsid w:val="00977987"/>
    <w:rsid w:val="00984CDD"/>
    <w:rsid w:val="00992553"/>
    <w:rsid w:val="009A2F60"/>
    <w:rsid w:val="009A7CDC"/>
    <w:rsid w:val="009B1AD8"/>
    <w:rsid w:val="009C0132"/>
    <w:rsid w:val="009C2B5C"/>
    <w:rsid w:val="009C40DA"/>
    <w:rsid w:val="009C5F4B"/>
    <w:rsid w:val="009E16E9"/>
    <w:rsid w:val="009E3A1C"/>
    <w:rsid w:val="009F05F2"/>
    <w:rsid w:val="009F07B1"/>
    <w:rsid w:val="00A1593C"/>
    <w:rsid w:val="00A15B4E"/>
    <w:rsid w:val="00A16154"/>
    <w:rsid w:val="00A22ADB"/>
    <w:rsid w:val="00A30BD0"/>
    <w:rsid w:val="00A333FB"/>
    <w:rsid w:val="00A3644E"/>
    <w:rsid w:val="00A41C88"/>
    <w:rsid w:val="00A545FE"/>
    <w:rsid w:val="00A6056D"/>
    <w:rsid w:val="00A60CE5"/>
    <w:rsid w:val="00A70C5E"/>
    <w:rsid w:val="00A712B8"/>
    <w:rsid w:val="00A746FA"/>
    <w:rsid w:val="00A777B7"/>
    <w:rsid w:val="00A800BC"/>
    <w:rsid w:val="00A81F2D"/>
    <w:rsid w:val="00A90987"/>
    <w:rsid w:val="00A9617A"/>
    <w:rsid w:val="00AB1CA0"/>
    <w:rsid w:val="00AC4D9C"/>
    <w:rsid w:val="00AD4A73"/>
    <w:rsid w:val="00AE3848"/>
    <w:rsid w:val="00AE7EE9"/>
    <w:rsid w:val="00AF0606"/>
    <w:rsid w:val="00AF160A"/>
    <w:rsid w:val="00B128FD"/>
    <w:rsid w:val="00B2025B"/>
    <w:rsid w:val="00B2500C"/>
    <w:rsid w:val="00B26032"/>
    <w:rsid w:val="00B300C4"/>
    <w:rsid w:val="00B3168B"/>
    <w:rsid w:val="00B31D5A"/>
    <w:rsid w:val="00B46BD0"/>
    <w:rsid w:val="00B46D9B"/>
    <w:rsid w:val="00B50494"/>
    <w:rsid w:val="00B811DE"/>
    <w:rsid w:val="00B85905"/>
    <w:rsid w:val="00BA3A67"/>
    <w:rsid w:val="00BA41A7"/>
    <w:rsid w:val="00BA4EB5"/>
    <w:rsid w:val="00BA584D"/>
    <w:rsid w:val="00BA6649"/>
    <w:rsid w:val="00BB798E"/>
    <w:rsid w:val="00BC08AE"/>
    <w:rsid w:val="00BC1D7E"/>
    <w:rsid w:val="00BD0B92"/>
    <w:rsid w:val="00BD10E1"/>
    <w:rsid w:val="00BD1611"/>
    <w:rsid w:val="00BD65D9"/>
    <w:rsid w:val="00BE1058"/>
    <w:rsid w:val="00BE1628"/>
    <w:rsid w:val="00BE72A5"/>
    <w:rsid w:val="00BF0F5C"/>
    <w:rsid w:val="00BF2230"/>
    <w:rsid w:val="00BF2CEC"/>
    <w:rsid w:val="00BF30BC"/>
    <w:rsid w:val="00BF70B0"/>
    <w:rsid w:val="00BF7733"/>
    <w:rsid w:val="00C01ACD"/>
    <w:rsid w:val="00C12C70"/>
    <w:rsid w:val="00C144BC"/>
    <w:rsid w:val="00C21FFE"/>
    <w:rsid w:val="00C2259A"/>
    <w:rsid w:val="00C242F2"/>
    <w:rsid w:val="00C251AD"/>
    <w:rsid w:val="00C310A2"/>
    <w:rsid w:val="00C33407"/>
    <w:rsid w:val="00C40E5D"/>
    <w:rsid w:val="00C4228E"/>
    <w:rsid w:val="00C4300F"/>
    <w:rsid w:val="00C60F15"/>
    <w:rsid w:val="00C62002"/>
    <w:rsid w:val="00C62E0D"/>
    <w:rsid w:val="00C64B2A"/>
    <w:rsid w:val="00C71FDA"/>
    <w:rsid w:val="00C726F9"/>
    <w:rsid w:val="00C930F0"/>
    <w:rsid w:val="00C94B10"/>
    <w:rsid w:val="00CB3A53"/>
    <w:rsid w:val="00CC4E10"/>
    <w:rsid w:val="00CC69A5"/>
    <w:rsid w:val="00CD18DB"/>
    <w:rsid w:val="00CE2E92"/>
    <w:rsid w:val="00CF2E07"/>
    <w:rsid w:val="00CF3942"/>
    <w:rsid w:val="00D11BBE"/>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19C5"/>
    <w:rsid w:val="00D95388"/>
    <w:rsid w:val="00D96E15"/>
    <w:rsid w:val="00DA639C"/>
    <w:rsid w:val="00DB3BA6"/>
    <w:rsid w:val="00DB3E3C"/>
    <w:rsid w:val="00DB5EEC"/>
    <w:rsid w:val="00DD310A"/>
    <w:rsid w:val="00DD3173"/>
    <w:rsid w:val="00DE534A"/>
    <w:rsid w:val="00DE7850"/>
    <w:rsid w:val="00DE79ED"/>
    <w:rsid w:val="00DF17D4"/>
    <w:rsid w:val="00DF1C11"/>
    <w:rsid w:val="00DF1FC3"/>
    <w:rsid w:val="00DF7A96"/>
    <w:rsid w:val="00E01C73"/>
    <w:rsid w:val="00E05BB2"/>
    <w:rsid w:val="00E120CF"/>
    <w:rsid w:val="00E13506"/>
    <w:rsid w:val="00E172A1"/>
    <w:rsid w:val="00E2079E"/>
    <w:rsid w:val="00E26F6B"/>
    <w:rsid w:val="00E363F0"/>
    <w:rsid w:val="00E430EA"/>
    <w:rsid w:val="00E44B62"/>
    <w:rsid w:val="00E550C7"/>
    <w:rsid w:val="00E67709"/>
    <w:rsid w:val="00E8576B"/>
    <w:rsid w:val="00E97290"/>
    <w:rsid w:val="00EA077A"/>
    <w:rsid w:val="00EA235D"/>
    <w:rsid w:val="00EB0412"/>
    <w:rsid w:val="00EB0C3E"/>
    <w:rsid w:val="00EB4902"/>
    <w:rsid w:val="00EC012C"/>
    <w:rsid w:val="00EC2C4D"/>
    <w:rsid w:val="00EF353E"/>
    <w:rsid w:val="00EF7EB3"/>
    <w:rsid w:val="00F02BAF"/>
    <w:rsid w:val="00F07F0E"/>
    <w:rsid w:val="00F15201"/>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C7BD4"/>
    <w:rsid w:val="00FD0461"/>
    <w:rsid w:val="00FD1184"/>
    <w:rsid w:val="00FE006C"/>
    <w:rsid w:val="00FE676A"/>
    <w:rsid w:val="00FE6F62"/>
    <w:rsid w:val="00FF0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1C46C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E550C7"/>
    <w:rPr>
      <w:sz w:val="16"/>
      <w:szCs w:val="16"/>
    </w:rPr>
  </w:style>
  <w:style w:type="paragraph" w:styleId="Kommentartext">
    <w:name w:val="annotation text"/>
    <w:basedOn w:val="Standard"/>
    <w:link w:val="KommentartextZchn"/>
    <w:semiHidden/>
    <w:unhideWhenUsed/>
    <w:rsid w:val="00E550C7"/>
    <w:pPr>
      <w:spacing w:line="240" w:lineRule="auto"/>
    </w:pPr>
    <w:rPr>
      <w:sz w:val="20"/>
      <w:szCs w:val="20"/>
    </w:rPr>
  </w:style>
  <w:style w:type="character" w:customStyle="1" w:styleId="KommentartextZchn">
    <w:name w:val="Kommentartext Zchn"/>
    <w:basedOn w:val="Absatz-Standardschriftart"/>
    <w:link w:val="Kommentartext"/>
    <w:semiHidden/>
    <w:rsid w:val="00E550C7"/>
    <w:rPr>
      <w:rFonts w:ascii="Lucida Sans Unicode" w:hAnsi="Lucida Sans Unicode"/>
    </w:rPr>
  </w:style>
  <w:style w:type="paragraph" w:styleId="Kommentarthema">
    <w:name w:val="annotation subject"/>
    <w:basedOn w:val="Kommentartext"/>
    <w:next w:val="Kommentartext"/>
    <w:link w:val="KommentarthemaZchn"/>
    <w:semiHidden/>
    <w:unhideWhenUsed/>
    <w:rsid w:val="00E550C7"/>
    <w:rPr>
      <w:b/>
      <w:bCs/>
    </w:rPr>
  </w:style>
  <w:style w:type="character" w:customStyle="1" w:styleId="KommentarthemaZchn">
    <w:name w:val="Kommentarthema Zchn"/>
    <w:basedOn w:val="KommentartextZchn"/>
    <w:link w:val="Kommentarthema"/>
    <w:semiHidden/>
    <w:rsid w:val="00E550C7"/>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274309">
      <w:bodyDiv w:val="1"/>
      <w:marLeft w:val="0"/>
      <w:marRight w:val="0"/>
      <w:marTop w:val="0"/>
      <w:marBottom w:val="0"/>
      <w:divBdr>
        <w:top w:val="none" w:sz="0" w:space="0" w:color="auto"/>
        <w:left w:val="none" w:sz="0" w:space="0" w:color="auto"/>
        <w:bottom w:val="none" w:sz="0" w:space="0" w:color="auto"/>
        <w:right w:val="none" w:sz="0" w:space="0" w:color="auto"/>
      </w:divBdr>
    </w:div>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nm.ag/evonikwebinar" TargetMode="External"/><Relationship Id="rId4" Type="http://schemas.openxmlformats.org/officeDocument/2006/relationships/settings" Target="settings.xml"/><Relationship Id="rId9" Type="http://schemas.openxmlformats.org/officeDocument/2006/relationships/hyperlink" Target="mailto:healthcare@evoni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C8669-0F45-4509-9877-AEA60DC8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FA821FBF</Template>
  <TotalTime>0</TotalTime>
  <Pages>3</Pages>
  <Words>741</Words>
  <Characters>5554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6283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2018-09-18T08:37:00Z</cp:lastPrinted>
  <dcterms:created xsi:type="dcterms:W3CDTF">2018-09-18T08:31:00Z</dcterms:created>
  <dcterms:modified xsi:type="dcterms:W3CDTF">2018-09-18T08:37:00Z</dcterms:modified>
</cp:coreProperties>
</file>