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573C54C" w14:textId="77777777" w:rsidTr="002159BA">
        <w:trPr>
          <w:trHeight w:val="851"/>
        </w:trPr>
        <w:tc>
          <w:tcPr>
            <w:tcW w:w="2552" w:type="dxa"/>
            <w:shd w:val="clear" w:color="auto" w:fill="auto"/>
          </w:tcPr>
          <w:p w14:paraId="685D3366" w14:textId="53B769A5" w:rsidR="000B1B97" w:rsidRPr="0047761E" w:rsidRDefault="00267D1A" w:rsidP="000B1B97">
            <w:pPr>
              <w:pStyle w:val="M8"/>
              <w:framePr w:wrap="auto" w:vAnchor="margin" w:hAnchor="text" w:xAlign="left" w:yAlign="inline"/>
              <w:suppressOverlap w:val="0"/>
              <w:rPr>
                <w:sz w:val="18"/>
                <w:szCs w:val="18"/>
              </w:rPr>
            </w:pPr>
            <w:bookmarkStart w:id="0" w:name="_GoBack"/>
            <w:bookmarkEnd w:id="0"/>
            <w:r>
              <w:rPr>
                <w:sz w:val="18"/>
                <w:szCs w:val="18"/>
              </w:rPr>
              <w:t>15. Mai</w:t>
            </w:r>
            <w:r w:rsidR="00741FF2">
              <w:rPr>
                <w:sz w:val="18"/>
                <w:szCs w:val="18"/>
              </w:rPr>
              <w:t xml:space="preserve"> 2018</w:t>
            </w:r>
          </w:p>
          <w:p w14:paraId="5A89CBD6" w14:textId="77777777" w:rsidR="000B1B97" w:rsidRDefault="000B1B97" w:rsidP="000B1B97">
            <w:pPr>
              <w:pStyle w:val="M8"/>
              <w:framePr w:wrap="auto" w:vAnchor="margin" w:hAnchor="text" w:xAlign="left" w:yAlign="inline"/>
              <w:suppressOverlap w:val="0"/>
              <w:rPr>
                <w:b/>
              </w:rPr>
            </w:pPr>
          </w:p>
          <w:p w14:paraId="735DAD47" w14:textId="77777777" w:rsidR="000B1B97" w:rsidRDefault="000B1B97" w:rsidP="000B1B97">
            <w:pPr>
              <w:pStyle w:val="M8"/>
              <w:framePr w:wrap="auto" w:vAnchor="margin" w:hAnchor="text" w:xAlign="left" w:yAlign="inline"/>
              <w:suppressOverlap w:val="0"/>
              <w:rPr>
                <w:b/>
              </w:rPr>
            </w:pPr>
          </w:p>
          <w:p w14:paraId="6BCD6325" w14:textId="77777777"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14:paraId="41616113" w14:textId="77777777" w:rsidR="003021FE" w:rsidRDefault="003021FE" w:rsidP="003021FE">
            <w:pPr>
              <w:pStyle w:val="M8"/>
              <w:framePr w:wrap="auto" w:vAnchor="margin" w:hAnchor="text" w:xAlign="left" w:yAlign="inline"/>
              <w:suppressOverlap w:val="0"/>
            </w:pPr>
            <w:r>
              <w:t>Leiter Kommunikation Nutrition &amp; Care</w:t>
            </w:r>
          </w:p>
          <w:p w14:paraId="4FD5FFA0" w14:textId="77777777" w:rsidR="001D18BC" w:rsidRPr="003021FE" w:rsidRDefault="001D18BC" w:rsidP="001D18BC">
            <w:pPr>
              <w:pStyle w:val="M9"/>
              <w:framePr w:wrap="auto" w:vAnchor="margin" w:hAnchor="text" w:xAlign="left" w:yAlign="inline"/>
              <w:suppressOverlap w:val="0"/>
            </w:pPr>
            <w:r w:rsidRPr="003021FE">
              <w:t>Telefon +49 6181 59-6847</w:t>
            </w:r>
          </w:p>
          <w:p w14:paraId="5FBC8247"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5DDEBFDF"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267D1A" w14:paraId="738BA0F4" w14:textId="77777777" w:rsidTr="002159BA">
        <w:trPr>
          <w:trHeight w:val="851"/>
        </w:trPr>
        <w:tc>
          <w:tcPr>
            <w:tcW w:w="2552" w:type="dxa"/>
            <w:shd w:val="clear" w:color="auto" w:fill="auto"/>
          </w:tcPr>
          <w:p w14:paraId="0564D50C" w14:textId="77777777" w:rsidR="000B1B97" w:rsidRDefault="000B1B97" w:rsidP="000B1B97">
            <w:pPr>
              <w:pStyle w:val="M1"/>
              <w:framePr w:wrap="auto" w:vAnchor="margin" w:hAnchor="text" w:xAlign="left" w:yAlign="inline"/>
              <w:suppressOverlap w:val="0"/>
            </w:pPr>
          </w:p>
          <w:p w14:paraId="20B60505" w14:textId="77777777" w:rsidR="00AB3F94" w:rsidRDefault="00AB3F94" w:rsidP="000B1B97">
            <w:pPr>
              <w:pStyle w:val="M1"/>
              <w:framePr w:wrap="auto" w:vAnchor="margin" w:hAnchor="text" w:xAlign="left" w:yAlign="inline"/>
              <w:suppressOverlap w:val="0"/>
            </w:pPr>
          </w:p>
          <w:p w14:paraId="084DD812" w14:textId="77777777" w:rsidR="003021FE" w:rsidRPr="0019137B" w:rsidRDefault="003021FE" w:rsidP="003021FE">
            <w:pPr>
              <w:pStyle w:val="M1"/>
              <w:framePr w:wrap="auto" w:vAnchor="margin" w:hAnchor="text" w:xAlign="left" w:yAlign="inline"/>
              <w:suppressOverlap w:val="0"/>
            </w:pPr>
            <w:r w:rsidRPr="0019137B">
              <w:t>Ansprechpartner Fachpresse</w:t>
            </w:r>
          </w:p>
          <w:p w14:paraId="343E59FE" w14:textId="77777777" w:rsidR="0036142C" w:rsidRPr="0019137B" w:rsidRDefault="0036142C" w:rsidP="0036142C">
            <w:pPr>
              <w:pStyle w:val="M10"/>
              <w:framePr w:wrap="auto" w:vAnchor="margin" w:hAnchor="text" w:xAlign="left" w:yAlign="inline"/>
              <w:suppressOverlap w:val="0"/>
              <w:rPr>
                <w:b/>
                <w:lang w:val="de-DE"/>
              </w:rPr>
            </w:pPr>
            <w:r w:rsidRPr="0019137B">
              <w:rPr>
                <w:b/>
                <w:lang w:val="de-DE"/>
              </w:rPr>
              <w:t>Stephen Allan</w:t>
            </w:r>
          </w:p>
          <w:p w14:paraId="570F2975" w14:textId="5658FB0E" w:rsidR="0036142C" w:rsidRPr="0019137B" w:rsidRDefault="00BE0572" w:rsidP="0036142C">
            <w:pPr>
              <w:pStyle w:val="M10"/>
              <w:framePr w:wrap="auto" w:vAnchor="margin" w:hAnchor="text" w:xAlign="left" w:yAlign="inline"/>
              <w:suppressOverlap w:val="0"/>
              <w:rPr>
                <w:lang w:val="de-DE"/>
              </w:rPr>
            </w:pPr>
            <w:r w:rsidRPr="0019137B">
              <w:rPr>
                <w:lang w:val="de-DE"/>
              </w:rPr>
              <w:t>Externe</w:t>
            </w:r>
            <w:r w:rsidR="0036142C" w:rsidRPr="0019137B">
              <w:rPr>
                <w:lang w:val="de-DE"/>
              </w:rPr>
              <w:t xml:space="preserve"> </w:t>
            </w:r>
            <w:r w:rsidRPr="0019137B">
              <w:rPr>
                <w:lang w:val="de-DE"/>
              </w:rPr>
              <w:t>Kommunikation</w:t>
            </w:r>
          </w:p>
          <w:p w14:paraId="7BB65294" w14:textId="77777777" w:rsidR="0036142C" w:rsidRPr="001833A3" w:rsidRDefault="0036142C" w:rsidP="0036142C">
            <w:pPr>
              <w:pStyle w:val="M10"/>
              <w:framePr w:wrap="auto" w:vAnchor="margin" w:hAnchor="text" w:xAlign="left" w:yAlign="inline"/>
              <w:suppressOverlap w:val="0"/>
              <w:rPr>
                <w:lang w:val="en-US"/>
              </w:rPr>
            </w:pPr>
            <w:r>
              <w:rPr>
                <w:lang w:val="en-US"/>
              </w:rPr>
              <w:t>Health Care</w:t>
            </w:r>
          </w:p>
          <w:p w14:paraId="2DDB280F" w14:textId="674DE200" w:rsidR="003021FE" w:rsidRPr="0019137B" w:rsidRDefault="003021FE" w:rsidP="003021FE">
            <w:pPr>
              <w:pStyle w:val="M1"/>
              <w:framePr w:wrap="auto" w:vAnchor="margin" w:hAnchor="text" w:xAlign="left" w:yAlign="inline"/>
              <w:suppressOverlap w:val="0"/>
              <w:rPr>
                <w:b w:val="0"/>
                <w:lang w:val="en-US"/>
              </w:rPr>
            </w:pPr>
            <w:proofErr w:type="spellStart"/>
            <w:r w:rsidRPr="0019137B">
              <w:rPr>
                <w:b w:val="0"/>
                <w:lang w:val="en-US"/>
              </w:rPr>
              <w:t>Telefon</w:t>
            </w:r>
            <w:proofErr w:type="spellEnd"/>
            <w:r w:rsidRPr="0019137B">
              <w:rPr>
                <w:b w:val="0"/>
                <w:lang w:val="en-US"/>
              </w:rPr>
              <w:t xml:space="preserve"> +</w:t>
            </w:r>
            <w:r w:rsidR="0036142C" w:rsidRPr="0019137B">
              <w:rPr>
                <w:b w:val="0"/>
                <w:lang w:val="en-US"/>
              </w:rPr>
              <w:t>49 6151 18-3508</w:t>
            </w:r>
          </w:p>
          <w:p w14:paraId="4B9C893C" w14:textId="6DE96266" w:rsidR="003021FE" w:rsidRPr="0019137B" w:rsidRDefault="003021FE" w:rsidP="003021FE">
            <w:pPr>
              <w:pStyle w:val="M1"/>
              <w:framePr w:wrap="auto" w:vAnchor="margin" w:hAnchor="text" w:xAlign="left" w:yAlign="inline"/>
              <w:suppressOverlap w:val="0"/>
              <w:rPr>
                <w:b w:val="0"/>
                <w:lang w:val="en-US"/>
              </w:rPr>
            </w:pPr>
            <w:r w:rsidRPr="0019137B">
              <w:rPr>
                <w:b w:val="0"/>
                <w:lang w:val="en-US"/>
              </w:rPr>
              <w:t>Telefax +</w:t>
            </w:r>
            <w:r w:rsidR="00BE0572" w:rsidRPr="0019137B">
              <w:rPr>
                <w:b w:val="0"/>
                <w:lang w:val="en-US"/>
              </w:rPr>
              <w:t xml:space="preserve">49 6151 </w:t>
            </w:r>
            <w:r w:rsidR="0036142C" w:rsidRPr="0019137B">
              <w:rPr>
                <w:b w:val="0"/>
                <w:lang w:val="en-US"/>
              </w:rPr>
              <w:t>1884-4019</w:t>
            </w:r>
          </w:p>
          <w:p w14:paraId="58CE0B12" w14:textId="4A51BBDF" w:rsidR="000B1B97" w:rsidRPr="0019137B" w:rsidRDefault="0036142C" w:rsidP="001D18BC">
            <w:pPr>
              <w:pStyle w:val="M10"/>
              <w:framePr w:wrap="auto" w:vAnchor="margin" w:hAnchor="text" w:xAlign="left" w:yAlign="inline"/>
              <w:suppressOverlap w:val="0"/>
              <w:rPr>
                <w:lang w:val="en-US"/>
              </w:rPr>
            </w:pPr>
            <w:r w:rsidRPr="0019137B">
              <w:rPr>
                <w:position w:val="-2"/>
                <w:lang w:val="en-US"/>
              </w:rPr>
              <w:t>stephen.allan@evonik.com</w:t>
            </w:r>
          </w:p>
        </w:tc>
      </w:tr>
    </w:tbl>
    <w:p w14:paraId="4EAAB4AA"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080122">
        <w:rPr>
          <w:noProof/>
        </w:rPr>
        <w:t>Evonik Nutrition &amp; Care GmbH</w:t>
      </w:r>
      <w:r>
        <w:fldChar w:fldCharType="end"/>
      </w:r>
    </w:p>
    <w:p w14:paraId="05E1B9B3"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80122">
        <w:rPr>
          <w:noProof/>
        </w:rPr>
        <w:t>Rellinghauser Straße 1-11</w:t>
      </w:r>
      <w:r>
        <w:fldChar w:fldCharType="end"/>
      </w:r>
    </w:p>
    <w:p w14:paraId="3F9DB6A2"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080122">
        <w:rPr>
          <w:noProof/>
        </w:rPr>
        <w:t>45128 Essen</w:t>
      </w:r>
      <w:r>
        <w:fldChar w:fldCharType="end"/>
      </w:r>
    </w:p>
    <w:p w14:paraId="20743DF2"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080122">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08012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80122">
        <w:rPr>
          <w:noProof/>
        </w:rPr>
        <w:t>-</w:t>
      </w:r>
      <w:r>
        <w:fldChar w:fldCharType="end"/>
      </w:r>
      <w:r>
        <w:t>01</w:t>
      </w:r>
    </w:p>
    <w:p w14:paraId="26791F45"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080122">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08012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80122">
        <w:rPr>
          <w:noProof/>
        </w:rPr>
        <w:t>-</w:t>
      </w:r>
      <w:r>
        <w:fldChar w:fldCharType="end"/>
      </w:r>
      <w:r>
        <w:t>3475</w:t>
      </w:r>
    </w:p>
    <w:p w14:paraId="0FB14FF1" w14:textId="77777777" w:rsidR="0039395B" w:rsidRDefault="0039395B" w:rsidP="0039395B">
      <w:pPr>
        <w:pStyle w:val="V5"/>
        <w:framePr w:w="2659" w:wrap="around" w:y="11866" w:anchorLock="1"/>
        <w:suppressOverlap w:val="0"/>
      </w:pPr>
    </w:p>
    <w:p w14:paraId="20549B08" w14:textId="77777777" w:rsidR="0039395B" w:rsidRDefault="0039395B" w:rsidP="0039395B">
      <w:pPr>
        <w:pStyle w:val="V6"/>
        <w:framePr w:w="2659" w:wrap="around" w:y="11866" w:anchorLock="1"/>
        <w:suppressOverlap w:val="0"/>
      </w:pPr>
      <w:r>
        <w:t>www.evonik.de</w:t>
      </w:r>
    </w:p>
    <w:p w14:paraId="68CC4A82" w14:textId="77777777" w:rsidR="0039395B" w:rsidRDefault="0039395B" w:rsidP="0039395B">
      <w:pPr>
        <w:pStyle w:val="Marginalie"/>
        <w:framePr w:w="2659" w:hSpace="0" w:wrap="around" w:x="8971" w:y="11866" w:anchorLock="1"/>
      </w:pPr>
    </w:p>
    <w:p w14:paraId="17E2103F" w14:textId="77777777" w:rsidR="00AB3F94" w:rsidRDefault="00AB3F94" w:rsidP="00AB3F94">
      <w:pPr>
        <w:framePr w:w="2659" w:wrap="around" w:vAnchor="page" w:hAnchor="page" w:x="8971" w:y="11866" w:anchorLock="1"/>
        <w:tabs>
          <w:tab w:val="left" w:pos="518"/>
        </w:tabs>
        <w:spacing w:line="180" w:lineRule="exact"/>
        <w:rPr>
          <w:sz w:val="13"/>
        </w:rPr>
      </w:pPr>
      <w:r>
        <w:rPr>
          <w:b/>
          <w:sz w:val="13"/>
        </w:rPr>
        <w:t>Aufsichtsrat</w:t>
      </w:r>
    </w:p>
    <w:p w14:paraId="5695F9C2" w14:textId="77777777" w:rsidR="00AB3F94" w:rsidRDefault="00AB3F94" w:rsidP="00AB3F94">
      <w:pPr>
        <w:framePr w:w="2659" w:wrap="around" w:vAnchor="page" w:hAnchor="page" w:x="8971" w:y="11866" w:anchorLock="1"/>
        <w:tabs>
          <w:tab w:val="left" w:pos="518"/>
        </w:tabs>
        <w:spacing w:line="180" w:lineRule="exact"/>
        <w:rPr>
          <w:sz w:val="13"/>
        </w:rPr>
      </w:pPr>
      <w:r>
        <w:rPr>
          <w:sz w:val="13"/>
        </w:rPr>
        <w:t>Dr. Harald Schwager, Vorsitzender</w:t>
      </w:r>
    </w:p>
    <w:p w14:paraId="252A809A" w14:textId="77777777" w:rsidR="00AB3F94" w:rsidRDefault="00AB3F94" w:rsidP="00AB3F94">
      <w:pPr>
        <w:framePr w:w="2659" w:wrap="around" w:vAnchor="page" w:hAnchor="page" w:x="8971" w:y="11866" w:anchorLock="1"/>
        <w:tabs>
          <w:tab w:val="left" w:pos="518"/>
        </w:tabs>
        <w:spacing w:line="180" w:lineRule="exact"/>
        <w:rPr>
          <w:sz w:val="13"/>
        </w:rPr>
      </w:pPr>
    </w:p>
    <w:p w14:paraId="529B5C25" w14:textId="77777777" w:rsidR="00AB3F94" w:rsidRDefault="00AB3F94" w:rsidP="00AB3F94">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080122">
        <w:rPr>
          <w:noProof/>
        </w:rPr>
        <w:t>Geschäftsführung</w:t>
      </w:r>
      <w:r>
        <w:fldChar w:fldCharType="end"/>
      </w:r>
    </w:p>
    <w:p w14:paraId="2D2ADB06" w14:textId="77777777" w:rsidR="00AB3F94" w:rsidRDefault="00AB3F94" w:rsidP="00AB3F94">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080122">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80122">
        <w:rPr>
          <w:noProof/>
        </w:rPr>
        <w:t>Vorsitzender</w:t>
      </w:r>
      <w:r>
        <w:fldChar w:fldCharType="end"/>
      </w:r>
    </w:p>
    <w:p w14:paraId="60213804" w14:textId="77777777" w:rsidR="00AB3F94" w:rsidRDefault="00AB3F94" w:rsidP="00AB3F94">
      <w:pPr>
        <w:pStyle w:val="Marginalie"/>
        <w:framePr w:w="2659" w:hSpace="0" w:wrap="around" w:x="8971" w:y="11866" w:anchorLock="1"/>
      </w:pPr>
      <w:r>
        <w:t>Dr. Hans Josef Ritzert</w:t>
      </w:r>
    </w:p>
    <w:p w14:paraId="756ECC30" w14:textId="77777777" w:rsidR="00AB3F94" w:rsidRDefault="00AB3F94" w:rsidP="00AB3F94">
      <w:pPr>
        <w:pStyle w:val="Marginalie"/>
        <w:framePr w:w="2659" w:hSpace="0" w:wrap="around" w:x="8971" w:y="11866" w:anchorLock="1"/>
      </w:pPr>
      <w:r w:rsidRPr="00190B2A">
        <w:t>Michael Gattermann</w:t>
      </w:r>
    </w:p>
    <w:p w14:paraId="369C4C5E" w14:textId="77777777" w:rsidR="00AB3F94" w:rsidRDefault="00AB3F94" w:rsidP="00AB3F94">
      <w:pPr>
        <w:pStyle w:val="Marginalie"/>
        <w:framePr w:w="2659" w:hSpace="0" w:wrap="around" w:x="8971" w:y="11866" w:anchorLock="1"/>
      </w:pPr>
      <w:r w:rsidRPr="00190B2A">
        <w:t>Markus Schäfer</w:t>
      </w:r>
    </w:p>
    <w:p w14:paraId="3EB68F1A" w14:textId="77777777" w:rsidR="0039395B" w:rsidRDefault="0039395B" w:rsidP="0039395B">
      <w:pPr>
        <w:pStyle w:val="Marginalie"/>
        <w:framePr w:w="2659" w:hSpace="0" w:wrap="around" w:x="8971" w:y="11866" w:anchorLock="1"/>
      </w:pPr>
    </w:p>
    <w:p w14:paraId="7C9CA6E4"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8012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80122">
        <w:rPr>
          <w:noProof/>
        </w:rPr>
        <w:t>Essen</w:t>
      </w:r>
      <w:r>
        <w:fldChar w:fldCharType="end"/>
      </w:r>
    </w:p>
    <w:p w14:paraId="20BB7FDA"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080122">
        <w:rPr>
          <w:noProof/>
        </w:rPr>
        <w:t>Registergericht</w:t>
      </w:r>
      <w:r>
        <w:fldChar w:fldCharType="end"/>
      </w:r>
    </w:p>
    <w:p w14:paraId="54248DF5"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08012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80122">
        <w:rPr>
          <w:noProof/>
        </w:rPr>
        <w:t>Essen</w:t>
      </w:r>
      <w:r>
        <w:fldChar w:fldCharType="end"/>
      </w:r>
    </w:p>
    <w:p w14:paraId="1966DFF3"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080122">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080122">
        <w:rPr>
          <w:noProof/>
        </w:rPr>
        <w:t>B 25784</w:t>
      </w:r>
      <w:r>
        <w:fldChar w:fldCharType="end"/>
      </w:r>
    </w:p>
    <w:p w14:paraId="1AAA2EFE" w14:textId="77777777" w:rsidR="0039395B" w:rsidRDefault="0039395B" w:rsidP="0039395B">
      <w:pPr>
        <w:pStyle w:val="V17"/>
        <w:framePr w:w="2659" w:wrap="around" w:y="11866" w:anchorLock="1"/>
        <w:suppressOverlap w:val="0"/>
      </w:pPr>
      <w:r>
        <w:t>HR-</w:t>
      </w:r>
      <w:proofErr w:type="spellStart"/>
      <w:r>
        <w:t>Nr</w:t>
      </w:r>
      <w:proofErr w:type="spellEnd"/>
      <w:r>
        <w:t>: FN 431387 v</w:t>
      </w:r>
    </w:p>
    <w:p w14:paraId="6CD858A2" w14:textId="501A7FAB" w:rsidR="00F55B90" w:rsidRPr="00411ACE" w:rsidRDefault="0036142C" w:rsidP="0039395B">
      <w:pPr>
        <w:pStyle w:val="Titel"/>
      </w:pPr>
      <w:r w:rsidRPr="00411ACE">
        <w:t xml:space="preserve">Evonik präsentiert auf der </w:t>
      </w:r>
      <w:proofErr w:type="spellStart"/>
      <w:r w:rsidRPr="00411ACE">
        <w:t>Vitafoods</w:t>
      </w:r>
      <w:proofErr w:type="spellEnd"/>
      <w:r w:rsidRPr="00411ACE">
        <w:t xml:space="preserve"> Europe innovative I</w:t>
      </w:r>
      <w:r w:rsidR="00231193" w:rsidRPr="00411ACE">
        <w:t>nhaltsstoffe für Herz-Kreislauf</w:t>
      </w:r>
      <w:r w:rsidRPr="00411ACE">
        <w:t xml:space="preserve"> und kognitive Gesundheit</w:t>
      </w:r>
    </w:p>
    <w:p w14:paraId="6759E766" w14:textId="77777777" w:rsidR="00A82967" w:rsidRDefault="00A82967" w:rsidP="0036142C"/>
    <w:p w14:paraId="128F1792" w14:textId="30D75A93" w:rsidR="0036142C" w:rsidRDefault="0036142C" w:rsidP="00741FF2">
      <w:pPr>
        <w:ind w:right="482"/>
      </w:pPr>
      <w:r>
        <w:t xml:space="preserve">Evonik, ein globaler Partner für Unternehmen, die die Wirksamkeit von Nahrungsergänzungsmitteln und funktionellen Lebensmitteln verbessern möchten, </w:t>
      </w:r>
      <w:r w:rsidR="0019137B">
        <w:t xml:space="preserve">wird </w:t>
      </w:r>
      <w:r>
        <w:t xml:space="preserve">sein Angebot an </w:t>
      </w:r>
      <w:r w:rsidR="0019137B">
        <w:t xml:space="preserve">Inhaltsstoffen für </w:t>
      </w:r>
      <w:r w:rsidR="00DB5369">
        <w:t>die kardiovaskuläre</w:t>
      </w:r>
      <w:r w:rsidR="0019137B">
        <w:t xml:space="preserve"> und kognitive Gesundheit vom 15. bis 17. Mai </w:t>
      </w:r>
      <w:r>
        <w:t xml:space="preserve">auf der </w:t>
      </w:r>
      <w:proofErr w:type="spellStart"/>
      <w:r>
        <w:t>Vitafoods</w:t>
      </w:r>
      <w:proofErr w:type="spellEnd"/>
      <w:r>
        <w:t xml:space="preserve"> Europe </w:t>
      </w:r>
      <w:r w:rsidR="0019137B">
        <w:t xml:space="preserve">in Genf </w:t>
      </w:r>
      <w:r w:rsidR="00BE0572">
        <w:t xml:space="preserve">am Stand H20 </w:t>
      </w:r>
      <w:r>
        <w:t>präsentieren.</w:t>
      </w:r>
    </w:p>
    <w:p w14:paraId="1687F058" w14:textId="77777777" w:rsidR="0036142C" w:rsidRDefault="0036142C" w:rsidP="00741FF2">
      <w:pPr>
        <w:ind w:right="482"/>
      </w:pPr>
    </w:p>
    <w:p w14:paraId="781C0B33" w14:textId="55DD44BC" w:rsidR="0036142C" w:rsidRDefault="0036142C" w:rsidP="00741FF2">
      <w:pPr>
        <w:ind w:right="482"/>
      </w:pPr>
      <w:r>
        <w:t xml:space="preserve">Thomas Hermann, </w:t>
      </w:r>
      <w:proofErr w:type="spellStart"/>
      <w:r>
        <w:t>Vice</w:t>
      </w:r>
      <w:proofErr w:type="spellEnd"/>
      <w:r>
        <w:t xml:space="preserve"> </w:t>
      </w:r>
      <w:proofErr w:type="spellStart"/>
      <w:r>
        <w:t>President</w:t>
      </w:r>
      <w:proofErr w:type="spellEnd"/>
      <w:r>
        <w:t xml:space="preserve"> </w:t>
      </w:r>
      <w:proofErr w:type="spellStart"/>
      <w:r>
        <w:t>Pharma</w:t>
      </w:r>
      <w:proofErr w:type="spellEnd"/>
      <w:r>
        <w:t xml:space="preserve"> und Food </w:t>
      </w:r>
      <w:proofErr w:type="spellStart"/>
      <w:r>
        <w:t>Ingredients</w:t>
      </w:r>
      <w:proofErr w:type="spellEnd"/>
      <w:r>
        <w:t xml:space="preserve"> </w:t>
      </w:r>
      <w:r w:rsidR="00BE0572">
        <w:t>im</w:t>
      </w:r>
      <w:r>
        <w:t xml:space="preserve"> Geschäftsgebiet Evonik </w:t>
      </w:r>
      <w:proofErr w:type="spellStart"/>
      <w:r>
        <w:t>Heal</w:t>
      </w:r>
      <w:r w:rsidR="00BE0572">
        <w:t>th</w:t>
      </w:r>
      <w:proofErr w:type="spellEnd"/>
      <w:r w:rsidR="00BE0572">
        <w:t xml:space="preserve"> Care, sagt</w:t>
      </w:r>
      <w:r>
        <w:t>: "</w:t>
      </w:r>
      <w:r w:rsidR="00BE0572">
        <w:t xml:space="preserve">Hersteller </w:t>
      </w:r>
      <w:r>
        <w:t xml:space="preserve">weltweit nutzen unsere </w:t>
      </w:r>
      <w:r w:rsidR="0019137B">
        <w:t xml:space="preserve">Inhaltsstoffe mit </w:t>
      </w:r>
      <w:r w:rsidR="00DB5369">
        <w:t>nachgewiesenem gesundheitlichen Nutzen</w:t>
      </w:r>
      <w:r>
        <w:t xml:space="preserve">, um leistungsstarke Nahrungsergänzungsmittel zu entwickeln. Wir freuen uns darauf, auf der </w:t>
      </w:r>
      <w:proofErr w:type="spellStart"/>
      <w:r>
        <w:t>Vitafoods</w:t>
      </w:r>
      <w:proofErr w:type="spellEnd"/>
      <w:r>
        <w:t xml:space="preserve"> darüber zu diskutieren, wie Evonik Unternehmen mit Produkten, die auf die kardiovaskuläre und kognitive Gesundheit abzielen, einen Wettbewerbsvorteil verschaffen kann."</w:t>
      </w:r>
    </w:p>
    <w:p w14:paraId="66E69C4F" w14:textId="77777777" w:rsidR="0036142C" w:rsidRDefault="0036142C" w:rsidP="00741FF2">
      <w:pPr>
        <w:ind w:right="482"/>
      </w:pPr>
    </w:p>
    <w:p w14:paraId="38077B69" w14:textId="18D4F58F" w:rsidR="0036142C" w:rsidRDefault="0036142C" w:rsidP="00741FF2">
      <w:pPr>
        <w:ind w:right="482"/>
      </w:pPr>
      <w:r>
        <w:t xml:space="preserve">Evonik verfügt über ein wachsendes Portfolio an </w:t>
      </w:r>
      <w:r w:rsidR="00DB5369">
        <w:t xml:space="preserve">Lebensmittelzusätzen </w:t>
      </w:r>
      <w:r>
        <w:t>mit nachgewiesene</w:t>
      </w:r>
      <w:r w:rsidR="00DB5369">
        <w:t>r</w:t>
      </w:r>
      <w:r>
        <w:t xml:space="preserve"> </w:t>
      </w:r>
      <w:r w:rsidR="00DB5369">
        <w:t>positiver Wirkung</w:t>
      </w:r>
      <w:r w:rsidR="00741FF2">
        <w:t xml:space="preserve">, die </w:t>
      </w:r>
      <w:r>
        <w:t xml:space="preserve">auf bestimmte Gesundheitsbereiche abzielen. In </w:t>
      </w:r>
      <w:r w:rsidR="00DB5369">
        <w:t xml:space="preserve">Verbindung </w:t>
      </w:r>
      <w:r w:rsidR="00741FF2">
        <w:t xml:space="preserve">mit </w:t>
      </w:r>
      <w:r w:rsidR="004030C4">
        <w:t>funktion</w:t>
      </w:r>
      <w:r w:rsidR="00C9584E">
        <w:t>alen</w:t>
      </w:r>
      <w:r w:rsidR="004030C4">
        <w:t xml:space="preserve"> </w:t>
      </w:r>
      <w:r w:rsidR="006F65C0">
        <w:t xml:space="preserve">Überzügen für </w:t>
      </w:r>
      <w:r w:rsidR="00C9584E">
        <w:t>Tabletten oder Kaps</w:t>
      </w:r>
      <w:r w:rsidR="004030C4">
        <w:t>e</w:t>
      </w:r>
      <w:r w:rsidR="00C9584E">
        <w:t>l</w:t>
      </w:r>
      <w:r w:rsidR="004030C4">
        <w:t xml:space="preserve">n </w:t>
      </w:r>
      <w:r>
        <w:t xml:space="preserve">und einem globalen Team mit </w:t>
      </w:r>
      <w:r w:rsidR="00DB5369">
        <w:t xml:space="preserve">starker </w:t>
      </w:r>
      <w:r>
        <w:t>Formulierungskompetenz unterstützt Evonik Kunden bei der Entwicklung von Nahrungsergänzungsmitteln, die die Wirksamkeit steigern und von den Verbrauchern bevorzugt werden.</w:t>
      </w:r>
    </w:p>
    <w:p w14:paraId="12163687" w14:textId="77777777" w:rsidR="0036142C" w:rsidRDefault="0036142C" w:rsidP="00741FF2">
      <w:pPr>
        <w:ind w:right="482"/>
      </w:pPr>
    </w:p>
    <w:p w14:paraId="7936822D" w14:textId="3E5CB5C9" w:rsidR="0036142C" w:rsidRDefault="006F65C0" w:rsidP="00741FF2">
      <w:pPr>
        <w:ind w:right="482"/>
      </w:pPr>
      <w:r>
        <w:t xml:space="preserve">Das </w:t>
      </w:r>
      <w:r w:rsidR="0036142C">
        <w:t xml:space="preserve">neueste </w:t>
      </w:r>
      <w:r w:rsidR="00BE0572">
        <w:t xml:space="preserve">Produkt </w:t>
      </w:r>
      <w:r>
        <w:t xml:space="preserve">von Evonik in diesem Bereich </w:t>
      </w:r>
      <w:r w:rsidR="00BE0572">
        <w:t>ist</w:t>
      </w:r>
      <w:r w:rsidR="0036142C">
        <w:t xml:space="preserve"> </w:t>
      </w:r>
      <w:proofErr w:type="spellStart"/>
      <w:r w:rsidR="0036142C">
        <w:t>AvailOm</w:t>
      </w:r>
      <w:proofErr w:type="spellEnd"/>
      <w:r w:rsidR="0036142C">
        <w:t xml:space="preserve">®, ein konzentrierter fester Omega-3-Lysin-Komplex. </w:t>
      </w:r>
      <w:r>
        <w:t>Es ist das</w:t>
      </w:r>
      <w:r w:rsidR="0036142C">
        <w:t xml:space="preserve"> am höchsten </w:t>
      </w:r>
      <w:r w:rsidR="00BE0572">
        <w:t>konzentrierte</w:t>
      </w:r>
      <w:r w:rsidR="0036142C">
        <w:t xml:space="preserve"> Omega-3-Pulver seiner Klasse</w:t>
      </w:r>
      <w:r>
        <w:t xml:space="preserve"> und</w:t>
      </w:r>
      <w:r w:rsidR="0036142C">
        <w:t xml:space="preserve"> kann zu leicht zu schluckenden Tabletten </w:t>
      </w:r>
      <w:proofErr w:type="spellStart"/>
      <w:r w:rsidR="00BE0572">
        <w:t>verpresst</w:t>
      </w:r>
      <w:proofErr w:type="spellEnd"/>
      <w:r w:rsidR="0036142C">
        <w:t xml:space="preserve"> werden, die die äquivalente </w:t>
      </w:r>
      <w:r>
        <w:t xml:space="preserve">Dosis </w:t>
      </w:r>
      <w:r w:rsidR="0036142C">
        <w:t xml:space="preserve">von zwei großen Fischölkapseln enthalten. </w:t>
      </w:r>
      <w:r>
        <w:t>AvailOm</w:t>
      </w:r>
      <w:r w:rsidRPr="006F65C0">
        <w:t>®</w:t>
      </w:r>
      <w:r>
        <w:t xml:space="preserve"> </w:t>
      </w:r>
      <w:r w:rsidR="0036142C">
        <w:t xml:space="preserve">bietet außerdem eine </w:t>
      </w:r>
      <w:r w:rsidR="00BE0572">
        <w:t>verbesserte</w:t>
      </w:r>
      <w:r w:rsidR="0036142C">
        <w:t xml:space="preserve"> Stabilität gegen Oxidation, ist einfach zu handhaben und kann an spezielle Formulierungsanforderungen angepasst werden.</w:t>
      </w:r>
    </w:p>
    <w:p w14:paraId="3B2CEDD6" w14:textId="77777777" w:rsidR="0036142C" w:rsidRDefault="0036142C" w:rsidP="00741FF2">
      <w:pPr>
        <w:ind w:right="482"/>
      </w:pPr>
    </w:p>
    <w:p w14:paraId="0DD7DDBF" w14:textId="4F31325D" w:rsidR="000B1B97" w:rsidRDefault="0036142C" w:rsidP="00741FF2">
      <w:pPr>
        <w:ind w:right="482"/>
      </w:pPr>
      <w:r>
        <w:lastRenderedPageBreak/>
        <w:t>Andere Inhaltsstoffe mit nachgewiesene</w:t>
      </w:r>
      <w:r w:rsidR="006F65C0">
        <w:t>m</w:t>
      </w:r>
      <w:r>
        <w:t xml:space="preserve"> kardiovaskulären und kognitiven </w:t>
      </w:r>
      <w:r w:rsidR="006F65C0">
        <w:t>Gesundheitsnutzen</w:t>
      </w:r>
      <w:r>
        <w:t xml:space="preserve">, die Evonik während </w:t>
      </w:r>
      <w:r w:rsidR="006F65C0">
        <w:t xml:space="preserve">der </w:t>
      </w:r>
      <w:proofErr w:type="spellStart"/>
      <w:r>
        <w:t>Vita</w:t>
      </w:r>
      <w:r w:rsidR="006F65C0">
        <w:t>f</w:t>
      </w:r>
      <w:r>
        <w:t>oods</w:t>
      </w:r>
      <w:proofErr w:type="spellEnd"/>
      <w:r>
        <w:t xml:space="preserve"> </w:t>
      </w:r>
      <w:r w:rsidR="00BE0572">
        <w:t>vorstellt</w:t>
      </w:r>
      <w:r>
        <w:t xml:space="preserve">, sind </w:t>
      </w:r>
      <w:proofErr w:type="spellStart"/>
      <w:r>
        <w:t>Healthberry</w:t>
      </w:r>
      <w:proofErr w:type="spellEnd"/>
      <w:r>
        <w:t xml:space="preserve">® 865, ein natürlicher </w:t>
      </w:r>
      <w:proofErr w:type="spellStart"/>
      <w:r>
        <w:t>anthocyanreicher</w:t>
      </w:r>
      <w:proofErr w:type="spellEnd"/>
      <w:r>
        <w:t xml:space="preserve"> Beerenextrakt, und </w:t>
      </w:r>
      <w:proofErr w:type="spellStart"/>
      <w:r>
        <w:t>PentaQQ</w:t>
      </w:r>
      <w:proofErr w:type="spellEnd"/>
      <w:r>
        <w:t xml:space="preserve">™, ein innovativer Inhaltsstoff, der die </w:t>
      </w:r>
      <w:proofErr w:type="spellStart"/>
      <w:r>
        <w:t>mitochondriale</w:t>
      </w:r>
      <w:proofErr w:type="spellEnd"/>
      <w:r>
        <w:t xml:space="preserve"> Biogenese stimuliert</w:t>
      </w:r>
      <w:r w:rsidR="006F65C0">
        <w:t xml:space="preserve">. </w:t>
      </w:r>
    </w:p>
    <w:p w14:paraId="2D629425" w14:textId="77777777" w:rsidR="000B1B97" w:rsidRDefault="000B1B97" w:rsidP="00741FF2">
      <w:pPr>
        <w:ind w:right="482"/>
      </w:pPr>
    </w:p>
    <w:p w14:paraId="39DA2C47" w14:textId="77777777" w:rsidR="000B1B97" w:rsidRDefault="000B1B97" w:rsidP="00741FF2">
      <w:pPr>
        <w:ind w:right="482"/>
      </w:pPr>
    </w:p>
    <w:p w14:paraId="382DB83E" w14:textId="77777777" w:rsidR="000B1B97" w:rsidRDefault="000B1B97" w:rsidP="00741FF2">
      <w:pPr>
        <w:ind w:right="482"/>
      </w:pPr>
    </w:p>
    <w:p w14:paraId="4D01F937" w14:textId="77777777" w:rsidR="000B1B97" w:rsidRDefault="000B1B97" w:rsidP="0006177F"/>
    <w:p w14:paraId="5FC292E3" w14:textId="77777777" w:rsidR="000B1B97" w:rsidRDefault="000B1B97" w:rsidP="0006177F"/>
    <w:p w14:paraId="2D65F1C1" w14:textId="77777777" w:rsidR="00A82967" w:rsidRDefault="00A82967" w:rsidP="0006177F"/>
    <w:p w14:paraId="3AF83608" w14:textId="77777777" w:rsidR="00A82967" w:rsidRDefault="00A82967" w:rsidP="0006177F"/>
    <w:p w14:paraId="5F3D9E3B" w14:textId="77777777" w:rsidR="00A82967" w:rsidRDefault="00A82967" w:rsidP="0006177F"/>
    <w:p w14:paraId="59EC28A8" w14:textId="77777777" w:rsidR="00A82967" w:rsidRDefault="00A82967" w:rsidP="0006177F"/>
    <w:p w14:paraId="53E08C19" w14:textId="77777777" w:rsidR="00A82967" w:rsidRDefault="00A82967" w:rsidP="0006177F"/>
    <w:p w14:paraId="686B7777" w14:textId="77777777" w:rsidR="00A82967" w:rsidRDefault="00A82967" w:rsidP="0006177F"/>
    <w:p w14:paraId="4689FB7C" w14:textId="77777777" w:rsidR="000B1B97" w:rsidRDefault="000B1B97" w:rsidP="0006177F"/>
    <w:p w14:paraId="3681A8E7"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Evonik</w:t>
      </w:r>
    </w:p>
    <w:p w14:paraId="13563A29" w14:textId="4B44BE47" w:rsidR="00982A2D" w:rsidRDefault="00982A2D" w:rsidP="00982A2D">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w:t>
      </w:r>
      <w:r w:rsidR="00267D1A">
        <w:rPr>
          <w:rFonts w:cs="Lucida Sans Unicode"/>
          <w:bCs/>
          <w:sz w:val="18"/>
          <w:szCs w:val="18"/>
        </w:rPr>
        <w:t>ehmen bei einem Umsatz von 14,4 </w:t>
      </w:r>
      <w:r>
        <w:rPr>
          <w:rFonts w:cs="Lucida Sans Unicode"/>
          <w:bCs/>
          <w:sz w:val="18"/>
          <w:szCs w:val="18"/>
        </w:rPr>
        <w:t>Mrd. Euro einen Gewinn (bereinigtes EBITDA) von 2,36 Mrd. Euro.</w:t>
      </w:r>
    </w:p>
    <w:p w14:paraId="60F5E908" w14:textId="77777777" w:rsidR="001D18BC" w:rsidRPr="001D18BC" w:rsidRDefault="001D18BC" w:rsidP="001D18BC">
      <w:pPr>
        <w:autoSpaceDE w:val="0"/>
        <w:autoSpaceDN w:val="0"/>
        <w:adjustRightInd w:val="0"/>
        <w:spacing w:line="220" w:lineRule="exact"/>
        <w:rPr>
          <w:rFonts w:cs="Lucida Sans Unicode"/>
          <w:b/>
          <w:sz w:val="18"/>
          <w:szCs w:val="18"/>
        </w:rPr>
      </w:pPr>
    </w:p>
    <w:p w14:paraId="54F9B6D7"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5B8324EE" w14:textId="77777777" w:rsidR="00982A2D" w:rsidRPr="001D18BC" w:rsidRDefault="00982A2D" w:rsidP="00982A2D">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8.250</w:t>
      </w:r>
      <w:r w:rsidRPr="001D18BC">
        <w:rPr>
          <w:rFonts w:cs="Lucida Sans Unicode"/>
          <w:sz w:val="18"/>
          <w:szCs w:val="18"/>
        </w:rPr>
        <w:t xml:space="preserve"> M</w:t>
      </w:r>
      <w:r>
        <w:rPr>
          <w:rFonts w:cs="Lucida Sans Unicode"/>
          <w:sz w:val="18"/>
          <w:szCs w:val="18"/>
        </w:rPr>
        <w:t>itarbeitern einen Umsatz von 4,5</w:t>
      </w:r>
      <w:r w:rsidRPr="001D18BC">
        <w:rPr>
          <w:rFonts w:cs="Lucida Sans Unicode"/>
          <w:sz w:val="18"/>
          <w:szCs w:val="18"/>
        </w:rPr>
        <w:t xml:space="preserve"> Milliarden €. </w:t>
      </w:r>
    </w:p>
    <w:p w14:paraId="09503F68" w14:textId="77777777" w:rsidR="001D18BC" w:rsidRDefault="001D18BC" w:rsidP="001D18BC">
      <w:pPr>
        <w:autoSpaceDE w:val="0"/>
        <w:autoSpaceDN w:val="0"/>
        <w:adjustRightInd w:val="0"/>
        <w:spacing w:line="220" w:lineRule="exact"/>
        <w:rPr>
          <w:rFonts w:cs="Lucida Sans Unicode"/>
          <w:sz w:val="18"/>
          <w:szCs w:val="18"/>
        </w:rPr>
      </w:pPr>
    </w:p>
    <w:p w14:paraId="669D3A1E" w14:textId="77777777" w:rsidR="00C64B2A" w:rsidRPr="001D18BC" w:rsidRDefault="00C64B2A" w:rsidP="001D18BC">
      <w:pPr>
        <w:autoSpaceDE w:val="0"/>
        <w:autoSpaceDN w:val="0"/>
        <w:adjustRightInd w:val="0"/>
        <w:spacing w:line="220" w:lineRule="exact"/>
        <w:rPr>
          <w:rFonts w:cs="Lucida Sans Unicode"/>
          <w:sz w:val="18"/>
          <w:szCs w:val="18"/>
        </w:rPr>
      </w:pPr>
    </w:p>
    <w:p w14:paraId="38CB79B9"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71098C77"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65E9E67"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11"/>
      <w:footerReference w:type="default" r:id="rId12"/>
      <w:headerReference w:type="first" r:id="rId13"/>
      <w:footerReference w:type="first" r:id="rId14"/>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CEA95" w14:textId="77777777" w:rsidR="00D333AA" w:rsidRDefault="00D333AA" w:rsidP="00FD1184">
      <w:r>
        <w:separator/>
      </w:r>
    </w:p>
  </w:endnote>
  <w:endnote w:type="continuationSeparator" w:id="0">
    <w:p w14:paraId="36C85CAA" w14:textId="77777777"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0CDE" w14:textId="77777777" w:rsidR="00C144BC" w:rsidRDefault="00C144BC">
    <w:pPr>
      <w:pStyle w:val="Fuzeile"/>
    </w:pPr>
  </w:p>
  <w:p w14:paraId="75938DAB"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8012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8012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CBFE" w14:textId="77777777" w:rsidR="00C144BC" w:rsidRDefault="00C144BC" w:rsidP="00316EC0">
    <w:pPr>
      <w:pStyle w:val="Fuzeile"/>
    </w:pPr>
  </w:p>
  <w:p w14:paraId="6FA9AF41"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8012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80122">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F8B4E" w14:textId="77777777" w:rsidR="00D333AA" w:rsidRDefault="00D333AA" w:rsidP="00FD1184">
      <w:r>
        <w:separator/>
      </w:r>
    </w:p>
  </w:footnote>
  <w:footnote w:type="continuationSeparator" w:id="0">
    <w:p w14:paraId="40AB196B" w14:textId="77777777"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C3E1" w14:textId="77777777"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5DF4E1CB" wp14:editId="168706A2">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55163F2E" wp14:editId="5182A8B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E62E" w14:textId="77777777"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1C90637B" wp14:editId="6A453315">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7BC59ED1" wp14:editId="676AB13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C745F7"/>
    <w:multiLevelType w:val="hybridMultilevel"/>
    <w:tmpl w:val="C810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0122"/>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137B"/>
    <w:rsid w:val="00196518"/>
    <w:rsid w:val="001B206A"/>
    <w:rsid w:val="001C1607"/>
    <w:rsid w:val="001D18BC"/>
    <w:rsid w:val="001F00B7"/>
    <w:rsid w:val="001F7C26"/>
    <w:rsid w:val="002159BA"/>
    <w:rsid w:val="00221C32"/>
    <w:rsid w:val="0022399B"/>
    <w:rsid w:val="00231193"/>
    <w:rsid w:val="0023466C"/>
    <w:rsid w:val="0024351A"/>
    <w:rsid w:val="0024351E"/>
    <w:rsid w:val="002465EB"/>
    <w:rsid w:val="00247D5A"/>
    <w:rsid w:val="00262EE6"/>
    <w:rsid w:val="00266B39"/>
    <w:rsid w:val="00267D1A"/>
    <w:rsid w:val="002771D9"/>
    <w:rsid w:val="00287090"/>
    <w:rsid w:val="00290F07"/>
    <w:rsid w:val="002922C1"/>
    <w:rsid w:val="002B6293"/>
    <w:rsid w:val="002B645E"/>
    <w:rsid w:val="002B6B13"/>
    <w:rsid w:val="002C10C6"/>
    <w:rsid w:val="002C12A0"/>
    <w:rsid w:val="002D206A"/>
    <w:rsid w:val="002D2996"/>
    <w:rsid w:val="00301998"/>
    <w:rsid w:val="003021FE"/>
    <w:rsid w:val="003067D4"/>
    <w:rsid w:val="00316EC0"/>
    <w:rsid w:val="003402B9"/>
    <w:rsid w:val="003449DC"/>
    <w:rsid w:val="00344E3B"/>
    <w:rsid w:val="003508E4"/>
    <w:rsid w:val="0036142C"/>
    <w:rsid w:val="00367974"/>
    <w:rsid w:val="00380845"/>
    <w:rsid w:val="00384C52"/>
    <w:rsid w:val="0039395B"/>
    <w:rsid w:val="003A023D"/>
    <w:rsid w:val="003A1BB1"/>
    <w:rsid w:val="003A4CED"/>
    <w:rsid w:val="003C0198"/>
    <w:rsid w:val="003D3C20"/>
    <w:rsid w:val="003D6E84"/>
    <w:rsid w:val="003E4161"/>
    <w:rsid w:val="003F01FD"/>
    <w:rsid w:val="004016F5"/>
    <w:rsid w:val="004030C4"/>
    <w:rsid w:val="00411ACE"/>
    <w:rsid w:val="004146D3"/>
    <w:rsid w:val="00422338"/>
    <w:rsid w:val="00425650"/>
    <w:rsid w:val="00432732"/>
    <w:rsid w:val="00470B69"/>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18D9"/>
    <w:rsid w:val="00636C35"/>
    <w:rsid w:val="00645F2F"/>
    <w:rsid w:val="00647919"/>
    <w:rsid w:val="00652A75"/>
    <w:rsid w:val="006651E2"/>
    <w:rsid w:val="006729D2"/>
    <w:rsid w:val="006A581A"/>
    <w:rsid w:val="006C35A6"/>
    <w:rsid w:val="006C388A"/>
    <w:rsid w:val="006D601A"/>
    <w:rsid w:val="006E2F15"/>
    <w:rsid w:val="006F3AB9"/>
    <w:rsid w:val="006F65C0"/>
    <w:rsid w:val="00710F1A"/>
    <w:rsid w:val="00717EDA"/>
    <w:rsid w:val="0072366D"/>
    <w:rsid w:val="00731495"/>
    <w:rsid w:val="00741FF2"/>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624F5"/>
    <w:rsid w:val="00885442"/>
    <w:rsid w:val="00894378"/>
    <w:rsid w:val="008A0D35"/>
    <w:rsid w:val="008B03E0"/>
    <w:rsid w:val="008B7AFE"/>
    <w:rsid w:val="008C00D3"/>
    <w:rsid w:val="008C06FF"/>
    <w:rsid w:val="008C2187"/>
    <w:rsid w:val="008D3D85"/>
    <w:rsid w:val="008D5A15"/>
    <w:rsid w:val="008E7921"/>
    <w:rsid w:val="008F49C5"/>
    <w:rsid w:val="008F4A69"/>
    <w:rsid w:val="009031FF"/>
    <w:rsid w:val="0090621C"/>
    <w:rsid w:val="00915982"/>
    <w:rsid w:val="00921EF8"/>
    <w:rsid w:val="00922A0A"/>
    <w:rsid w:val="0092775B"/>
    <w:rsid w:val="00931E60"/>
    <w:rsid w:val="00934DE5"/>
    <w:rsid w:val="00935881"/>
    <w:rsid w:val="009560C1"/>
    <w:rsid w:val="00965D02"/>
    <w:rsid w:val="00966112"/>
    <w:rsid w:val="00971345"/>
    <w:rsid w:val="009752DC"/>
    <w:rsid w:val="0097547F"/>
    <w:rsid w:val="00977987"/>
    <w:rsid w:val="00982A2D"/>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967"/>
    <w:rsid w:val="00AB3F94"/>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0572"/>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930F0"/>
    <w:rsid w:val="00C9584E"/>
    <w:rsid w:val="00CB3A53"/>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2E86"/>
    <w:rsid w:val="00DB3E3C"/>
    <w:rsid w:val="00DB5369"/>
    <w:rsid w:val="00DD310A"/>
    <w:rsid w:val="00DD3173"/>
    <w:rsid w:val="00DE534A"/>
    <w:rsid w:val="00DE7850"/>
    <w:rsid w:val="00DE79ED"/>
    <w:rsid w:val="00E05BB2"/>
    <w:rsid w:val="00E120CF"/>
    <w:rsid w:val="00E13506"/>
    <w:rsid w:val="00E172A1"/>
    <w:rsid w:val="00E363F0"/>
    <w:rsid w:val="00E430EA"/>
    <w:rsid w:val="00E44B62"/>
    <w:rsid w:val="00E67709"/>
    <w:rsid w:val="00E753B7"/>
    <w:rsid w:val="00E8576B"/>
    <w:rsid w:val="00E97290"/>
    <w:rsid w:val="00EB0C3E"/>
    <w:rsid w:val="00EC012C"/>
    <w:rsid w:val="00EC2C4D"/>
    <w:rsid w:val="00EF353E"/>
    <w:rsid w:val="00EF7EB3"/>
    <w:rsid w:val="00F02BAF"/>
    <w:rsid w:val="00F07F0E"/>
    <w:rsid w:val="00F24D2F"/>
    <w:rsid w:val="00F47702"/>
    <w:rsid w:val="00F55B90"/>
    <w:rsid w:val="00F5602B"/>
    <w:rsid w:val="00F5608E"/>
    <w:rsid w:val="00F66FEE"/>
    <w:rsid w:val="00F70374"/>
    <w:rsid w:val="00F708E8"/>
    <w:rsid w:val="00F77541"/>
    <w:rsid w:val="00F87DB6"/>
    <w:rsid w:val="00F94E80"/>
    <w:rsid w:val="00FA151A"/>
    <w:rsid w:val="00FA30D7"/>
    <w:rsid w:val="00FA5164"/>
    <w:rsid w:val="00FA5F5C"/>
    <w:rsid w:val="00FA6612"/>
    <w:rsid w:val="00FD0461"/>
    <w:rsid w:val="00FD1184"/>
    <w:rsid w:val="00FD2D4E"/>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E34DB7"/>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36142C"/>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_dlc_DocId xmlns="6c294b47-36c0-4b13-a00f-c7358a1875a4">62Y724K5M4TF-1276880639-1111</_dlc_DocId>
    <_dlc_DocIdUrl xmlns="6c294b47-36c0-4b13-a00f-c7358a1875a4">
      <Url>https://evonik.sharepoint.com/sites/736/_layouts/15/DocIdRedir.aspx?ID=62Y724K5M4TF-1276880639-1111</Url>
      <Description>62Y724K5M4TF-1276880639-1111</Description>
    </_dlc_DocIdUrl>
    <_dlc_DocIdPersistId xmlns="6c294b47-36c0-4b13-a00f-c7358a187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A61E2C73D29A498BD3253FAC16C7C2" ma:contentTypeVersion="37" ma:contentTypeDescription="Create a new document." ma:contentTypeScope="" ma:versionID="535f5a835b5c42ecb1f12fa4ae5cfb25">
  <xsd:schema xmlns:xsd="http://www.w3.org/2001/XMLSchema" xmlns:xs="http://www.w3.org/2001/XMLSchema" xmlns:p="http://schemas.microsoft.com/office/2006/metadata/properties" xmlns:ns2="ba8e1025-4215-47f8-b956-36f6548a1b85" xmlns:ns3="6c294b47-36c0-4b13-a00f-c7358a1875a4" xmlns:ns4="672a1af1-fa1a-4fe9-9f0d-e5555b3b8858" xmlns:ns5="1f848f4d-ccb5-41ac-8e33-e6df4ae0ccbc" targetNamespace="http://schemas.microsoft.com/office/2006/metadata/properties" ma:root="true" ma:fieldsID="162c77c47f0946b67944e8720fff9788" ns2:_="" ns3:_="" ns4:_="" ns5:_="">
    <xsd:import namespace="ba8e1025-4215-47f8-b956-36f6548a1b85"/>
    <xsd:import namespace="6c294b47-36c0-4b13-a00f-c7358a1875a4"/>
    <xsd:import namespace="672a1af1-fa1a-4fe9-9f0d-e5555b3b8858"/>
    <xsd:import namespace="1f848f4d-ccb5-41ac-8e33-e6df4ae0ccbc"/>
    <xsd:element name="properties">
      <xsd:complexType>
        <xsd:sequence>
          <xsd:element name="documentManagement">
            <xsd:complexType>
              <xsd:all>
                <xsd:element ref="ns2:Status" minOccurs="0"/>
                <xsd:element ref="ns3:_dlc_DocId" minOccurs="0"/>
                <xsd:element ref="ns3:_dlc_DocIdUrl" minOccurs="0"/>
                <xsd:element ref="ns3:_dlc_DocIdPersistId" minOccurs="0"/>
                <xsd:element ref="ns4: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294b47-36c0-4b13-a00f-c7358a1875a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2a1af1-fa1a-4fe9-9f0d-e5555b3b885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48f4d-ccb5-41ac-8e33-e6df4ae0ccb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4A9A85-E282-437E-9706-18707EE0752E}">
  <ds:schemaRefs>
    <ds:schemaRef ds:uri="http://schemas.microsoft.com/sharepoint/v3/contenttype/forms"/>
  </ds:schemaRefs>
</ds:datastoreItem>
</file>

<file path=customXml/itemProps2.xml><?xml version="1.0" encoding="utf-8"?>
<ds:datastoreItem xmlns:ds="http://schemas.openxmlformats.org/officeDocument/2006/customXml" ds:itemID="{4CF2E396-14FC-4343-A53D-802B2F1E53D1}">
  <ds:schemaRefs>
    <ds:schemaRef ds:uri="ba8e1025-4215-47f8-b956-36f6548a1b85"/>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1f848f4d-ccb5-41ac-8e33-e6df4ae0ccbc"/>
    <ds:schemaRef ds:uri="http://schemas.openxmlformats.org/package/2006/metadata/core-properties"/>
    <ds:schemaRef ds:uri="672a1af1-fa1a-4fe9-9f0d-e5555b3b8858"/>
    <ds:schemaRef ds:uri="6c294b47-36c0-4b13-a00f-c7358a1875a4"/>
  </ds:schemaRefs>
</ds:datastoreItem>
</file>

<file path=customXml/itemProps3.xml><?xml version="1.0" encoding="utf-8"?>
<ds:datastoreItem xmlns:ds="http://schemas.openxmlformats.org/officeDocument/2006/customXml" ds:itemID="{3CB3C7C8-1C55-43ED-94A0-C8B56993C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6c294b47-36c0-4b13-a00f-c7358a1875a4"/>
    <ds:schemaRef ds:uri="672a1af1-fa1a-4fe9-9f0d-e5555b3b8858"/>
    <ds:schemaRef ds:uri="1f848f4d-ccb5-41ac-8e33-e6df4ae0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0B672-6383-45E3-AE27-99D3F218FB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53B04378</Template>
  <TotalTime>0</TotalTime>
  <Pages>2</Pages>
  <Words>558</Words>
  <Characters>4176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4725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2018-05-15T07:28:00Z</cp:lastPrinted>
  <dcterms:created xsi:type="dcterms:W3CDTF">2018-05-15T07:09:00Z</dcterms:created>
  <dcterms:modified xsi:type="dcterms:W3CDTF">2018-05-15T07:28:00Z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0x0101003CA61E2C73D29A498BD3253FAC16C7C2</vt:lpwstr>
  </property>
  <property fmtid="{D5CDD505-2E9C-101B-9397-08002B2CF9AE}" pid="3" name="_dlc_DocIdItemGuid">
    <vt:lpwstr>3ea667b1-a511-444a-8b37-e13abf80af7a</vt:lpwstr>
  </property>
  <property fmtid="{D5CDD505-2E9C-101B-9397-08002B2CF9AE}" pid="4" name="Order">
    <vt:r8>164700</vt:r8>
  </property>
  <property fmtid="{D5CDD505-2E9C-101B-9397-08002B2CF9AE}" pid="5" name="xd_ProgID">
    <vt:lpwstr/>
  </property>
  <property fmtid="{D5CDD505-2E9C-101B-9397-08002B2CF9AE}" pid="6" name="TemplateUrl">
    <vt:lpwstr/>
  </property>
</Properties>
</file>