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gridCol w:w="2552"/>
      </w:tblGrid>
      <w:tr w:rsidR="00E8205B" w:rsidRPr="00490F91" w14:paraId="1B8FFF27" w14:textId="77777777" w:rsidTr="00096941">
        <w:trPr>
          <w:trHeight w:val="851"/>
        </w:trPr>
        <w:tc>
          <w:tcPr>
            <w:tcW w:w="2552" w:type="dxa"/>
          </w:tcPr>
          <w:p w14:paraId="72E32636" w14:textId="02FDFDC1" w:rsidR="00E8205B" w:rsidRPr="0047761E" w:rsidRDefault="005B4986" w:rsidP="00E8205B">
            <w:pPr>
              <w:pStyle w:val="M8"/>
              <w:framePr w:wrap="auto" w:vAnchor="margin" w:hAnchor="text" w:xAlign="left" w:yAlign="inline"/>
              <w:suppressOverlap w:val="0"/>
              <w:rPr>
                <w:sz w:val="18"/>
                <w:szCs w:val="18"/>
              </w:rPr>
            </w:pPr>
            <w:r>
              <w:rPr>
                <w:sz w:val="18"/>
                <w:szCs w:val="18"/>
              </w:rPr>
              <w:t>27</w:t>
            </w:r>
            <w:r w:rsidR="00E8205B">
              <w:rPr>
                <w:sz w:val="18"/>
                <w:szCs w:val="18"/>
              </w:rPr>
              <w:t xml:space="preserve">. </w:t>
            </w:r>
            <w:r w:rsidR="00C13067">
              <w:rPr>
                <w:sz w:val="18"/>
                <w:szCs w:val="18"/>
              </w:rPr>
              <w:t>März 2018</w:t>
            </w:r>
          </w:p>
          <w:p w14:paraId="0F3DD94F" w14:textId="77777777" w:rsidR="00E8205B" w:rsidRDefault="00E8205B" w:rsidP="00E8205B">
            <w:pPr>
              <w:pStyle w:val="M8"/>
              <w:framePr w:wrap="auto" w:vAnchor="margin" w:hAnchor="text" w:xAlign="left" w:yAlign="inline"/>
              <w:suppressOverlap w:val="0"/>
              <w:rPr>
                <w:b/>
              </w:rPr>
            </w:pPr>
          </w:p>
          <w:p w14:paraId="52C6708F" w14:textId="77777777" w:rsidR="00E8205B" w:rsidRDefault="00E8205B" w:rsidP="00E8205B">
            <w:pPr>
              <w:pStyle w:val="M8"/>
              <w:framePr w:wrap="auto" w:vAnchor="margin" w:hAnchor="text" w:xAlign="left" w:yAlign="inline"/>
              <w:suppressOverlap w:val="0"/>
              <w:rPr>
                <w:b/>
              </w:rPr>
            </w:pPr>
          </w:p>
          <w:p w14:paraId="21D8F505" w14:textId="35F6050F" w:rsidR="00E8205B" w:rsidRDefault="00E8205B" w:rsidP="00E8205B">
            <w:pPr>
              <w:pStyle w:val="M7"/>
              <w:framePr w:wrap="auto" w:vAnchor="margin" w:hAnchor="text" w:xAlign="left" w:yAlign="inline"/>
              <w:suppressOverlap w:val="0"/>
            </w:pPr>
            <w:r>
              <w:t>Ansprechpartner</w:t>
            </w:r>
            <w:r w:rsidR="00BE5A65">
              <w:t xml:space="preserve"> Wirtschaftspresse</w:t>
            </w:r>
            <w:r>
              <w:t xml:space="preserve"> </w:t>
            </w:r>
            <w:r>
              <w:br/>
            </w:r>
            <w:r w:rsidR="00BE5A65">
              <w:t>Edda Schulze</w:t>
            </w:r>
          </w:p>
          <w:p w14:paraId="1B3C76D8" w14:textId="77777777" w:rsidR="00E8205B" w:rsidRDefault="008A4767" w:rsidP="00E8205B">
            <w:pPr>
              <w:pStyle w:val="M8"/>
              <w:framePr w:wrap="auto" w:vAnchor="margin" w:hAnchor="text" w:xAlign="left" w:yAlign="inline"/>
              <w:suppressOverlap w:val="0"/>
            </w:pPr>
            <w:r>
              <w:t>Externe Kommunikation</w:t>
            </w:r>
          </w:p>
          <w:p w14:paraId="79A7EE85" w14:textId="77777777" w:rsidR="00E8205B" w:rsidRPr="003021FE" w:rsidRDefault="00E8205B" w:rsidP="00E8205B">
            <w:pPr>
              <w:pStyle w:val="M9"/>
              <w:framePr w:wrap="auto" w:vAnchor="margin" w:hAnchor="text" w:xAlign="left" w:yAlign="inline"/>
              <w:suppressOverlap w:val="0"/>
            </w:pPr>
            <w:r w:rsidRPr="003021FE">
              <w:t xml:space="preserve">Telefon +49 </w:t>
            </w:r>
            <w:r w:rsidR="008A4767">
              <w:t>201</w:t>
            </w:r>
            <w:r w:rsidRPr="003021FE">
              <w:t xml:space="preserve"> </w:t>
            </w:r>
            <w:r w:rsidR="008A4767">
              <w:t>177</w:t>
            </w:r>
            <w:r w:rsidRPr="003021FE">
              <w:t>-</w:t>
            </w:r>
            <w:r w:rsidR="008A4767">
              <w:t>2225</w:t>
            </w:r>
          </w:p>
          <w:p w14:paraId="3A764B0B" w14:textId="77777777" w:rsidR="00E8205B" w:rsidRDefault="00E8205B" w:rsidP="00E8205B">
            <w:pPr>
              <w:pStyle w:val="M10"/>
              <w:framePr w:wrap="auto" w:vAnchor="margin" w:hAnchor="text" w:xAlign="left" w:yAlign="inline"/>
              <w:suppressOverlap w:val="0"/>
            </w:pPr>
            <w:r>
              <w:t xml:space="preserve">Telefax +49 </w:t>
            </w:r>
            <w:r w:rsidR="008A4767">
              <w:t>201 177-3030</w:t>
            </w:r>
          </w:p>
          <w:p w14:paraId="6729C008" w14:textId="77777777" w:rsidR="00E8205B" w:rsidRDefault="008A4767" w:rsidP="00E8205B">
            <w:pPr>
              <w:pStyle w:val="M10"/>
              <w:framePr w:wrap="auto" w:vAnchor="margin" w:hAnchor="text" w:xAlign="left" w:yAlign="inline"/>
              <w:suppressOverlap w:val="0"/>
            </w:pPr>
            <w:r>
              <w:t>edda.schulze</w:t>
            </w:r>
            <w:r w:rsidR="00E8205B" w:rsidRPr="00190B2A">
              <w:t>@evonik.com</w:t>
            </w:r>
            <w:r w:rsidR="00E8205B">
              <w:t xml:space="preserve"> </w:t>
            </w:r>
          </w:p>
        </w:tc>
        <w:tc>
          <w:tcPr>
            <w:tcW w:w="2552" w:type="dxa"/>
            <w:shd w:val="clear" w:color="auto" w:fill="auto"/>
          </w:tcPr>
          <w:p w14:paraId="47B8E758" w14:textId="77777777" w:rsidR="00E8205B" w:rsidRPr="008C3D09" w:rsidRDefault="00E8205B" w:rsidP="00E8205B">
            <w:pPr>
              <w:pStyle w:val="M7"/>
              <w:framePr w:wrap="auto" w:vAnchor="margin" w:hAnchor="text" w:xAlign="left" w:yAlign="inline"/>
              <w:suppressOverlap w:val="0"/>
              <w:rPr>
                <w:b w:val="0"/>
              </w:rPr>
            </w:pPr>
          </w:p>
        </w:tc>
      </w:tr>
      <w:tr w:rsidR="00E8205B" w:rsidRPr="00490F91" w14:paraId="79670C18" w14:textId="77777777" w:rsidTr="00096941">
        <w:trPr>
          <w:trHeight w:val="851"/>
        </w:trPr>
        <w:tc>
          <w:tcPr>
            <w:tcW w:w="2552" w:type="dxa"/>
          </w:tcPr>
          <w:p w14:paraId="7E3C2905" w14:textId="77777777" w:rsidR="00E8205B" w:rsidRDefault="00E8205B" w:rsidP="00E8205B">
            <w:pPr>
              <w:pStyle w:val="M1"/>
              <w:framePr w:wrap="auto" w:vAnchor="margin" w:hAnchor="text" w:xAlign="left" w:yAlign="inline"/>
              <w:suppressOverlap w:val="0"/>
            </w:pPr>
          </w:p>
          <w:p w14:paraId="64FEAB50" w14:textId="77777777" w:rsidR="00E8205B" w:rsidRPr="0091059A" w:rsidRDefault="00E8205B" w:rsidP="00E8205B">
            <w:pPr>
              <w:pStyle w:val="M1"/>
              <w:framePr w:wrap="auto" w:vAnchor="margin" w:hAnchor="text" w:xAlign="left" w:yAlign="inline"/>
              <w:suppressOverlap w:val="0"/>
            </w:pPr>
            <w:r w:rsidRPr="0091059A">
              <w:t>Ansprechpartner Fachpresse</w:t>
            </w:r>
          </w:p>
          <w:p w14:paraId="18FEF7B4" w14:textId="68196B12" w:rsidR="00BE5A65" w:rsidRPr="00BE5A65" w:rsidRDefault="00BE5A65" w:rsidP="00BE5A65">
            <w:pPr>
              <w:pStyle w:val="M7"/>
              <w:framePr w:wrap="auto" w:vAnchor="margin" w:hAnchor="text" w:xAlign="left" w:yAlign="inline"/>
              <w:suppressOverlap w:val="0"/>
            </w:pPr>
            <w:r w:rsidRPr="00BE5A65">
              <w:t>Jürgen Krauter</w:t>
            </w:r>
          </w:p>
          <w:p w14:paraId="08716D7D" w14:textId="77777777" w:rsidR="00BE5A65" w:rsidRPr="00BE5A65" w:rsidRDefault="00BE5A65" w:rsidP="00BE5A65">
            <w:pPr>
              <w:pStyle w:val="M7"/>
              <w:framePr w:wrap="auto" w:vAnchor="margin" w:hAnchor="text" w:xAlign="left" w:yAlign="inline"/>
              <w:suppressOverlap w:val="0"/>
              <w:rPr>
                <w:b w:val="0"/>
              </w:rPr>
            </w:pPr>
            <w:r w:rsidRPr="00BE5A65">
              <w:rPr>
                <w:b w:val="0"/>
              </w:rPr>
              <w:t xml:space="preserve">Kommunikation </w:t>
            </w:r>
          </w:p>
          <w:p w14:paraId="028217A0" w14:textId="77777777" w:rsidR="00BE5A65" w:rsidRPr="00BE5A65" w:rsidRDefault="00BE5A65" w:rsidP="00BE5A65">
            <w:pPr>
              <w:pStyle w:val="M7"/>
              <w:framePr w:wrap="auto" w:vAnchor="margin" w:hAnchor="text" w:xAlign="left" w:yAlign="inline"/>
              <w:suppressOverlap w:val="0"/>
              <w:rPr>
                <w:b w:val="0"/>
              </w:rPr>
            </w:pPr>
            <w:r w:rsidRPr="00BE5A65">
              <w:rPr>
                <w:b w:val="0"/>
              </w:rPr>
              <w:t>Nutrition &amp; Care</w:t>
            </w:r>
          </w:p>
          <w:p w14:paraId="53D105FA" w14:textId="77777777" w:rsidR="00BE5A65" w:rsidRPr="00BE5A65" w:rsidRDefault="00BE5A65" w:rsidP="00BE5A65">
            <w:pPr>
              <w:pStyle w:val="M7"/>
              <w:framePr w:wrap="auto" w:vAnchor="margin" w:hAnchor="text" w:xAlign="left" w:yAlign="inline"/>
              <w:suppressOverlap w:val="0"/>
              <w:rPr>
                <w:b w:val="0"/>
              </w:rPr>
            </w:pPr>
            <w:r w:rsidRPr="00BE5A65">
              <w:rPr>
                <w:b w:val="0"/>
              </w:rPr>
              <w:t>Telefon +49 6181 59-6847</w:t>
            </w:r>
          </w:p>
          <w:p w14:paraId="14DF3226" w14:textId="77777777" w:rsidR="00BE5A65" w:rsidRPr="00BE5A65" w:rsidRDefault="00BE5A65" w:rsidP="00BE5A65">
            <w:pPr>
              <w:pStyle w:val="M7"/>
              <w:framePr w:wrap="auto" w:vAnchor="margin" w:hAnchor="text" w:xAlign="left" w:yAlign="inline"/>
              <w:suppressOverlap w:val="0"/>
              <w:rPr>
                <w:b w:val="0"/>
                <w:lang w:val="nb-NO"/>
              </w:rPr>
            </w:pPr>
            <w:r w:rsidRPr="00BE5A65">
              <w:rPr>
                <w:b w:val="0"/>
                <w:lang w:val="nb-NO"/>
              </w:rPr>
              <w:t>Telefax +49 6181 59-76847</w:t>
            </w:r>
          </w:p>
          <w:p w14:paraId="51939C9E" w14:textId="77777777" w:rsidR="00E8205B" w:rsidRPr="009357EF" w:rsidRDefault="00BE5A65" w:rsidP="00BE5A65">
            <w:pPr>
              <w:pStyle w:val="M7"/>
              <w:framePr w:wrap="auto" w:vAnchor="margin" w:hAnchor="text" w:xAlign="left" w:yAlign="inline"/>
              <w:suppressOverlap w:val="0"/>
              <w:rPr>
                <w:bCs w:val="0"/>
              </w:rPr>
            </w:pPr>
            <w:r w:rsidRPr="00BE5A65">
              <w:rPr>
                <w:b w:val="0"/>
              </w:rPr>
              <w:t>juergen.krauter@evonik.com</w:t>
            </w:r>
            <w:r w:rsidRPr="00BE5A65">
              <w:t xml:space="preserve"> </w:t>
            </w:r>
          </w:p>
        </w:tc>
        <w:tc>
          <w:tcPr>
            <w:tcW w:w="2552" w:type="dxa"/>
            <w:shd w:val="clear" w:color="auto" w:fill="auto"/>
          </w:tcPr>
          <w:p w14:paraId="26EC37CF" w14:textId="77777777" w:rsidR="00E8205B" w:rsidRPr="004D77EA" w:rsidRDefault="00E8205B" w:rsidP="00E8205B">
            <w:pPr>
              <w:pStyle w:val="M1"/>
              <w:framePr w:wrap="auto" w:vAnchor="margin" w:hAnchor="text" w:xAlign="left" w:yAlign="inline"/>
              <w:suppressOverlap w:val="0"/>
            </w:pPr>
          </w:p>
          <w:p w14:paraId="4F25D4F1" w14:textId="77777777" w:rsidR="00E8205B" w:rsidRPr="004D77EA" w:rsidRDefault="00E8205B" w:rsidP="00E8205B">
            <w:pPr>
              <w:pStyle w:val="M12"/>
              <w:framePr w:wrap="auto" w:vAnchor="margin" w:hAnchor="text" w:xAlign="left" w:yAlign="inline"/>
              <w:suppressOverlap w:val="0"/>
            </w:pPr>
          </w:p>
        </w:tc>
      </w:tr>
    </w:tbl>
    <w:p w14:paraId="3AFB59E9" w14:textId="77777777" w:rsidR="006001FB" w:rsidRDefault="006001FB" w:rsidP="00666047">
      <w:pPr>
        <w:rPr>
          <w:b/>
          <w:bCs/>
          <w:sz w:val="24"/>
        </w:rPr>
      </w:pPr>
    </w:p>
    <w:p w14:paraId="0148002A" w14:textId="7FD68AAD" w:rsidR="00F161EB" w:rsidRDefault="00C13067" w:rsidP="00666047">
      <w:pPr>
        <w:rPr>
          <w:b/>
          <w:bCs/>
          <w:sz w:val="24"/>
        </w:rPr>
      </w:pPr>
      <w:r>
        <w:rPr>
          <w:b/>
          <w:bCs/>
          <w:sz w:val="24"/>
        </w:rPr>
        <w:t xml:space="preserve">Evonik </w:t>
      </w:r>
      <w:r w:rsidR="005B4986">
        <w:rPr>
          <w:b/>
          <w:bCs/>
          <w:sz w:val="24"/>
        </w:rPr>
        <w:t xml:space="preserve">wandelt </w:t>
      </w:r>
      <w:r>
        <w:rPr>
          <w:b/>
          <w:bCs/>
          <w:sz w:val="24"/>
        </w:rPr>
        <w:t xml:space="preserve">Projekthaus Medical Devices </w:t>
      </w:r>
      <w:r w:rsidR="005B4986">
        <w:rPr>
          <w:b/>
          <w:bCs/>
          <w:sz w:val="24"/>
        </w:rPr>
        <w:t xml:space="preserve">in ein </w:t>
      </w:r>
      <w:r>
        <w:rPr>
          <w:b/>
          <w:bCs/>
          <w:sz w:val="24"/>
        </w:rPr>
        <w:t xml:space="preserve">Kompetenzzentrum </w:t>
      </w:r>
      <w:r w:rsidR="005B4986">
        <w:rPr>
          <w:b/>
          <w:bCs/>
          <w:sz w:val="24"/>
        </w:rPr>
        <w:t>um</w:t>
      </w:r>
    </w:p>
    <w:p w14:paraId="423B0015" w14:textId="77777777" w:rsidR="00973155" w:rsidRPr="00EF7939" w:rsidRDefault="00973155" w:rsidP="00666047">
      <w:pPr>
        <w:rPr>
          <w:bCs/>
          <w:sz w:val="24"/>
        </w:rPr>
      </w:pPr>
    </w:p>
    <w:p w14:paraId="6C7F01A4" w14:textId="64931544" w:rsidR="00230C92" w:rsidRDefault="00C13067" w:rsidP="00BE45F8">
      <w:pPr>
        <w:rPr>
          <w:szCs w:val="22"/>
        </w:rPr>
      </w:pPr>
      <w:r>
        <w:rPr>
          <w:szCs w:val="22"/>
        </w:rPr>
        <w:t xml:space="preserve">Essen / Birmingham (USA). </w:t>
      </w:r>
      <w:r w:rsidR="00230C92">
        <w:rPr>
          <w:szCs w:val="22"/>
        </w:rPr>
        <w:t xml:space="preserve">Die Menschen werden </w:t>
      </w:r>
      <w:r w:rsidR="005D5BE2">
        <w:rPr>
          <w:szCs w:val="22"/>
        </w:rPr>
        <w:t xml:space="preserve">nicht nur </w:t>
      </w:r>
      <w:r w:rsidR="009677FF">
        <w:rPr>
          <w:szCs w:val="22"/>
        </w:rPr>
        <w:t xml:space="preserve">immer </w:t>
      </w:r>
      <w:r w:rsidR="00230C92">
        <w:rPr>
          <w:szCs w:val="22"/>
        </w:rPr>
        <w:t>älter</w:t>
      </w:r>
      <w:r w:rsidR="005D5BE2">
        <w:rPr>
          <w:szCs w:val="22"/>
        </w:rPr>
        <w:t xml:space="preserve">, sie </w:t>
      </w:r>
      <w:r w:rsidR="009677FF">
        <w:rPr>
          <w:szCs w:val="22"/>
        </w:rPr>
        <w:t>wollen auch bis ins hohe Alter gesund und aktiv sein</w:t>
      </w:r>
      <w:r w:rsidR="00230C92">
        <w:rPr>
          <w:szCs w:val="22"/>
        </w:rPr>
        <w:t xml:space="preserve">. Entsprechend steigt der Bedarf an Medizinprodukten. </w:t>
      </w:r>
      <w:r w:rsidR="003A75E1">
        <w:rPr>
          <w:szCs w:val="22"/>
        </w:rPr>
        <w:t xml:space="preserve">Spezialpolymere </w:t>
      </w:r>
      <w:r w:rsidR="009677FF">
        <w:rPr>
          <w:szCs w:val="22"/>
        </w:rPr>
        <w:t>wie RESOMER</w:t>
      </w:r>
      <w:r w:rsidR="009677FF">
        <w:rPr>
          <w:rFonts w:cs="Lucida Sans Unicode"/>
          <w:szCs w:val="22"/>
        </w:rPr>
        <w:t>®</w:t>
      </w:r>
      <w:r w:rsidR="009677FF">
        <w:rPr>
          <w:szCs w:val="22"/>
        </w:rPr>
        <w:t xml:space="preserve"> und VESTAKEEP</w:t>
      </w:r>
      <w:r w:rsidR="009677FF">
        <w:rPr>
          <w:rFonts w:cs="Lucida Sans Unicode"/>
          <w:szCs w:val="22"/>
        </w:rPr>
        <w:t>®</w:t>
      </w:r>
      <w:r w:rsidR="009677FF">
        <w:rPr>
          <w:szCs w:val="22"/>
        </w:rPr>
        <w:t xml:space="preserve"> </w:t>
      </w:r>
      <w:r w:rsidR="00C25FA1">
        <w:rPr>
          <w:szCs w:val="22"/>
        </w:rPr>
        <w:t xml:space="preserve">von Evonik </w:t>
      </w:r>
      <w:r w:rsidR="00230C92">
        <w:rPr>
          <w:szCs w:val="22"/>
        </w:rPr>
        <w:t xml:space="preserve">spielen </w:t>
      </w:r>
      <w:r w:rsidR="009677FF">
        <w:rPr>
          <w:szCs w:val="22"/>
        </w:rPr>
        <w:t xml:space="preserve">hier </w:t>
      </w:r>
      <w:r w:rsidR="009E39EC">
        <w:rPr>
          <w:szCs w:val="22"/>
        </w:rPr>
        <w:t xml:space="preserve">als Implantatmaterialien </w:t>
      </w:r>
      <w:r w:rsidR="00230C92">
        <w:rPr>
          <w:szCs w:val="22"/>
        </w:rPr>
        <w:t xml:space="preserve">bereits eine </w:t>
      </w:r>
      <w:r w:rsidR="00D23F87">
        <w:rPr>
          <w:szCs w:val="22"/>
        </w:rPr>
        <w:t>wichtig</w:t>
      </w:r>
      <w:r w:rsidR="003E0537">
        <w:rPr>
          <w:szCs w:val="22"/>
        </w:rPr>
        <w:t>e</w:t>
      </w:r>
      <w:r w:rsidR="00230C92">
        <w:rPr>
          <w:szCs w:val="22"/>
        </w:rPr>
        <w:t xml:space="preserve"> Rolle. Um diesen attraktiven Wachstumsmarkt noch besser bedienen zu können, hat Evonik in den </w:t>
      </w:r>
      <w:r w:rsidR="00C25FA1">
        <w:rPr>
          <w:szCs w:val="22"/>
        </w:rPr>
        <w:t xml:space="preserve">vergangenen </w:t>
      </w:r>
      <w:r w:rsidR="00230C92">
        <w:rPr>
          <w:szCs w:val="22"/>
        </w:rPr>
        <w:t xml:space="preserve">vier Jahren </w:t>
      </w:r>
      <w:r w:rsidR="00C3155F">
        <w:rPr>
          <w:szCs w:val="22"/>
        </w:rPr>
        <w:t xml:space="preserve">mit seinem Projekthaus Medical Devices </w:t>
      </w:r>
      <w:r w:rsidR="00230C92">
        <w:rPr>
          <w:szCs w:val="22"/>
        </w:rPr>
        <w:t xml:space="preserve">umfangreiche </w:t>
      </w:r>
      <w:r w:rsidR="00C15DA5">
        <w:rPr>
          <w:szCs w:val="22"/>
        </w:rPr>
        <w:t>K</w:t>
      </w:r>
      <w:r w:rsidR="00230C92">
        <w:rPr>
          <w:szCs w:val="22"/>
        </w:rPr>
        <w:t>ompetenzen i</w:t>
      </w:r>
      <w:r w:rsidR="00C3155F">
        <w:rPr>
          <w:szCs w:val="22"/>
        </w:rPr>
        <w:t>m Bereich</w:t>
      </w:r>
      <w:r w:rsidR="00230C92">
        <w:rPr>
          <w:szCs w:val="22"/>
        </w:rPr>
        <w:t xml:space="preserve"> </w:t>
      </w:r>
      <w:r w:rsidR="009677FF">
        <w:rPr>
          <w:szCs w:val="22"/>
        </w:rPr>
        <w:t>orthopädische Chirurgie</w:t>
      </w:r>
      <w:r w:rsidR="00230C92">
        <w:rPr>
          <w:szCs w:val="22"/>
        </w:rPr>
        <w:t xml:space="preserve"> aufgebaut – in den USA, dem größten Einzelmarkt</w:t>
      </w:r>
      <w:r w:rsidR="009677FF">
        <w:rPr>
          <w:szCs w:val="22"/>
        </w:rPr>
        <w:t xml:space="preserve"> für Medizintechnik</w:t>
      </w:r>
      <w:r w:rsidR="00230C92">
        <w:rPr>
          <w:szCs w:val="22"/>
        </w:rPr>
        <w:t xml:space="preserve">. Das zeitlich befristete Projekthaus </w:t>
      </w:r>
      <w:r w:rsidR="007E44BB">
        <w:rPr>
          <w:szCs w:val="22"/>
        </w:rPr>
        <w:t xml:space="preserve">in Birmingham (Alabama) </w:t>
      </w:r>
      <w:r w:rsidR="00230C92">
        <w:rPr>
          <w:szCs w:val="22"/>
        </w:rPr>
        <w:t>wird zum 1. April 2018 in ein dauerhaftes Kompetenzzentrum überführt.</w:t>
      </w:r>
      <w:r w:rsidR="00C3155F">
        <w:rPr>
          <w:szCs w:val="22"/>
        </w:rPr>
        <w:t xml:space="preserve"> </w:t>
      </w:r>
    </w:p>
    <w:p w14:paraId="5F6ED7FA" w14:textId="77777777" w:rsidR="00230C92" w:rsidRDefault="00230C92" w:rsidP="00BE45F8">
      <w:pPr>
        <w:rPr>
          <w:szCs w:val="22"/>
        </w:rPr>
      </w:pPr>
    </w:p>
    <w:p w14:paraId="3A608523" w14:textId="1F2105D9" w:rsidR="007E44BB" w:rsidRDefault="00C15DA5" w:rsidP="007E44BB">
      <w:pPr>
        <w:rPr>
          <w:szCs w:val="22"/>
        </w:rPr>
      </w:pPr>
      <w:r>
        <w:rPr>
          <w:szCs w:val="22"/>
        </w:rPr>
        <w:t>„</w:t>
      </w:r>
      <w:r w:rsidR="007E44BB">
        <w:rPr>
          <w:szCs w:val="22"/>
        </w:rPr>
        <w:t xml:space="preserve">Wo es um patientenfreundliche medizintechnische Lösungen geht, wollen wir </w:t>
      </w:r>
      <w:r w:rsidR="003A75E1">
        <w:rPr>
          <w:szCs w:val="22"/>
        </w:rPr>
        <w:t xml:space="preserve">Evonik </w:t>
      </w:r>
      <w:r w:rsidR="007E44BB">
        <w:rPr>
          <w:szCs w:val="22"/>
        </w:rPr>
        <w:t>als führende</w:t>
      </w:r>
      <w:r w:rsidR="003A75E1">
        <w:rPr>
          <w:szCs w:val="22"/>
        </w:rPr>
        <w:t>n</w:t>
      </w:r>
      <w:r w:rsidR="007E44BB">
        <w:rPr>
          <w:szCs w:val="22"/>
        </w:rPr>
        <w:t xml:space="preserve"> Materialanbieter und Entwicklungsp</w:t>
      </w:r>
      <w:r w:rsidR="00D76F80">
        <w:rPr>
          <w:szCs w:val="22"/>
        </w:rPr>
        <w:t xml:space="preserve">artner positionieren“, sagt </w:t>
      </w:r>
      <w:r w:rsidR="007E44BB">
        <w:rPr>
          <w:szCs w:val="22"/>
        </w:rPr>
        <w:t>Harald Schwager, stellvertretender Vorstandsvorsitzender von Evonik und zuständig für Innovation. „</w:t>
      </w:r>
      <w:r w:rsidR="003E0537">
        <w:rPr>
          <w:szCs w:val="22"/>
        </w:rPr>
        <w:t>Das Projekthaus hat uns hier ein großes Stück vorangebracht</w:t>
      </w:r>
      <w:r w:rsidR="007E44BB">
        <w:rPr>
          <w:szCs w:val="22"/>
        </w:rPr>
        <w:t>.“</w:t>
      </w:r>
    </w:p>
    <w:p w14:paraId="23E05819" w14:textId="77777777" w:rsidR="00230C92" w:rsidRDefault="00230C92" w:rsidP="00BE45F8">
      <w:pPr>
        <w:rPr>
          <w:szCs w:val="22"/>
        </w:rPr>
      </w:pPr>
    </w:p>
    <w:p w14:paraId="70A07C63" w14:textId="77777777" w:rsidR="00822A73" w:rsidRPr="00CB4460" w:rsidRDefault="00822A73" w:rsidP="00822A73">
      <w:pPr>
        <w:framePr w:w="2659" w:wrap="around" w:hAnchor="page" w:x="8971" w:yAlign="bottom" w:anchorLock="1"/>
        <w:spacing w:line="180" w:lineRule="exact"/>
        <w:rPr>
          <w:noProof/>
          <w:sz w:val="13"/>
          <w:szCs w:val="13"/>
          <w:lang w:val="sv-SE"/>
        </w:rPr>
      </w:pPr>
      <w:r w:rsidRPr="00CB4460">
        <w:rPr>
          <w:b/>
          <w:noProof/>
          <w:sz w:val="13"/>
          <w:szCs w:val="13"/>
          <w:lang w:val="sv-SE"/>
        </w:rPr>
        <w:t>Evonik Industries AG</w:t>
      </w:r>
    </w:p>
    <w:p w14:paraId="57D0E2D7" w14:textId="77777777" w:rsidR="00822A73" w:rsidRPr="00CB4460" w:rsidRDefault="00822A73" w:rsidP="00822A73">
      <w:pPr>
        <w:framePr w:w="2659" w:wrap="around" w:hAnchor="page" w:x="8971" w:yAlign="bottom" w:anchorLock="1"/>
        <w:spacing w:line="180" w:lineRule="exact"/>
        <w:rPr>
          <w:noProof/>
          <w:sz w:val="13"/>
          <w:szCs w:val="13"/>
          <w:lang w:val="sv-SE"/>
        </w:rPr>
      </w:pPr>
      <w:r w:rsidRPr="00CB4460">
        <w:rPr>
          <w:noProof/>
          <w:sz w:val="13"/>
          <w:szCs w:val="13"/>
          <w:lang w:val="sv-SE"/>
        </w:rPr>
        <w:t>Rellinghauser Straße 1-11</w:t>
      </w:r>
    </w:p>
    <w:p w14:paraId="039B3C22" w14:textId="77777777" w:rsidR="00822A73" w:rsidRPr="00CB4460" w:rsidRDefault="00822A73" w:rsidP="00822A73">
      <w:pPr>
        <w:framePr w:w="2659" w:wrap="around" w:hAnchor="page" w:x="8971" w:yAlign="bottom" w:anchorLock="1"/>
        <w:spacing w:line="180" w:lineRule="exact"/>
        <w:rPr>
          <w:noProof/>
          <w:sz w:val="13"/>
          <w:szCs w:val="13"/>
          <w:lang w:val="sv-SE"/>
        </w:rPr>
      </w:pPr>
      <w:r w:rsidRPr="00CB4460">
        <w:rPr>
          <w:noProof/>
          <w:sz w:val="13"/>
          <w:szCs w:val="13"/>
          <w:lang w:val="sv-SE"/>
        </w:rPr>
        <w:t>45128 Essen</w:t>
      </w:r>
    </w:p>
    <w:p w14:paraId="755E98A6" w14:textId="77777777" w:rsidR="00822A73" w:rsidRPr="00CB4460" w:rsidRDefault="00822A73" w:rsidP="00822A73">
      <w:pPr>
        <w:framePr w:w="2659" w:wrap="around" w:hAnchor="page" w:x="8971" w:yAlign="bottom" w:anchorLock="1"/>
        <w:spacing w:line="180" w:lineRule="exact"/>
        <w:rPr>
          <w:noProof/>
          <w:sz w:val="13"/>
          <w:szCs w:val="13"/>
          <w:lang w:val="sv-SE"/>
        </w:rPr>
      </w:pPr>
      <w:r w:rsidRPr="00CB4460">
        <w:rPr>
          <w:noProof/>
          <w:sz w:val="13"/>
          <w:szCs w:val="13"/>
          <w:lang w:val="sv-SE"/>
        </w:rPr>
        <w:t>Telefon +49 201 177-01</w:t>
      </w:r>
    </w:p>
    <w:p w14:paraId="49131044" w14:textId="77777777" w:rsidR="00822A73" w:rsidRPr="00CB4460" w:rsidRDefault="00822A73" w:rsidP="00822A73">
      <w:pPr>
        <w:framePr w:w="2659" w:wrap="around" w:hAnchor="page" w:x="8971" w:yAlign="bottom" w:anchorLock="1"/>
        <w:spacing w:line="180" w:lineRule="exact"/>
        <w:rPr>
          <w:noProof/>
          <w:sz w:val="13"/>
          <w:szCs w:val="13"/>
          <w:lang w:val="sv-SE"/>
        </w:rPr>
      </w:pPr>
      <w:r w:rsidRPr="00CB4460">
        <w:rPr>
          <w:noProof/>
          <w:sz w:val="13"/>
          <w:szCs w:val="13"/>
          <w:lang w:val="sv-SE"/>
        </w:rPr>
        <w:t>Telefax +49 201 177-3475</w:t>
      </w:r>
    </w:p>
    <w:p w14:paraId="7B63D332" w14:textId="77777777" w:rsidR="00822A73" w:rsidRPr="00CB4460" w:rsidRDefault="00822A73" w:rsidP="00822A73">
      <w:pPr>
        <w:framePr w:w="2659" w:wrap="around" w:hAnchor="page" w:x="8971" w:yAlign="bottom" w:anchorLock="1"/>
        <w:spacing w:line="180" w:lineRule="exact"/>
        <w:rPr>
          <w:noProof/>
          <w:sz w:val="13"/>
          <w:szCs w:val="13"/>
        </w:rPr>
      </w:pPr>
      <w:r w:rsidRPr="00CB4460">
        <w:rPr>
          <w:noProof/>
          <w:sz w:val="13"/>
          <w:szCs w:val="13"/>
          <w:lang w:val="sv-SE"/>
        </w:rPr>
        <w:t>www.evonik.d</w:t>
      </w:r>
      <w:r w:rsidRPr="00CB4460">
        <w:rPr>
          <w:noProof/>
          <w:sz w:val="13"/>
          <w:szCs w:val="13"/>
        </w:rPr>
        <w:t>e</w:t>
      </w:r>
    </w:p>
    <w:p w14:paraId="3FAA24D8" w14:textId="77777777" w:rsidR="00822A73" w:rsidRPr="00CB4460" w:rsidRDefault="00822A73" w:rsidP="00822A73">
      <w:pPr>
        <w:framePr w:w="2659" w:wrap="around" w:hAnchor="page" w:x="8971" w:yAlign="bottom" w:anchorLock="1"/>
        <w:spacing w:line="180" w:lineRule="exact"/>
        <w:rPr>
          <w:noProof/>
          <w:sz w:val="13"/>
          <w:szCs w:val="13"/>
        </w:rPr>
      </w:pPr>
    </w:p>
    <w:p w14:paraId="7D5439B9" w14:textId="77777777" w:rsidR="00822A73" w:rsidRPr="00CB4460" w:rsidRDefault="00822A73" w:rsidP="00822A73">
      <w:pPr>
        <w:framePr w:w="2659" w:wrap="around" w:hAnchor="page" w:x="8971" w:yAlign="bottom" w:anchorLock="1"/>
        <w:spacing w:line="180" w:lineRule="exact"/>
        <w:rPr>
          <w:noProof/>
          <w:sz w:val="13"/>
          <w:szCs w:val="13"/>
        </w:rPr>
      </w:pPr>
      <w:r w:rsidRPr="00CB4460">
        <w:rPr>
          <w:b/>
          <w:noProof/>
          <w:sz w:val="13"/>
          <w:szCs w:val="13"/>
        </w:rPr>
        <w:t>Aufsichtsrat</w:t>
      </w:r>
    </w:p>
    <w:p w14:paraId="23376472" w14:textId="77777777" w:rsidR="00822A73" w:rsidRPr="00CB4460" w:rsidRDefault="00822A73" w:rsidP="00822A73">
      <w:pPr>
        <w:framePr w:w="2659" w:wrap="around" w:hAnchor="page" w:x="8971" w:yAlign="bottom" w:anchorLock="1"/>
        <w:spacing w:line="180" w:lineRule="exact"/>
        <w:rPr>
          <w:noProof/>
          <w:sz w:val="13"/>
          <w:szCs w:val="13"/>
        </w:rPr>
      </w:pPr>
      <w:r w:rsidRPr="00CB4460">
        <w:rPr>
          <w:noProof/>
          <w:sz w:val="13"/>
          <w:szCs w:val="13"/>
        </w:rPr>
        <w:t>Dr. Werner Müller, Vorsitzender</w:t>
      </w:r>
    </w:p>
    <w:p w14:paraId="1F15352B" w14:textId="77777777" w:rsidR="00822A73" w:rsidRPr="00CB4460" w:rsidRDefault="00822A73" w:rsidP="00822A73">
      <w:pPr>
        <w:framePr w:w="2659" w:wrap="around" w:hAnchor="page" w:x="8971" w:yAlign="bottom" w:anchorLock="1"/>
        <w:spacing w:line="180" w:lineRule="exact"/>
        <w:rPr>
          <w:b/>
          <w:noProof/>
          <w:sz w:val="13"/>
          <w:szCs w:val="13"/>
        </w:rPr>
      </w:pPr>
    </w:p>
    <w:p w14:paraId="0BA57E9A" w14:textId="77777777" w:rsidR="00822A73" w:rsidRPr="00CB4460" w:rsidRDefault="00822A73" w:rsidP="00822A73">
      <w:pPr>
        <w:framePr w:w="2659" w:wrap="around" w:hAnchor="page" w:x="8971" w:yAlign="bottom" w:anchorLock="1"/>
        <w:spacing w:line="180" w:lineRule="exact"/>
        <w:rPr>
          <w:noProof/>
          <w:sz w:val="13"/>
          <w:szCs w:val="13"/>
        </w:rPr>
      </w:pPr>
      <w:r w:rsidRPr="00CB4460">
        <w:rPr>
          <w:b/>
          <w:noProof/>
          <w:sz w:val="13"/>
          <w:szCs w:val="13"/>
        </w:rPr>
        <w:t>Vorstand</w:t>
      </w:r>
    </w:p>
    <w:p w14:paraId="66F69476" w14:textId="77777777" w:rsidR="00822A73" w:rsidRPr="00CB4460" w:rsidRDefault="00822A73" w:rsidP="00822A73">
      <w:pPr>
        <w:framePr w:w="2659" w:wrap="around" w:hAnchor="page" w:x="8971" w:yAlign="bottom" w:anchorLock="1"/>
        <w:spacing w:line="180" w:lineRule="exact"/>
        <w:rPr>
          <w:noProof/>
          <w:sz w:val="13"/>
          <w:szCs w:val="13"/>
        </w:rPr>
      </w:pPr>
      <w:r w:rsidRPr="00CB4460">
        <w:rPr>
          <w:noProof/>
          <w:sz w:val="13"/>
          <w:szCs w:val="13"/>
        </w:rPr>
        <w:t>Christian Kullmann, Vorsitzender</w:t>
      </w:r>
    </w:p>
    <w:p w14:paraId="1CAA6DC1" w14:textId="77777777" w:rsidR="00822A73" w:rsidRPr="00CB4460" w:rsidRDefault="00822A73" w:rsidP="00822A73">
      <w:pPr>
        <w:framePr w:w="2659" w:wrap="around" w:hAnchor="page" w:x="8971" w:yAlign="bottom" w:anchorLock="1"/>
        <w:spacing w:line="180" w:lineRule="exact"/>
        <w:rPr>
          <w:noProof/>
          <w:sz w:val="13"/>
          <w:szCs w:val="13"/>
        </w:rPr>
      </w:pPr>
      <w:r w:rsidRPr="00CB4460">
        <w:rPr>
          <w:noProof/>
          <w:sz w:val="13"/>
          <w:szCs w:val="13"/>
        </w:rPr>
        <w:t>Dr. Harald Schwager, Stellv. Vorsitzender</w:t>
      </w:r>
    </w:p>
    <w:p w14:paraId="51413464" w14:textId="77777777" w:rsidR="00822A73" w:rsidRPr="00CB4460" w:rsidRDefault="00822A73" w:rsidP="00822A73">
      <w:pPr>
        <w:framePr w:w="2659" w:wrap="around" w:hAnchor="page" w:x="8971" w:yAlign="bottom" w:anchorLock="1"/>
        <w:spacing w:line="180" w:lineRule="exact"/>
        <w:rPr>
          <w:noProof/>
          <w:sz w:val="13"/>
          <w:szCs w:val="13"/>
        </w:rPr>
      </w:pPr>
      <w:r w:rsidRPr="00CB4460">
        <w:rPr>
          <w:noProof/>
          <w:sz w:val="13"/>
          <w:szCs w:val="13"/>
        </w:rPr>
        <w:t>Thomas Wessel</w:t>
      </w:r>
    </w:p>
    <w:p w14:paraId="4D83D1C5" w14:textId="77777777" w:rsidR="00822A73" w:rsidRPr="00CB4460" w:rsidRDefault="00822A73" w:rsidP="00822A73">
      <w:pPr>
        <w:framePr w:w="2659" w:wrap="around" w:hAnchor="page" w:x="8971" w:yAlign="bottom" w:anchorLock="1"/>
        <w:spacing w:line="180" w:lineRule="exact"/>
        <w:rPr>
          <w:noProof/>
          <w:sz w:val="13"/>
          <w:szCs w:val="13"/>
        </w:rPr>
      </w:pPr>
      <w:r w:rsidRPr="00CB4460">
        <w:rPr>
          <w:noProof/>
          <w:sz w:val="13"/>
          <w:szCs w:val="13"/>
        </w:rPr>
        <w:t>Ute Wolf</w:t>
      </w:r>
    </w:p>
    <w:p w14:paraId="55134C8E" w14:textId="77777777" w:rsidR="00822A73" w:rsidRPr="00CB4460" w:rsidRDefault="00822A73" w:rsidP="00822A73">
      <w:pPr>
        <w:framePr w:w="2659" w:wrap="around" w:hAnchor="page" w:x="8971" w:yAlign="bottom" w:anchorLock="1"/>
        <w:spacing w:line="180" w:lineRule="exact"/>
        <w:rPr>
          <w:noProof/>
          <w:sz w:val="13"/>
          <w:szCs w:val="13"/>
        </w:rPr>
      </w:pPr>
    </w:p>
    <w:p w14:paraId="606CC331" w14:textId="77777777" w:rsidR="00822A73" w:rsidRPr="00CB4460" w:rsidRDefault="00822A73" w:rsidP="00822A73">
      <w:pPr>
        <w:framePr w:w="2659" w:wrap="around" w:hAnchor="page" w:x="8971" w:yAlign="bottom" w:anchorLock="1"/>
        <w:spacing w:line="180" w:lineRule="exact"/>
        <w:rPr>
          <w:noProof/>
          <w:sz w:val="13"/>
          <w:szCs w:val="13"/>
        </w:rPr>
      </w:pPr>
      <w:r w:rsidRPr="00CB4460">
        <w:rPr>
          <w:noProof/>
          <w:sz w:val="13"/>
          <w:szCs w:val="13"/>
        </w:rPr>
        <w:t>Sitz der Gesellschaft ist Essen</w:t>
      </w:r>
    </w:p>
    <w:p w14:paraId="47892650" w14:textId="77777777" w:rsidR="00822A73" w:rsidRPr="00CB4460" w:rsidRDefault="00822A73" w:rsidP="00822A73">
      <w:pPr>
        <w:framePr w:w="2659" w:wrap="around" w:hAnchor="page" w:x="8971" w:yAlign="bottom" w:anchorLock="1"/>
        <w:spacing w:line="180" w:lineRule="exact"/>
        <w:rPr>
          <w:noProof/>
          <w:sz w:val="13"/>
          <w:szCs w:val="13"/>
        </w:rPr>
      </w:pPr>
      <w:r w:rsidRPr="00CB4460">
        <w:rPr>
          <w:noProof/>
          <w:sz w:val="13"/>
          <w:szCs w:val="13"/>
        </w:rPr>
        <w:t>Registergericht Amtsgericht Essen</w:t>
      </w:r>
    </w:p>
    <w:p w14:paraId="738F9A09" w14:textId="77777777" w:rsidR="00822A73" w:rsidRPr="00CB4460" w:rsidRDefault="00822A73" w:rsidP="00822A73">
      <w:pPr>
        <w:framePr w:w="2659" w:wrap="around" w:hAnchor="page" w:x="8971" w:yAlign="bottom" w:anchorLock="1"/>
        <w:spacing w:line="180" w:lineRule="exact"/>
        <w:rPr>
          <w:noProof/>
          <w:sz w:val="13"/>
          <w:szCs w:val="13"/>
        </w:rPr>
      </w:pPr>
      <w:r w:rsidRPr="00CB4460">
        <w:rPr>
          <w:noProof/>
          <w:sz w:val="13"/>
          <w:szCs w:val="13"/>
        </w:rPr>
        <w:t>Handelsregister B 19474</w:t>
      </w:r>
    </w:p>
    <w:p w14:paraId="67153657" w14:textId="02785C39" w:rsidR="00CA3342" w:rsidRDefault="007E44BB" w:rsidP="00BE45F8">
      <w:pPr>
        <w:rPr>
          <w:szCs w:val="22"/>
        </w:rPr>
      </w:pPr>
      <w:r>
        <w:rPr>
          <w:szCs w:val="22"/>
        </w:rPr>
        <w:t xml:space="preserve">Über 20 hochqualifizierte Wissenschaftler </w:t>
      </w:r>
      <w:r w:rsidR="00B54393">
        <w:rPr>
          <w:szCs w:val="22"/>
        </w:rPr>
        <w:t xml:space="preserve">beschäftigen </w:t>
      </w:r>
      <w:r>
        <w:rPr>
          <w:szCs w:val="22"/>
        </w:rPr>
        <w:t xml:space="preserve">sich </w:t>
      </w:r>
      <w:r w:rsidR="00C646AA">
        <w:rPr>
          <w:szCs w:val="22"/>
        </w:rPr>
        <w:t xml:space="preserve">in Birmingham </w:t>
      </w:r>
      <w:r w:rsidR="00B54393">
        <w:rPr>
          <w:szCs w:val="22"/>
        </w:rPr>
        <w:t xml:space="preserve">seit 2014 </w:t>
      </w:r>
      <w:r>
        <w:rPr>
          <w:szCs w:val="22"/>
        </w:rPr>
        <w:t xml:space="preserve">mit der </w:t>
      </w:r>
      <w:r w:rsidR="00F226C9">
        <w:rPr>
          <w:szCs w:val="22"/>
        </w:rPr>
        <w:t xml:space="preserve">Weiterentwicklung </w:t>
      </w:r>
      <w:r w:rsidR="005D5BE2">
        <w:rPr>
          <w:szCs w:val="22"/>
        </w:rPr>
        <w:t>bestehender</w:t>
      </w:r>
      <w:r>
        <w:rPr>
          <w:szCs w:val="22"/>
        </w:rPr>
        <w:t xml:space="preserve"> Materialien</w:t>
      </w:r>
      <w:r w:rsidR="00CA3342">
        <w:rPr>
          <w:szCs w:val="22"/>
        </w:rPr>
        <w:t xml:space="preserve"> und Anwendungstechnologien. Neben etablierten Technologien wie dem Extrusions- und Spritzgussverfahren setzt das Projekthaus moderne Prozesstechnologien wie 3D-Druck und Elektrospinning ein</w:t>
      </w:r>
      <w:r w:rsidR="00111ABE">
        <w:rPr>
          <w:szCs w:val="22"/>
        </w:rPr>
        <w:t>,</w:t>
      </w:r>
      <w:r w:rsidR="00F226C9">
        <w:rPr>
          <w:szCs w:val="22"/>
        </w:rPr>
        <w:t xml:space="preserve"> </w:t>
      </w:r>
      <w:r w:rsidR="00CA3342">
        <w:rPr>
          <w:szCs w:val="22"/>
        </w:rPr>
        <w:t xml:space="preserve">um Materialeigenschaften zu untersuchen und Prototypen herzustellen. </w:t>
      </w:r>
    </w:p>
    <w:p w14:paraId="33D2972D" w14:textId="77777777" w:rsidR="00CA3342" w:rsidRDefault="00CA3342" w:rsidP="00BE45F8">
      <w:pPr>
        <w:rPr>
          <w:szCs w:val="22"/>
        </w:rPr>
      </w:pPr>
    </w:p>
    <w:p w14:paraId="30FE5E95" w14:textId="77777777" w:rsidR="00111ABE" w:rsidRDefault="00111ABE" w:rsidP="00BE45F8">
      <w:pPr>
        <w:rPr>
          <w:szCs w:val="22"/>
        </w:rPr>
      </w:pPr>
      <w:r>
        <w:rPr>
          <w:szCs w:val="22"/>
        </w:rPr>
        <w:t>Evonik integriert die Aktivitäten des Projekthauses</w:t>
      </w:r>
      <w:r w:rsidR="00B54393">
        <w:rPr>
          <w:szCs w:val="22"/>
        </w:rPr>
        <w:t>, das zur strategischen Innovationseinheit Creavis gehörte,</w:t>
      </w:r>
      <w:r>
        <w:rPr>
          <w:szCs w:val="22"/>
        </w:rPr>
        <w:t xml:space="preserve"> nun in Form eines Kompetenzzentrums in das Geschäftsgebiet Health Care.</w:t>
      </w:r>
    </w:p>
    <w:p w14:paraId="13D3ADA2" w14:textId="2308D795" w:rsidR="00DA135B" w:rsidRDefault="00111ABE" w:rsidP="00BE45F8">
      <w:pPr>
        <w:rPr>
          <w:szCs w:val="22"/>
        </w:rPr>
      </w:pPr>
      <w:r>
        <w:rPr>
          <w:szCs w:val="22"/>
        </w:rPr>
        <w:t>„</w:t>
      </w:r>
      <w:r w:rsidR="003A7801">
        <w:rPr>
          <w:szCs w:val="22"/>
        </w:rPr>
        <w:t>Die</w:t>
      </w:r>
      <w:r>
        <w:rPr>
          <w:szCs w:val="22"/>
        </w:rPr>
        <w:t xml:space="preserve"> im Projekthaus </w:t>
      </w:r>
      <w:r w:rsidR="003A7801">
        <w:rPr>
          <w:szCs w:val="22"/>
        </w:rPr>
        <w:t>in den vergangenen vier Jahren aufgebauten Kompetenzen e</w:t>
      </w:r>
      <w:r w:rsidR="00701800">
        <w:rPr>
          <w:szCs w:val="22"/>
        </w:rPr>
        <w:t>rmöglichen es uns, ein führender</w:t>
      </w:r>
      <w:r w:rsidR="003A7801">
        <w:rPr>
          <w:szCs w:val="22"/>
        </w:rPr>
        <w:t xml:space="preserve"> Anbieter innovativer Biomaterialien und anwendungstechnischer Lösungen zu werden und unsere Kunden im Bereich Medizinprodukte bei ihren Innovationsanstrengungen besser zu unterstützen</w:t>
      </w:r>
      <w:r w:rsidR="00D76F80">
        <w:rPr>
          <w:szCs w:val="22"/>
        </w:rPr>
        <w:t xml:space="preserve">“, so </w:t>
      </w:r>
      <w:r>
        <w:rPr>
          <w:szCs w:val="22"/>
        </w:rPr>
        <w:t xml:space="preserve">Jean-Luc Herbeaux, </w:t>
      </w:r>
      <w:r w:rsidR="003A7801">
        <w:rPr>
          <w:szCs w:val="22"/>
        </w:rPr>
        <w:t xml:space="preserve">Senior Vice President und </w:t>
      </w:r>
      <w:r>
        <w:rPr>
          <w:szCs w:val="22"/>
        </w:rPr>
        <w:t xml:space="preserve">Leiter des Geschäftsgebiets Health Care bei Evonik. </w:t>
      </w:r>
      <w:r w:rsidR="003A7801">
        <w:rPr>
          <w:szCs w:val="22"/>
        </w:rPr>
        <w:t xml:space="preserve">Das Kompetenzzentrum ergänzt die bestehenden anwendungstechnischen Labore in </w:t>
      </w:r>
      <w:r>
        <w:rPr>
          <w:szCs w:val="22"/>
        </w:rPr>
        <w:t xml:space="preserve">Schanghai (China) </w:t>
      </w:r>
      <w:r w:rsidR="003A7801">
        <w:rPr>
          <w:szCs w:val="22"/>
        </w:rPr>
        <w:t>und Darmstadt</w:t>
      </w:r>
      <w:r w:rsidR="00FC536B">
        <w:rPr>
          <w:szCs w:val="22"/>
        </w:rPr>
        <w:t xml:space="preserve"> (Deutschland)</w:t>
      </w:r>
      <w:r w:rsidR="003A7801">
        <w:rPr>
          <w:szCs w:val="22"/>
        </w:rPr>
        <w:t xml:space="preserve">, die Kundenprojekte </w:t>
      </w:r>
      <w:r w:rsidR="001931B0">
        <w:rPr>
          <w:szCs w:val="22"/>
        </w:rPr>
        <w:t xml:space="preserve">international </w:t>
      </w:r>
      <w:r w:rsidR="003A7801">
        <w:rPr>
          <w:szCs w:val="22"/>
        </w:rPr>
        <w:t>in allen wichtigen Märkten unterstützen</w:t>
      </w:r>
      <w:r w:rsidR="00557B96">
        <w:rPr>
          <w:szCs w:val="22"/>
        </w:rPr>
        <w:t>.</w:t>
      </w:r>
    </w:p>
    <w:p w14:paraId="3AB8D3C7" w14:textId="77777777" w:rsidR="00DA135B" w:rsidRDefault="00DA135B" w:rsidP="00BE45F8">
      <w:pPr>
        <w:rPr>
          <w:szCs w:val="22"/>
        </w:rPr>
      </w:pPr>
    </w:p>
    <w:p w14:paraId="5FA14E69" w14:textId="6F63DF02" w:rsidR="005D5BE2" w:rsidRDefault="00DA135B" w:rsidP="00BE45F8">
      <w:pPr>
        <w:rPr>
          <w:szCs w:val="22"/>
        </w:rPr>
      </w:pPr>
      <w:r>
        <w:rPr>
          <w:szCs w:val="22"/>
        </w:rPr>
        <w:t xml:space="preserve">3D-Druck in der Medizintechnik ist für Herbeaux ein klares Zukunftsthema: </w:t>
      </w:r>
      <w:r w:rsidR="005D5BE2">
        <w:rPr>
          <w:szCs w:val="22"/>
        </w:rPr>
        <w:t>„</w:t>
      </w:r>
      <w:r w:rsidR="000D18BB">
        <w:rPr>
          <w:szCs w:val="22"/>
        </w:rPr>
        <w:t>Wir möchten der Industrie die benötigten druckbaren Polymerqualitäten zur Verfügung stellen, damit Patienten mit Schädel- oder Gesichtsverletzungen individuelle Implantate erhalten können</w:t>
      </w:r>
      <w:r w:rsidR="009677FF">
        <w:rPr>
          <w:szCs w:val="22"/>
        </w:rPr>
        <w:t>“, sagt</w:t>
      </w:r>
      <w:r>
        <w:rPr>
          <w:szCs w:val="22"/>
        </w:rPr>
        <w:t xml:space="preserve"> er</w:t>
      </w:r>
      <w:r w:rsidR="000D18BB">
        <w:rPr>
          <w:szCs w:val="22"/>
        </w:rPr>
        <w:t>.</w:t>
      </w:r>
      <w:r w:rsidR="009677FF">
        <w:rPr>
          <w:szCs w:val="22"/>
        </w:rPr>
        <w:t xml:space="preserve"> </w:t>
      </w:r>
      <w:r w:rsidR="000D18BB">
        <w:rPr>
          <w:szCs w:val="22"/>
        </w:rPr>
        <w:t>„</w:t>
      </w:r>
      <w:r w:rsidR="003E0537">
        <w:rPr>
          <w:szCs w:val="22"/>
        </w:rPr>
        <w:t xml:space="preserve">Bisher </w:t>
      </w:r>
      <w:r w:rsidR="00D36A2B">
        <w:rPr>
          <w:szCs w:val="22"/>
        </w:rPr>
        <w:t>müssen sich Chirurgen mit einer Auswahl aus Standardgrößen begnügen.</w:t>
      </w:r>
      <w:r w:rsidR="000D18BB">
        <w:rPr>
          <w:szCs w:val="22"/>
        </w:rPr>
        <w:t>“</w:t>
      </w:r>
      <w:r w:rsidR="00D36A2B">
        <w:rPr>
          <w:szCs w:val="22"/>
        </w:rPr>
        <w:t xml:space="preserve"> </w:t>
      </w:r>
    </w:p>
    <w:p w14:paraId="4A49F92C" w14:textId="77777777" w:rsidR="005D5BE2" w:rsidRDefault="005D5BE2" w:rsidP="00BE45F8">
      <w:pPr>
        <w:rPr>
          <w:szCs w:val="22"/>
        </w:rPr>
      </w:pPr>
    </w:p>
    <w:p w14:paraId="12E8DD76" w14:textId="656F3314" w:rsidR="00647F67" w:rsidRDefault="00D36A2B" w:rsidP="00D36A2B">
      <w:pPr>
        <w:rPr>
          <w:szCs w:val="22"/>
        </w:rPr>
      </w:pPr>
      <w:r>
        <w:rPr>
          <w:szCs w:val="22"/>
        </w:rPr>
        <w:t xml:space="preserve">Das Geschäftsgebiet Health Care ist einer der führenden Anbieter bioabbaubarer Polymere auf </w:t>
      </w:r>
      <w:r w:rsidR="005D34CE" w:rsidRPr="005D34CE">
        <w:rPr>
          <w:szCs w:val="22"/>
        </w:rPr>
        <w:t>Poly(milch-co-glycol)säure</w:t>
      </w:r>
      <w:r w:rsidR="005D34CE">
        <w:rPr>
          <w:szCs w:val="22"/>
        </w:rPr>
        <w:t>-Basis</w:t>
      </w:r>
      <w:r w:rsidR="00E23F93">
        <w:rPr>
          <w:szCs w:val="22"/>
        </w:rPr>
        <w:t>, die unter dem Markennamen RESOMER</w:t>
      </w:r>
      <w:r w:rsidR="00E23F93">
        <w:rPr>
          <w:rFonts w:cs="Lucida Sans Unicode"/>
          <w:szCs w:val="22"/>
        </w:rPr>
        <w:t>®</w:t>
      </w:r>
      <w:r w:rsidR="00E23F93">
        <w:rPr>
          <w:szCs w:val="22"/>
        </w:rPr>
        <w:t xml:space="preserve"> vermarktet werden. Aus ihnen fertigen Medizinproduktehersteller </w:t>
      </w:r>
      <w:r w:rsidR="00647F67">
        <w:rPr>
          <w:szCs w:val="22"/>
        </w:rPr>
        <w:t xml:space="preserve">zum Beispiel </w:t>
      </w:r>
      <w:r w:rsidR="00E23F93">
        <w:rPr>
          <w:szCs w:val="22"/>
        </w:rPr>
        <w:t>Schrauben, Stifte und kleine Platten zur Versorgung von Knochenbrüchen und Sehnenrissen</w:t>
      </w:r>
      <w:r w:rsidR="00D23F87">
        <w:rPr>
          <w:szCs w:val="22"/>
        </w:rPr>
        <w:t>, aber auch bioabbaubare Stents</w:t>
      </w:r>
      <w:r w:rsidR="00E23F93">
        <w:rPr>
          <w:szCs w:val="22"/>
        </w:rPr>
        <w:t xml:space="preserve">. Die Implantate werden vom Körper nach einer vorgegebenen Zeitspanne abgebaut. Es braucht keine zweite Operation, um sie wieder zu entfernen. </w:t>
      </w:r>
      <w:r w:rsidR="00D23F87">
        <w:rPr>
          <w:szCs w:val="22"/>
        </w:rPr>
        <w:t xml:space="preserve">Im Falle der Stents wird das Risiko des erneuten Gefäßverschlusses gesenkt. </w:t>
      </w:r>
    </w:p>
    <w:p w14:paraId="0A84AE7E" w14:textId="77777777" w:rsidR="00D23F87" w:rsidRDefault="00D23F87" w:rsidP="00D36A2B">
      <w:pPr>
        <w:rPr>
          <w:szCs w:val="22"/>
        </w:rPr>
      </w:pPr>
    </w:p>
    <w:p w14:paraId="1F26DB36" w14:textId="7D45DC3B" w:rsidR="005B6ECF" w:rsidRDefault="00557B96" w:rsidP="00BE45F8">
      <w:pPr>
        <w:rPr>
          <w:szCs w:val="22"/>
        </w:rPr>
      </w:pPr>
      <w:r>
        <w:rPr>
          <w:szCs w:val="22"/>
        </w:rPr>
        <w:t>Weiterer N</w:t>
      </w:r>
      <w:r w:rsidR="00E74E23">
        <w:rPr>
          <w:szCs w:val="22"/>
        </w:rPr>
        <w:t xml:space="preserve">utzer des Kompetenzzentrums im Evonik-Konzern </w:t>
      </w:r>
      <w:r w:rsidR="00045EB9">
        <w:rPr>
          <w:szCs w:val="22"/>
        </w:rPr>
        <w:t>ist</w:t>
      </w:r>
      <w:r w:rsidR="00E74E23">
        <w:rPr>
          <w:szCs w:val="22"/>
        </w:rPr>
        <w:t xml:space="preserve"> das</w:t>
      </w:r>
      <w:r w:rsidR="00B045C1">
        <w:rPr>
          <w:szCs w:val="22"/>
        </w:rPr>
        <w:t xml:space="preserve"> Geschäftsgebiet </w:t>
      </w:r>
      <w:r w:rsidR="007D3D2D">
        <w:rPr>
          <w:szCs w:val="22"/>
        </w:rPr>
        <w:t xml:space="preserve">High Performance </w:t>
      </w:r>
      <w:r w:rsidR="00870555">
        <w:rPr>
          <w:szCs w:val="22"/>
        </w:rPr>
        <w:t>Polymers</w:t>
      </w:r>
      <w:r w:rsidR="00D23F87">
        <w:rPr>
          <w:szCs w:val="22"/>
        </w:rPr>
        <w:t>. Sein biokompatibles</w:t>
      </w:r>
      <w:r w:rsidR="007D3D2D">
        <w:rPr>
          <w:szCs w:val="22"/>
        </w:rPr>
        <w:t xml:space="preserve"> Polyetheretherketon VESTAKEEP</w:t>
      </w:r>
      <w:r w:rsidR="007D3D2D">
        <w:rPr>
          <w:rFonts w:cs="Lucida Sans Unicode"/>
          <w:szCs w:val="22"/>
        </w:rPr>
        <w:t>®</w:t>
      </w:r>
      <w:r w:rsidR="00E23F93">
        <w:rPr>
          <w:rFonts w:cs="Lucida Sans Unicode"/>
          <w:szCs w:val="22"/>
        </w:rPr>
        <w:t xml:space="preserve"> </w:t>
      </w:r>
      <w:r w:rsidR="00B045C1">
        <w:rPr>
          <w:szCs w:val="22"/>
        </w:rPr>
        <w:t xml:space="preserve">wird für Implantate für Wirbelsäule, Mund, Kiefer </w:t>
      </w:r>
      <w:r w:rsidR="00870555">
        <w:rPr>
          <w:szCs w:val="22"/>
        </w:rPr>
        <w:t xml:space="preserve">oder </w:t>
      </w:r>
      <w:r w:rsidR="00B045C1">
        <w:rPr>
          <w:szCs w:val="22"/>
        </w:rPr>
        <w:t xml:space="preserve">Schädel verwendet, die </w:t>
      </w:r>
      <w:r w:rsidR="005D34CE">
        <w:rPr>
          <w:szCs w:val="22"/>
        </w:rPr>
        <w:t xml:space="preserve">Metallimplantate ersetzen und </w:t>
      </w:r>
      <w:r w:rsidR="00701800">
        <w:rPr>
          <w:szCs w:val="22"/>
        </w:rPr>
        <w:t>im Körper verbleiben sollen.</w:t>
      </w:r>
    </w:p>
    <w:p w14:paraId="14AE7CD7" w14:textId="77777777" w:rsidR="00624094" w:rsidRPr="00701800" w:rsidRDefault="00624094" w:rsidP="005A0CF2">
      <w:pPr>
        <w:rPr>
          <w:rFonts w:cs="Lucida Sans Unicode"/>
          <w:sz w:val="18"/>
          <w:szCs w:val="18"/>
        </w:rPr>
      </w:pPr>
      <w:bookmarkStart w:id="0" w:name="_GoBack"/>
      <w:bookmarkEnd w:id="0"/>
    </w:p>
    <w:p w14:paraId="254F51B0" w14:textId="77777777" w:rsidR="00701800" w:rsidRPr="00701800" w:rsidRDefault="00701800" w:rsidP="005A0CF2">
      <w:pPr>
        <w:rPr>
          <w:rFonts w:cs="Lucida Sans Unicode"/>
          <w:sz w:val="18"/>
          <w:szCs w:val="18"/>
        </w:rPr>
      </w:pPr>
    </w:p>
    <w:p w14:paraId="04F7EF0B" w14:textId="77777777" w:rsidR="00D23F87" w:rsidRPr="00701800" w:rsidRDefault="00D23F87" w:rsidP="005A0CF2">
      <w:pPr>
        <w:rPr>
          <w:rFonts w:cs="Lucida Sans Unicode"/>
          <w:sz w:val="18"/>
          <w:szCs w:val="18"/>
        </w:rPr>
      </w:pPr>
    </w:p>
    <w:p w14:paraId="369A2F8B" w14:textId="77777777" w:rsidR="00BC60D7" w:rsidRPr="00BC60D7" w:rsidRDefault="00BC60D7" w:rsidP="00BC60D7">
      <w:pPr>
        <w:spacing w:line="220" w:lineRule="exact"/>
        <w:rPr>
          <w:b/>
          <w:bCs/>
          <w:sz w:val="18"/>
          <w:szCs w:val="18"/>
        </w:rPr>
      </w:pPr>
      <w:r w:rsidRPr="00BC60D7">
        <w:rPr>
          <w:b/>
          <w:bCs/>
          <w:sz w:val="18"/>
          <w:szCs w:val="18"/>
        </w:rPr>
        <w:t>Über Evonik</w:t>
      </w:r>
    </w:p>
    <w:p w14:paraId="541ECA53" w14:textId="1F1DC9A3" w:rsidR="00BC60D7" w:rsidRPr="00BC60D7" w:rsidRDefault="00BC60D7" w:rsidP="00BC60D7">
      <w:pPr>
        <w:spacing w:line="220" w:lineRule="exact"/>
        <w:rPr>
          <w:bCs/>
          <w:sz w:val="18"/>
          <w:szCs w:val="18"/>
        </w:rPr>
      </w:pPr>
      <w:r w:rsidRPr="00BC60D7">
        <w:rPr>
          <w:bCs/>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36.000 Mitarbeitern in über 100 Ländern der Welt aktiv und profitiert besonders von seiner Kundennähe und seinen führenden Marktpositionen. Im Geschäftsjahr 2017 erwirtschaftete das Unternehmen bei einem Umsatz von 14,4 Mrd. Euro einen Gewin</w:t>
      </w:r>
      <w:r w:rsidR="00701800">
        <w:rPr>
          <w:bCs/>
          <w:sz w:val="18"/>
          <w:szCs w:val="18"/>
        </w:rPr>
        <w:t>n (bereinigtes EBITDA) von 2,36 </w:t>
      </w:r>
      <w:r w:rsidRPr="00BC60D7">
        <w:rPr>
          <w:bCs/>
          <w:sz w:val="18"/>
          <w:szCs w:val="18"/>
        </w:rPr>
        <w:t>Mrd. Euro.</w:t>
      </w:r>
    </w:p>
    <w:p w14:paraId="25F56889" w14:textId="77777777" w:rsidR="005D224A" w:rsidRPr="00BC60D7" w:rsidRDefault="005D224A" w:rsidP="00BC60D7">
      <w:pPr>
        <w:spacing w:line="220" w:lineRule="exact"/>
        <w:rPr>
          <w:sz w:val="18"/>
          <w:szCs w:val="18"/>
        </w:rPr>
      </w:pPr>
    </w:p>
    <w:p w14:paraId="69CB7C8B" w14:textId="77777777" w:rsidR="005D224A" w:rsidRDefault="005D224A" w:rsidP="005D224A">
      <w:pPr>
        <w:autoSpaceDE w:val="0"/>
        <w:autoSpaceDN w:val="0"/>
        <w:spacing w:line="220" w:lineRule="exact"/>
        <w:rPr>
          <w:b/>
          <w:bCs/>
          <w:sz w:val="18"/>
          <w:szCs w:val="18"/>
        </w:rPr>
      </w:pPr>
      <w:r>
        <w:rPr>
          <w:b/>
          <w:bCs/>
          <w:sz w:val="18"/>
          <w:szCs w:val="18"/>
        </w:rPr>
        <w:t>Über Nutrition &amp; Care</w:t>
      </w:r>
    </w:p>
    <w:p w14:paraId="3E75C187" w14:textId="6EFD88F4" w:rsidR="005D224A" w:rsidRDefault="005D224A" w:rsidP="005D224A">
      <w:pPr>
        <w:autoSpaceDE w:val="0"/>
        <w:autoSpaceDN w:val="0"/>
        <w:spacing w:line="220" w:lineRule="exact"/>
        <w:rPr>
          <w:sz w:val="18"/>
          <w:szCs w:val="18"/>
        </w:rPr>
      </w:pPr>
      <w:r>
        <w:rPr>
          <w:sz w:val="18"/>
          <w:szCs w:val="18"/>
        </w:rPr>
        <w:t xml:space="preserve">Das Segment Nutrition &amp; Care wird von der Evonik Nutrition &amp; Care GmbH geführt und trägt dazu bei, Grundbedürfnisse des Menschen zu erfüllen. Dazu gehören Anwendungen in Konsumgütern des täglichen Bedarfs ebenso wie in der Tierernährung und im Bereich Gesundheit. Das Segment erwirtschaftete im Geschäftsjahr 2017 mit rund 8.200 Mitarbeitern einen Umsatz von </w:t>
      </w:r>
      <w:r w:rsidR="00701800">
        <w:rPr>
          <w:sz w:val="18"/>
          <w:szCs w:val="18"/>
        </w:rPr>
        <w:br/>
      </w:r>
      <w:r>
        <w:rPr>
          <w:sz w:val="18"/>
          <w:szCs w:val="18"/>
        </w:rPr>
        <w:t xml:space="preserve">4,5 Milliarden €. </w:t>
      </w:r>
    </w:p>
    <w:p w14:paraId="468E3A80" w14:textId="77777777" w:rsidR="005D224A" w:rsidRDefault="005D224A" w:rsidP="005D224A">
      <w:pPr>
        <w:autoSpaceDE w:val="0"/>
        <w:autoSpaceDN w:val="0"/>
        <w:adjustRightInd w:val="0"/>
        <w:spacing w:line="220" w:lineRule="exact"/>
        <w:rPr>
          <w:rFonts w:cs="Lucida Sans Unicode"/>
          <w:sz w:val="18"/>
          <w:szCs w:val="18"/>
        </w:rPr>
      </w:pPr>
    </w:p>
    <w:p w14:paraId="45177F14" w14:textId="77777777" w:rsidR="00701800" w:rsidRPr="001D18BC" w:rsidRDefault="00701800" w:rsidP="005D224A">
      <w:pPr>
        <w:autoSpaceDE w:val="0"/>
        <w:autoSpaceDN w:val="0"/>
        <w:adjustRightInd w:val="0"/>
        <w:spacing w:line="220" w:lineRule="exact"/>
        <w:rPr>
          <w:rFonts w:cs="Lucida Sans Unicode"/>
          <w:sz w:val="18"/>
          <w:szCs w:val="18"/>
        </w:rPr>
      </w:pPr>
    </w:p>
    <w:p w14:paraId="59670DE6" w14:textId="77777777" w:rsidR="005D224A" w:rsidRPr="001D18BC" w:rsidRDefault="005D224A" w:rsidP="005D224A">
      <w:pPr>
        <w:autoSpaceDE w:val="0"/>
        <w:autoSpaceDN w:val="0"/>
        <w:adjustRightInd w:val="0"/>
        <w:spacing w:line="220" w:lineRule="exact"/>
        <w:rPr>
          <w:rFonts w:cs="Lucida Sans Unicode"/>
          <w:b/>
          <w:sz w:val="18"/>
          <w:szCs w:val="18"/>
        </w:rPr>
      </w:pPr>
      <w:r w:rsidRPr="001D18BC">
        <w:rPr>
          <w:rFonts w:cs="Lucida Sans Unicode"/>
          <w:b/>
          <w:sz w:val="18"/>
          <w:szCs w:val="18"/>
        </w:rPr>
        <w:t>Rechtlicher Hinweis</w:t>
      </w:r>
    </w:p>
    <w:p w14:paraId="618D22BE" w14:textId="77777777" w:rsidR="005D224A" w:rsidRPr="000B1B97" w:rsidRDefault="005D224A" w:rsidP="005D224A">
      <w:pPr>
        <w:autoSpaceDE w:val="0"/>
        <w:autoSpaceDN w:val="0"/>
        <w:adjustRightInd w:val="0"/>
        <w:spacing w:line="220" w:lineRule="exact"/>
        <w:rPr>
          <w:rFonts w:cs="Lucida Sans Unicode"/>
          <w:sz w:val="18"/>
          <w:szCs w:val="18"/>
        </w:rPr>
      </w:pPr>
      <w:r>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58410A72" w14:textId="77777777" w:rsidR="00BC60D7" w:rsidRPr="00BC60D7" w:rsidRDefault="00BC60D7" w:rsidP="00BC60D7">
      <w:pPr>
        <w:spacing w:line="220" w:lineRule="exact"/>
        <w:rPr>
          <w:sz w:val="18"/>
          <w:szCs w:val="18"/>
        </w:rPr>
      </w:pPr>
    </w:p>
    <w:sectPr w:rsidR="00BC60D7" w:rsidRPr="00BC60D7" w:rsidSect="00EC3DEE">
      <w:headerReference w:type="default" r:id="rId8"/>
      <w:footerReference w:type="default" r:id="rId9"/>
      <w:headerReference w:type="first" r:id="rId10"/>
      <w:footerReference w:type="first" r:id="rId11"/>
      <w:type w:val="continuous"/>
      <w:pgSz w:w="11906" w:h="16838" w:code="9"/>
      <w:pgMar w:top="2836" w:right="3402" w:bottom="816" w:left="1361" w:header="1020"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1BE6E6" w14:textId="77777777" w:rsidR="009600C7" w:rsidRDefault="009600C7" w:rsidP="00FD1184">
      <w:r>
        <w:separator/>
      </w:r>
    </w:p>
  </w:endnote>
  <w:endnote w:type="continuationSeparator" w:id="0">
    <w:p w14:paraId="3F9DDEA9" w14:textId="77777777" w:rsidR="009600C7" w:rsidRDefault="009600C7"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D4994" w14:textId="77777777" w:rsidR="002D35A9" w:rsidRDefault="002D35A9">
    <w:pPr>
      <w:pStyle w:val="Fuzeile"/>
    </w:pPr>
  </w:p>
  <w:p w14:paraId="12BC91ED" w14:textId="77777777" w:rsidR="002D35A9" w:rsidRDefault="002D35A9">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181813">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181813">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13171" w14:textId="77777777" w:rsidR="002D35A9" w:rsidRDefault="002D35A9" w:rsidP="00316EC0">
    <w:pPr>
      <w:pStyle w:val="Fuzeile"/>
    </w:pPr>
  </w:p>
  <w:p w14:paraId="2DE282DC" w14:textId="77777777" w:rsidR="002D35A9" w:rsidRPr="005225EC" w:rsidRDefault="002D35A9"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181813">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181813">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2F9927" w14:textId="77777777" w:rsidR="009600C7" w:rsidRDefault="009600C7" w:rsidP="00FD1184">
      <w:r>
        <w:separator/>
      </w:r>
    </w:p>
  </w:footnote>
  <w:footnote w:type="continuationSeparator" w:id="0">
    <w:p w14:paraId="1B9A1B3B" w14:textId="77777777" w:rsidR="009600C7" w:rsidRDefault="009600C7"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20375" w14:textId="77777777" w:rsidR="002D35A9" w:rsidRPr="006C35A6" w:rsidRDefault="002D35A9" w:rsidP="00316EC0">
    <w:pPr>
      <w:pStyle w:val="Kopfzeile"/>
      <w:spacing w:after="1880"/>
      <w:rPr>
        <w:sz w:val="2"/>
        <w:szCs w:val="2"/>
      </w:rPr>
    </w:pPr>
    <w:r>
      <w:rPr>
        <w:noProof/>
      </w:rPr>
      <w:drawing>
        <wp:anchor distT="0" distB="0" distL="114300" distR="114300" simplePos="0" relativeHeight="251665408" behindDoc="0" locked="0" layoutInCell="1" allowOverlap="1" wp14:anchorId="35E8B58D" wp14:editId="3B89BA1D">
          <wp:simplePos x="0" y="0"/>
          <wp:positionH relativeFrom="column">
            <wp:posOffset>0</wp:posOffset>
          </wp:positionH>
          <wp:positionV relativeFrom="paragraph">
            <wp:posOffset>-17780</wp:posOffset>
          </wp:positionV>
          <wp:extent cx="1296000" cy="187200"/>
          <wp:effectExtent l="0" t="0" r="0" b="3810"/>
          <wp:wrapNone/>
          <wp:docPr id="25"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2DB5C6D9" wp14:editId="319A4448">
          <wp:simplePos x="0" y="0"/>
          <wp:positionH relativeFrom="column">
            <wp:posOffset>4266565</wp:posOffset>
          </wp:positionH>
          <wp:positionV relativeFrom="paragraph">
            <wp:posOffset>-144145</wp:posOffset>
          </wp:positionV>
          <wp:extent cx="1872000" cy="500400"/>
          <wp:effectExtent l="0" t="0" r="0" b="0"/>
          <wp:wrapNone/>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9BFCF" w14:textId="77777777" w:rsidR="002D35A9" w:rsidRPr="006C35A6" w:rsidRDefault="002D35A9">
    <w:pPr>
      <w:pStyle w:val="Kopfzeile"/>
      <w:rPr>
        <w:b/>
        <w:sz w:val="2"/>
        <w:szCs w:val="2"/>
      </w:rPr>
    </w:pPr>
    <w:r>
      <w:rPr>
        <w:noProof/>
      </w:rPr>
      <w:drawing>
        <wp:anchor distT="0" distB="0" distL="114300" distR="114300" simplePos="0" relativeHeight="251663360" behindDoc="0" locked="0" layoutInCell="1" allowOverlap="1" wp14:anchorId="063A42A5" wp14:editId="041B682C">
          <wp:simplePos x="0" y="0"/>
          <wp:positionH relativeFrom="column">
            <wp:posOffset>0</wp:posOffset>
          </wp:positionH>
          <wp:positionV relativeFrom="paragraph">
            <wp:posOffset>-17780</wp:posOffset>
          </wp:positionV>
          <wp:extent cx="1296000" cy="187200"/>
          <wp:effectExtent l="0" t="0" r="0" b="3810"/>
          <wp:wrapNone/>
          <wp:docPr id="27"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2A780440" wp14:editId="5947E1CA">
          <wp:simplePos x="0" y="0"/>
          <wp:positionH relativeFrom="column">
            <wp:posOffset>4266565</wp:posOffset>
          </wp:positionH>
          <wp:positionV relativeFrom="paragraph">
            <wp:posOffset>-144145</wp:posOffset>
          </wp:positionV>
          <wp:extent cx="1872000" cy="500400"/>
          <wp:effectExtent l="0" t="0" r="0" b="0"/>
          <wp:wrapNone/>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DE41A9C"/>
    <w:multiLevelType w:val="hybridMultilevel"/>
    <w:tmpl w:val="34AE5E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6F32D25"/>
    <w:multiLevelType w:val="hybridMultilevel"/>
    <w:tmpl w:val="655025B2"/>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CC564CD"/>
    <w:multiLevelType w:val="hybridMultilevel"/>
    <w:tmpl w:val="D31A3B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3B101F7"/>
    <w:multiLevelType w:val="hybridMultilevel"/>
    <w:tmpl w:val="114CF3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4115FD0"/>
    <w:multiLevelType w:val="hybridMultilevel"/>
    <w:tmpl w:val="F23A3ACA"/>
    <w:lvl w:ilvl="0" w:tplc="5BF66010">
      <w:start w:val="1"/>
      <w:numFmt w:val="bullet"/>
      <w:lvlText w:val="•"/>
      <w:lvlJc w:val="left"/>
      <w:pPr>
        <w:tabs>
          <w:tab w:val="num" w:pos="360"/>
        </w:tabs>
        <w:ind w:left="360" w:hanging="360"/>
      </w:pPr>
      <w:rPr>
        <w:rFonts w:ascii="Lucida Sans Unicode" w:hAnsi="Lucida Sans Unicode"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20"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4"/>
  </w:num>
  <w:num w:numId="14">
    <w:abstractNumId w:val="10"/>
  </w:num>
  <w:num w:numId="15">
    <w:abstractNumId w:val="21"/>
  </w:num>
  <w:num w:numId="16">
    <w:abstractNumId w:val="20"/>
  </w:num>
  <w:num w:numId="17">
    <w:abstractNumId w:val="11"/>
  </w:num>
  <w:num w:numId="18">
    <w:abstractNumId w:val="12"/>
  </w:num>
  <w:num w:numId="19">
    <w:abstractNumId w:val="15"/>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9"/>
  </w:num>
  <w:num w:numId="33">
    <w:abstractNumId w:val="13"/>
  </w:num>
  <w:num w:numId="34">
    <w:abstractNumId w:val="16"/>
  </w:num>
  <w:num w:numId="35">
    <w:abstractNumId w:val="17"/>
  </w:num>
  <w:num w:numId="36">
    <w:abstractNumId w:val="18"/>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activeWritingStyle w:appName="MSWord" w:lang="it-IT" w:vendorID="64" w:dllVersion="131078" w:nlCheck="1" w:checkStyle="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15D8"/>
    <w:rsid w:val="0000195A"/>
    <w:rsid w:val="000026F3"/>
    <w:rsid w:val="000049AA"/>
    <w:rsid w:val="000060DC"/>
    <w:rsid w:val="00007459"/>
    <w:rsid w:val="00012BF9"/>
    <w:rsid w:val="00012D0C"/>
    <w:rsid w:val="00015F8E"/>
    <w:rsid w:val="000176D8"/>
    <w:rsid w:val="00017732"/>
    <w:rsid w:val="00017BCF"/>
    <w:rsid w:val="0002071D"/>
    <w:rsid w:val="00023552"/>
    <w:rsid w:val="000236CF"/>
    <w:rsid w:val="00023B74"/>
    <w:rsid w:val="00023F12"/>
    <w:rsid w:val="000243FE"/>
    <w:rsid w:val="00032AC0"/>
    <w:rsid w:val="00033DA2"/>
    <w:rsid w:val="00034F02"/>
    <w:rsid w:val="00035360"/>
    <w:rsid w:val="000424AE"/>
    <w:rsid w:val="00042F81"/>
    <w:rsid w:val="0004334D"/>
    <w:rsid w:val="00044B10"/>
    <w:rsid w:val="00044EB8"/>
    <w:rsid w:val="00045EB9"/>
    <w:rsid w:val="00046D8D"/>
    <w:rsid w:val="00047E57"/>
    <w:rsid w:val="00052FB1"/>
    <w:rsid w:val="000538DA"/>
    <w:rsid w:val="000563A2"/>
    <w:rsid w:val="00056E98"/>
    <w:rsid w:val="00057A37"/>
    <w:rsid w:val="00057B92"/>
    <w:rsid w:val="0006177F"/>
    <w:rsid w:val="0006195E"/>
    <w:rsid w:val="000624ED"/>
    <w:rsid w:val="00062996"/>
    <w:rsid w:val="00063493"/>
    <w:rsid w:val="000654FD"/>
    <w:rsid w:val="00070F5C"/>
    <w:rsid w:val="00075271"/>
    <w:rsid w:val="00075EC7"/>
    <w:rsid w:val="0008070F"/>
    <w:rsid w:val="00082A5D"/>
    <w:rsid w:val="00084555"/>
    <w:rsid w:val="000846DA"/>
    <w:rsid w:val="00084751"/>
    <w:rsid w:val="000862E7"/>
    <w:rsid w:val="00086556"/>
    <w:rsid w:val="0008735C"/>
    <w:rsid w:val="00087543"/>
    <w:rsid w:val="000901F0"/>
    <w:rsid w:val="000902FA"/>
    <w:rsid w:val="000904E6"/>
    <w:rsid w:val="00090755"/>
    <w:rsid w:val="00092BA8"/>
    <w:rsid w:val="00092F83"/>
    <w:rsid w:val="00093252"/>
    <w:rsid w:val="00093495"/>
    <w:rsid w:val="000946BB"/>
    <w:rsid w:val="00096A63"/>
    <w:rsid w:val="000A096E"/>
    <w:rsid w:val="000A0DDB"/>
    <w:rsid w:val="000A1262"/>
    <w:rsid w:val="000A3767"/>
    <w:rsid w:val="000A40A4"/>
    <w:rsid w:val="000A7091"/>
    <w:rsid w:val="000A79C6"/>
    <w:rsid w:val="000B0369"/>
    <w:rsid w:val="000B0B77"/>
    <w:rsid w:val="000B0E0B"/>
    <w:rsid w:val="000B1872"/>
    <w:rsid w:val="000B1B97"/>
    <w:rsid w:val="000B337F"/>
    <w:rsid w:val="000B43FE"/>
    <w:rsid w:val="000B4D73"/>
    <w:rsid w:val="000B625F"/>
    <w:rsid w:val="000B758E"/>
    <w:rsid w:val="000C3D65"/>
    <w:rsid w:val="000C4A70"/>
    <w:rsid w:val="000C7304"/>
    <w:rsid w:val="000C7BB3"/>
    <w:rsid w:val="000D18BB"/>
    <w:rsid w:val="000D18C5"/>
    <w:rsid w:val="000D1DD8"/>
    <w:rsid w:val="000D2706"/>
    <w:rsid w:val="000D31C0"/>
    <w:rsid w:val="000D541E"/>
    <w:rsid w:val="000E06AB"/>
    <w:rsid w:val="000E0F80"/>
    <w:rsid w:val="000E2B24"/>
    <w:rsid w:val="000E5994"/>
    <w:rsid w:val="000F00D2"/>
    <w:rsid w:val="000F4820"/>
    <w:rsid w:val="000F4DB3"/>
    <w:rsid w:val="000F533C"/>
    <w:rsid w:val="000F6164"/>
    <w:rsid w:val="000F69ED"/>
    <w:rsid w:val="000F70A3"/>
    <w:rsid w:val="00100061"/>
    <w:rsid w:val="0010250C"/>
    <w:rsid w:val="00103D12"/>
    <w:rsid w:val="0010651D"/>
    <w:rsid w:val="00106B9C"/>
    <w:rsid w:val="00107EAB"/>
    <w:rsid w:val="001104EB"/>
    <w:rsid w:val="00111ABE"/>
    <w:rsid w:val="001159EB"/>
    <w:rsid w:val="00115E21"/>
    <w:rsid w:val="00116134"/>
    <w:rsid w:val="001175D3"/>
    <w:rsid w:val="00124443"/>
    <w:rsid w:val="00125A3D"/>
    <w:rsid w:val="00127D6E"/>
    <w:rsid w:val="00130512"/>
    <w:rsid w:val="00134F93"/>
    <w:rsid w:val="001354AA"/>
    <w:rsid w:val="00135E0C"/>
    <w:rsid w:val="001409C0"/>
    <w:rsid w:val="00141077"/>
    <w:rsid w:val="00141EFA"/>
    <w:rsid w:val="00143032"/>
    <w:rsid w:val="00147B94"/>
    <w:rsid w:val="001530E2"/>
    <w:rsid w:val="00153B2E"/>
    <w:rsid w:val="00154A88"/>
    <w:rsid w:val="00154E06"/>
    <w:rsid w:val="0015678F"/>
    <w:rsid w:val="00156AE4"/>
    <w:rsid w:val="00157840"/>
    <w:rsid w:val="00161545"/>
    <w:rsid w:val="001625AF"/>
    <w:rsid w:val="00162630"/>
    <w:rsid w:val="001631E8"/>
    <w:rsid w:val="00164100"/>
    <w:rsid w:val="0016475D"/>
    <w:rsid w:val="0016489F"/>
    <w:rsid w:val="0016513E"/>
    <w:rsid w:val="00165932"/>
    <w:rsid w:val="001702B0"/>
    <w:rsid w:val="00170A44"/>
    <w:rsid w:val="0017414F"/>
    <w:rsid w:val="00175A81"/>
    <w:rsid w:val="00177C86"/>
    <w:rsid w:val="00181813"/>
    <w:rsid w:val="00185148"/>
    <w:rsid w:val="00185A74"/>
    <w:rsid w:val="001864C5"/>
    <w:rsid w:val="0018728A"/>
    <w:rsid w:val="001878CF"/>
    <w:rsid w:val="00187B55"/>
    <w:rsid w:val="00187FF7"/>
    <w:rsid w:val="001917C4"/>
    <w:rsid w:val="001931B0"/>
    <w:rsid w:val="00194D17"/>
    <w:rsid w:val="001959DB"/>
    <w:rsid w:val="00196518"/>
    <w:rsid w:val="00196A1B"/>
    <w:rsid w:val="001A0189"/>
    <w:rsid w:val="001A2507"/>
    <w:rsid w:val="001A2959"/>
    <w:rsid w:val="001A4FC0"/>
    <w:rsid w:val="001A646D"/>
    <w:rsid w:val="001B206A"/>
    <w:rsid w:val="001B4047"/>
    <w:rsid w:val="001B5288"/>
    <w:rsid w:val="001B66B6"/>
    <w:rsid w:val="001C095E"/>
    <w:rsid w:val="001C17B2"/>
    <w:rsid w:val="001C54D9"/>
    <w:rsid w:val="001D1698"/>
    <w:rsid w:val="001D1FF9"/>
    <w:rsid w:val="001D31CC"/>
    <w:rsid w:val="001D569E"/>
    <w:rsid w:val="001D7F64"/>
    <w:rsid w:val="001E02E9"/>
    <w:rsid w:val="001E034B"/>
    <w:rsid w:val="001E1B8E"/>
    <w:rsid w:val="001E494A"/>
    <w:rsid w:val="001F0020"/>
    <w:rsid w:val="001F00B7"/>
    <w:rsid w:val="001F47B9"/>
    <w:rsid w:val="001F4FD6"/>
    <w:rsid w:val="001F60DE"/>
    <w:rsid w:val="001F7C26"/>
    <w:rsid w:val="00202100"/>
    <w:rsid w:val="00202AC7"/>
    <w:rsid w:val="00203C60"/>
    <w:rsid w:val="00203EAD"/>
    <w:rsid w:val="002069EC"/>
    <w:rsid w:val="0021104E"/>
    <w:rsid w:val="00213ADE"/>
    <w:rsid w:val="002159BA"/>
    <w:rsid w:val="00217808"/>
    <w:rsid w:val="00217CE6"/>
    <w:rsid w:val="00220541"/>
    <w:rsid w:val="00221C32"/>
    <w:rsid w:val="0022399B"/>
    <w:rsid w:val="002261E3"/>
    <w:rsid w:val="00227D7E"/>
    <w:rsid w:val="00230545"/>
    <w:rsid w:val="00230C92"/>
    <w:rsid w:val="002310ED"/>
    <w:rsid w:val="002345B7"/>
    <w:rsid w:val="0023466C"/>
    <w:rsid w:val="00235B67"/>
    <w:rsid w:val="002362BF"/>
    <w:rsid w:val="00237F9B"/>
    <w:rsid w:val="00240C0C"/>
    <w:rsid w:val="0024152E"/>
    <w:rsid w:val="0024351A"/>
    <w:rsid w:val="0024351E"/>
    <w:rsid w:val="0024538A"/>
    <w:rsid w:val="00245B04"/>
    <w:rsid w:val="00245CBD"/>
    <w:rsid w:val="002465EB"/>
    <w:rsid w:val="00247D5A"/>
    <w:rsid w:val="00252A35"/>
    <w:rsid w:val="0025607D"/>
    <w:rsid w:val="0025647F"/>
    <w:rsid w:val="00257089"/>
    <w:rsid w:val="00262EE6"/>
    <w:rsid w:val="00263165"/>
    <w:rsid w:val="002639A2"/>
    <w:rsid w:val="00266B39"/>
    <w:rsid w:val="00272A76"/>
    <w:rsid w:val="00276662"/>
    <w:rsid w:val="00276FF1"/>
    <w:rsid w:val="002771D9"/>
    <w:rsid w:val="00277C77"/>
    <w:rsid w:val="00287073"/>
    <w:rsid w:val="00287090"/>
    <w:rsid w:val="00290F07"/>
    <w:rsid w:val="002922C1"/>
    <w:rsid w:val="002935DC"/>
    <w:rsid w:val="00295ACB"/>
    <w:rsid w:val="0029754D"/>
    <w:rsid w:val="002A01EC"/>
    <w:rsid w:val="002A0F06"/>
    <w:rsid w:val="002A147A"/>
    <w:rsid w:val="002A224B"/>
    <w:rsid w:val="002A41FB"/>
    <w:rsid w:val="002A4DF1"/>
    <w:rsid w:val="002A7701"/>
    <w:rsid w:val="002B4009"/>
    <w:rsid w:val="002B487C"/>
    <w:rsid w:val="002B6293"/>
    <w:rsid w:val="002B645E"/>
    <w:rsid w:val="002B6B13"/>
    <w:rsid w:val="002B7B70"/>
    <w:rsid w:val="002C10C6"/>
    <w:rsid w:val="002C12A0"/>
    <w:rsid w:val="002C216E"/>
    <w:rsid w:val="002C5A8A"/>
    <w:rsid w:val="002C5F34"/>
    <w:rsid w:val="002C69BA"/>
    <w:rsid w:val="002D206A"/>
    <w:rsid w:val="002D20DC"/>
    <w:rsid w:val="002D2996"/>
    <w:rsid w:val="002D35A9"/>
    <w:rsid w:val="002D461C"/>
    <w:rsid w:val="002D4A3B"/>
    <w:rsid w:val="002D6AA2"/>
    <w:rsid w:val="002E05D2"/>
    <w:rsid w:val="002E1CC1"/>
    <w:rsid w:val="002E5C0B"/>
    <w:rsid w:val="002F076E"/>
    <w:rsid w:val="002F268F"/>
    <w:rsid w:val="002F392E"/>
    <w:rsid w:val="002F4125"/>
    <w:rsid w:val="002F66B9"/>
    <w:rsid w:val="002F7FAC"/>
    <w:rsid w:val="00301998"/>
    <w:rsid w:val="00301E14"/>
    <w:rsid w:val="0030232F"/>
    <w:rsid w:val="003039D4"/>
    <w:rsid w:val="00303EB3"/>
    <w:rsid w:val="00304F2A"/>
    <w:rsid w:val="003067D4"/>
    <w:rsid w:val="00311DCD"/>
    <w:rsid w:val="00313728"/>
    <w:rsid w:val="00314AA2"/>
    <w:rsid w:val="00315AC2"/>
    <w:rsid w:val="00315B31"/>
    <w:rsid w:val="00315C7C"/>
    <w:rsid w:val="00316614"/>
    <w:rsid w:val="00316EC0"/>
    <w:rsid w:val="00322E8F"/>
    <w:rsid w:val="0032604F"/>
    <w:rsid w:val="0032726D"/>
    <w:rsid w:val="00331BF4"/>
    <w:rsid w:val="00332AC0"/>
    <w:rsid w:val="00333B9B"/>
    <w:rsid w:val="003349C0"/>
    <w:rsid w:val="00334C6E"/>
    <w:rsid w:val="003402B9"/>
    <w:rsid w:val="00340DF6"/>
    <w:rsid w:val="00341917"/>
    <w:rsid w:val="003449DC"/>
    <w:rsid w:val="00344E3B"/>
    <w:rsid w:val="00346889"/>
    <w:rsid w:val="00347AAA"/>
    <w:rsid w:val="003508E4"/>
    <w:rsid w:val="00350E3F"/>
    <w:rsid w:val="003522DE"/>
    <w:rsid w:val="00352598"/>
    <w:rsid w:val="00353B2F"/>
    <w:rsid w:val="003556A5"/>
    <w:rsid w:val="003567FD"/>
    <w:rsid w:val="00365256"/>
    <w:rsid w:val="003652BD"/>
    <w:rsid w:val="00366868"/>
    <w:rsid w:val="0036686B"/>
    <w:rsid w:val="003669EC"/>
    <w:rsid w:val="00366E9D"/>
    <w:rsid w:val="00367974"/>
    <w:rsid w:val="00372494"/>
    <w:rsid w:val="00380845"/>
    <w:rsid w:val="003813A4"/>
    <w:rsid w:val="0038186C"/>
    <w:rsid w:val="00384C52"/>
    <w:rsid w:val="003853C4"/>
    <w:rsid w:val="00386403"/>
    <w:rsid w:val="003866FB"/>
    <w:rsid w:val="00392A6B"/>
    <w:rsid w:val="003A023D"/>
    <w:rsid w:val="003A156F"/>
    <w:rsid w:val="003A1BB1"/>
    <w:rsid w:val="003A2324"/>
    <w:rsid w:val="003A3F2D"/>
    <w:rsid w:val="003A490E"/>
    <w:rsid w:val="003A4CED"/>
    <w:rsid w:val="003A5F53"/>
    <w:rsid w:val="003A75E1"/>
    <w:rsid w:val="003A7801"/>
    <w:rsid w:val="003B1A59"/>
    <w:rsid w:val="003B37A1"/>
    <w:rsid w:val="003B456A"/>
    <w:rsid w:val="003B5F98"/>
    <w:rsid w:val="003C0198"/>
    <w:rsid w:val="003C192B"/>
    <w:rsid w:val="003C4501"/>
    <w:rsid w:val="003C6EC1"/>
    <w:rsid w:val="003C7622"/>
    <w:rsid w:val="003D0029"/>
    <w:rsid w:val="003D2227"/>
    <w:rsid w:val="003D3582"/>
    <w:rsid w:val="003D3C20"/>
    <w:rsid w:val="003D4AA6"/>
    <w:rsid w:val="003D552C"/>
    <w:rsid w:val="003D6E84"/>
    <w:rsid w:val="003E0537"/>
    <w:rsid w:val="003E2696"/>
    <w:rsid w:val="003E3AC8"/>
    <w:rsid w:val="003E4161"/>
    <w:rsid w:val="003E4B52"/>
    <w:rsid w:val="003F01FD"/>
    <w:rsid w:val="003F3295"/>
    <w:rsid w:val="003F4255"/>
    <w:rsid w:val="003F6149"/>
    <w:rsid w:val="003F7099"/>
    <w:rsid w:val="003F73E0"/>
    <w:rsid w:val="003F7916"/>
    <w:rsid w:val="003F7DF6"/>
    <w:rsid w:val="004016F5"/>
    <w:rsid w:val="0040776F"/>
    <w:rsid w:val="0041007A"/>
    <w:rsid w:val="004146D3"/>
    <w:rsid w:val="00414E38"/>
    <w:rsid w:val="0041594E"/>
    <w:rsid w:val="0041597E"/>
    <w:rsid w:val="004219BB"/>
    <w:rsid w:val="00422338"/>
    <w:rsid w:val="00424B51"/>
    <w:rsid w:val="00425650"/>
    <w:rsid w:val="00426FAA"/>
    <w:rsid w:val="00430A84"/>
    <w:rsid w:val="004310CD"/>
    <w:rsid w:val="00432732"/>
    <w:rsid w:val="00432ECA"/>
    <w:rsid w:val="00435018"/>
    <w:rsid w:val="004462A3"/>
    <w:rsid w:val="0045051F"/>
    <w:rsid w:val="0045298B"/>
    <w:rsid w:val="0045741E"/>
    <w:rsid w:val="00457E2A"/>
    <w:rsid w:val="00462BD7"/>
    <w:rsid w:val="00463C24"/>
    <w:rsid w:val="00470BDE"/>
    <w:rsid w:val="00472162"/>
    <w:rsid w:val="00474FFA"/>
    <w:rsid w:val="00476F6F"/>
    <w:rsid w:val="0047761E"/>
    <w:rsid w:val="004800AF"/>
    <w:rsid w:val="0048125C"/>
    <w:rsid w:val="004815AA"/>
    <w:rsid w:val="004820F9"/>
    <w:rsid w:val="00482800"/>
    <w:rsid w:val="00482CC5"/>
    <w:rsid w:val="00486644"/>
    <w:rsid w:val="00490F91"/>
    <w:rsid w:val="00491C7E"/>
    <w:rsid w:val="0049367A"/>
    <w:rsid w:val="0049646D"/>
    <w:rsid w:val="00497071"/>
    <w:rsid w:val="004A28CF"/>
    <w:rsid w:val="004A3A1E"/>
    <w:rsid w:val="004A5093"/>
    <w:rsid w:val="004A5E45"/>
    <w:rsid w:val="004A65A3"/>
    <w:rsid w:val="004B0E52"/>
    <w:rsid w:val="004B118A"/>
    <w:rsid w:val="004B2E5B"/>
    <w:rsid w:val="004B44D8"/>
    <w:rsid w:val="004B50CA"/>
    <w:rsid w:val="004B789B"/>
    <w:rsid w:val="004C3401"/>
    <w:rsid w:val="004C520C"/>
    <w:rsid w:val="004C5E53"/>
    <w:rsid w:val="004C7591"/>
    <w:rsid w:val="004C77EF"/>
    <w:rsid w:val="004D39D7"/>
    <w:rsid w:val="004D44C0"/>
    <w:rsid w:val="004D5791"/>
    <w:rsid w:val="004D5ADB"/>
    <w:rsid w:val="004D6D74"/>
    <w:rsid w:val="004D77EA"/>
    <w:rsid w:val="004D7E11"/>
    <w:rsid w:val="004E04B2"/>
    <w:rsid w:val="004E0D05"/>
    <w:rsid w:val="004E1DCE"/>
    <w:rsid w:val="004E27F6"/>
    <w:rsid w:val="004E3505"/>
    <w:rsid w:val="004E4A23"/>
    <w:rsid w:val="004E6990"/>
    <w:rsid w:val="004F0B24"/>
    <w:rsid w:val="004F1444"/>
    <w:rsid w:val="004F1BA6"/>
    <w:rsid w:val="004F20E9"/>
    <w:rsid w:val="004F3827"/>
    <w:rsid w:val="004F4B62"/>
    <w:rsid w:val="004F67BF"/>
    <w:rsid w:val="004F7529"/>
    <w:rsid w:val="005005C4"/>
    <w:rsid w:val="00500980"/>
    <w:rsid w:val="00501B28"/>
    <w:rsid w:val="005020EF"/>
    <w:rsid w:val="00504F89"/>
    <w:rsid w:val="00506130"/>
    <w:rsid w:val="0050661E"/>
    <w:rsid w:val="00512060"/>
    <w:rsid w:val="00521D78"/>
    <w:rsid w:val="005225EC"/>
    <w:rsid w:val="00523D0D"/>
    <w:rsid w:val="00527B75"/>
    <w:rsid w:val="005304E4"/>
    <w:rsid w:val="00533030"/>
    <w:rsid w:val="0053378B"/>
    <w:rsid w:val="005337DD"/>
    <w:rsid w:val="00542368"/>
    <w:rsid w:val="005438BB"/>
    <w:rsid w:val="005470FB"/>
    <w:rsid w:val="005476FD"/>
    <w:rsid w:val="005500A0"/>
    <w:rsid w:val="00550718"/>
    <w:rsid w:val="00552ADA"/>
    <w:rsid w:val="00554C5A"/>
    <w:rsid w:val="00555497"/>
    <w:rsid w:val="0055569D"/>
    <w:rsid w:val="00556449"/>
    <w:rsid w:val="00556D2F"/>
    <w:rsid w:val="00557B96"/>
    <w:rsid w:val="0056253D"/>
    <w:rsid w:val="00562FF6"/>
    <w:rsid w:val="00563D38"/>
    <w:rsid w:val="005640BD"/>
    <w:rsid w:val="00566D58"/>
    <w:rsid w:val="00567AD6"/>
    <w:rsid w:val="00570F73"/>
    <w:rsid w:val="005735C9"/>
    <w:rsid w:val="00573FC9"/>
    <w:rsid w:val="0057548A"/>
    <w:rsid w:val="00575FC5"/>
    <w:rsid w:val="00577081"/>
    <w:rsid w:val="005825FD"/>
    <w:rsid w:val="00582643"/>
    <w:rsid w:val="00582C0E"/>
    <w:rsid w:val="00587C52"/>
    <w:rsid w:val="005905E2"/>
    <w:rsid w:val="00591BF9"/>
    <w:rsid w:val="00593A7A"/>
    <w:rsid w:val="00596290"/>
    <w:rsid w:val="005A00CF"/>
    <w:rsid w:val="005A0CF2"/>
    <w:rsid w:val="005A119C"/>
    <w:rsid w:val="005A1765"/>
    <w:rsid w:val="005A2748"/>
    <w:rsid w:val="005A27D1"/>
    <w:rsid w:val="005A4B80"/>
    <w:rsid w:val="005A729F"/>
    <w:rsid w:val="005A73DC"/>
    <w:rsid w:val="005A73EC"/>
    <w:rsid w:val="005B0FC6"/>
    <w:rsid w:val="005B2E62"/>
    <w:rsid w:val="005B307D"/>
    <w:rsid w:val="005B30E9"/>
    <w:rsid w:val="005B3915"/>
    <w:rsid w:val="005B3BD7"/>
    <w:rsid w:val="005B3F03"/>
    <w:rsid w:val="005B41A5"/>
    <w:rsid w:val="005B4986"/>
    <w:rsid w:val="005B6A23"/>
    <w:rsid w:val="005B6ECF"/>
    <w:rsid w:val="005C2068"/>
    <w:rsid w:val="005C2E14"/>
    <w:rsid w:val="005C2F60"/>
    <w:rsid w:val="005C4229"/>
    <w:rsid w:val="005C5820"/>
    <w:rsid w:val="005C64FA"/>
    <w:rsid w:val="005D224A"/>
    <w:rsid w:val="005D34CE"/>
    <w:rsid w:val="005D3D3B"/>
    <w:rsid w:val="005D5BE2"/>
    <w:rsid w:val="005D70DA"/>
    <w:rsid w:val="005E0397"/>
    <w:rsid w:val="005E0C1B"/>
    <w:rsid w:val="005E0C21"/>
    <w:rsid w:val="005E46E5"/>
    <w:rsid w:val="005E5512"/>
    <w:rsid w:val="005E799F"/>
    <w:rsid w:val="005F03F3"/>
    <w:rsid w:val="005F234C"/>
    <w:rsid w:val="005F2764"/>
    <w:rsid w:val="005F50D9"/>
    <w:rsid w:val="005F55B3"/>
    <w:rsid w:val="005F5FDE"/>
    <w:rsid w:val="005F6CAB"/>
    <w:rsid w:val="006001FB"/>
    <w:rsid w:val="00605C02"/>
    <w:rsid w:val="00605E0D"/>
    <w:rsid w:val="00606274"/>
    <w:rsid w:val="00606A38"/>
    <w:rsid w:val="006107D0"/>
    <w:rsid w:val="0061151B"/>
    <w:rsid w:val="00614645"/>
    <w:rsid w:val="00614F08"/>
    <w:rsid w:val="00623460"/>
    <w:rsid w:val="00624094"/>
    <w:rsid w:val="00625EB9"/>
    <w:rsid w:val="00626AFF"/>
    <w:rsid w:val="006270D7"/>
    <w:rsid w:val="00627BF6"/>
    <w:rsid w:val="00630FDA"/>
    <w:rsid w:val="00632C2A"/>
    <w:rsid w:val="00633A82"/>
    <w:rsid w:val="00635FE6"/>
    <w:rsid w:val="00636C35"/>
    <w:rsid w:val="00641BE0"/>
    <w:rsid w:val="0064554F"/>
    <w:rsid w:val="00645F2F"/>
    <w:rsid w:val="0064633F"/>
    <w:rsid w:val="00647919"/>
    <w:rsid w:val="00647F67"/>
    <w:rsid w:val="006503E5"/>
    <w:rsid w:val="00652A75"/>
    <w:rsid w:val="00652A9F"/>
    <w:rsid w:val="00653D15"/>
    <w:rsid w:val="00657DED"/>
    <w:rsid w:val="00660A9D"/>
    <w:rsid w:val="0066230F"/>
    <w:rsid w:val="00663D42"/>
    <w:rsid w:val="006651E2"/>
    <w:rsid w:val="006659FB"/>
    <w:rsid w:val="00666047"/>
    <w:rsid w:val="00666C3B"/>
    <w:rsid w:val="00666F72"/>
    <w:rsid w:val="006709DE"/>
    <w:rsid w:val="006717D2"/>
    <w:rsid w:val="006729D2"/>
    <w:rsid w:val="006737D9"/>
    <w:rsid w:val="00673B54"/>
    <w:rsid w:val="0067500F"/>
    <w:rsid w:val="0067507E"/>
    <w:rsid w:val="00675195"/>
    <w:rsid w:val="00683A32"/>
    <w:rsid w:val="006A0ABD"/>
    <w:rsid w:val="006A4ACA"/>
    <w:rsid w:val="006A5718"/>
    <w:rsid w:val="006A581A"/>
    <w:rsid w:val="006A6B4A"/>
    <w:rsid w:val="006A7319"/>
    <w:rsid w:val="006B0EF9"/>
    <w:rsid w:val="006B1729"/>
    <w:rsid w:val="006B1E90"/>
    <w:rsid w:val="006B3759"/>
    <w:rsid w:val="006B7140"/>
    <w:rsid w:val="006B71A1"/>
    <w:rsid w:val="006C2A3F"/>
    <w:rsid w:val="006C31CA"/>
    <w:rsid w:val="006C35A6"/>
    <w:rsid w:val="006C388A"/>
    <w:rsid w:val="006C4523"/>
    <w:rsid w:val="006C4777"/>
    <w:rsid w:val="006C4D27"/>
    <w:rsid w:val="006C6C22"/>
    <w:rsid w:val="006C7580"/>
    <w:rsid w:val="006D0879"/>
    <w:rsid w:val="006D2C16"/>
    <w:rsid w:val="006D3E95"/>
    <w:rsid w:val="006D4067"/>
    <w:rsid w:val="006D43F8"/>
    <w:rsid w:val="006D601A"/>
    <w:rsid w:val="006D62D9"/>
    <w:rsid w:val="006E0787"/>
    <w:rsid w:val="006E0F6F"/>
    <w:rsid w:val="006E2F15"/>
    <w:rsid w:val="006E770E"/>
    <w:rsid w:val="006F0DE4"/>
    <w:rsid w:val="006F14B5"/>
    <w:rsid w:val="006F3276"/>
    <w:rsid w:val="006F3AB9"/>
    <w:rsid w:val="006F3D88"/>
    <w:rsid w:val="006F40B2"/>
    <w:rsid w:val="006F7EAB"/>
    <w:rsid w:val="0070147C"/>
    <w:rsid w:val="00701800"/>
    <w:rsid w:val="00704530"/>
    <w:rsid w:val="007110E4"/>
    <w:rsid w:val="00712E8E"/>
    <w:rsid w:val="00714285"/>
    <w:rsid w:val="00717EDA"/>
    <w:rsid w:val="007214EE"/>
    <w:rsid w:val="00722AE9"/>
    <w:rsid w:val="00722FEA"/>
    <w:rsid w:val="007230E4"/>
    <w:rsid w:val="0072366D"/>
    <w:rsid w:val="00725061"/>
    <w:rsid w:val="00725DF8"/>
    <w:rsid w:val="00726E1A"/>
    <w:rsid w:val="00731495"/>
    <w:rsid w:val="00732A7E"/>
    <w:rsid w:val="00732A8D"/>
    <w:rsid w:val="007336A8"/>
    <w:rsid w:val="007355D7"/>
    <w:rsid w:val="00737135"/>
    <w:rsid w:val="00741689"/>
    <w:rsid w:val="00744CEE"/>
    <w:rsid w:val="00744FA6"/>
    <w:rsid w:val="007461DD"/>
    <w:rsid w:val="00751E3D"/>
    <w:rsid w:val="00756829"/>
    <w:rsid w:val="00762315"/>
    <w:rsid w:val="007624C4"/>
    <w:rsid w:val="0076260E"/>
    <w:rsid w:val="00763004"/>
    <w:rsid w:val="0076568D"/>
    <w:rsid w:val="007678DE"/>
    <w:rsid w:val="00770879"/>
    <w:rsid w:val="00773B2E"/>
    <w:rsid w:val="00775D2E"/>
    <w:rsid w:val="007812AB"/>
    <w:rsid w:val="00782D08"/>
    <w:rsid w:val="00784360"/>
    <w:rsid w:val="0078584F"/>
    <w:rsid w:val="00785950"/>
    <w:rsid w:val="007916FF"/>
    <w:rsid w:val="00792D6C"/>
    <w:rsid w:val="00792F85"/>
    <w:rsid w:val="00793163"/>
    <w:rsid w:val="0079350E"/>
    <w:rsid w:val="007940FC"/>
    <w:rsid w:val="00796467"/>
    <w:rsid w:val="007967DE"/>
    <w:rsid w:val="00796AB7"/>
    <w:rsid w:val="00796E6E"/>
    <w:rsid w:val="00797D28"/>
    <w:rsid w:val="007A2B4F"/>
    <w:rsid w:val="007A2C47"/>
    <w:rsid w:val="007A6948"/>
    <w:rsid w:val="007B36E5"/>
    <w:rsid w:val="007B3AC6"/>
    <w:rsid w:val="007B4477"/>
    <w:rsid w:val="007B482A"/>
    <w:rsid w:val="007B590A"/>
    <w:rsid w:val="007B7D7A"/>
    <w:rsid w:val="007C42FA"/>
    <w:rsid w:val="007C4DE5"/>
    <w:rsid w:val="007C6118"/>
    <w:rsid w:val="007D3D2D"/>
    <w:rsid w:val="007D6ADB"/>
    <w:rsid w:val="007D775D"/>
    <w:rsid w:val="007D7DA2"/>
    <w:rsid w:val="007E025C"/>
    <w:rsid w:val="007E0EB8"/>
    <w:rsid w:val="007E44BB"/>
    <w:rsid w:val="007E484F"/>
    <w:rsid w:val="007E5A2B"/>
    <w:rsid w:val="007E7C76"/>
    <w:rsid w:val="007F1506"/>
    <w:rsid w:val="007F200A"/>
    <w:rsid w:val="007F3099"/>
    <w:rsid w:val="007F3DB2"/>
    <w:rsid w:val="007F3EB2"/>
    <w:rsid w:val="007F56DE"/>
    <w:rsid w:val="007F58B1"/>
    <w:rsid w:val="007F6AC5"/>
    <w:rsid w:val="00800AA9"/>
    <w:rsid w:val="00804D19"/>
    <w:rsid w:val="008069FC"/>
    <w:rsid w:val="0081025B"/>
    <w:rsid w:val="00812902"/>
    <w:rsid w:val="0081305A"/>
    <w:rsid w:val="008141B9"/>
    <w:rsid w:val="0081694C"/>
    <w:rsid w:val="00822A73"/>
    <w:rsid w:val="00824A87"/>
    <w:rsid w:val="008265E1"/>
    <w:rsid w:val="00826AB1"/>
    <w:rsid w:val="00833D17"/>
    <w:rsid w:val="0083408D"/>
    <w:rsid w:val="00834E44"/>
    <w:rsid w:val="008357B5"/>
    <w:rsid w:val="00836B9A"/>
    <w:rsid w:val="00840A81"/>
    <w:rsid w:val="00842AE6"/>
    <w:rsid w:val="0084389E"/>
    <w:rsid w:val="008448C9"/>
    <w:rsid w:val="00846E59"/>
    <w:rsid w:val="00854A2B"/>
    <w:rsid w:val="0085732F"/>
    <w:rsid w:val="00857763"/>
    <w:rsid w:val="00860A6B"/>
    <w:rsid w:val="00863A97"/>
    <w:rsid w:val="00865FCC"/>
    <w:rsid w:val="00867F4E"/>
    <w:rsid w:val="00867F85"/>
    <w:rsid w:val="00870555"/>
    <w:rsid w:val="00871297"/>
    <w:rsid w:val="00874CF8"/>
    <w:rsid w:val="008818D8"/>
    <w:rsid w:val="0088465F"/>
    <w:rsid w:val="0088487C"/>
    <w:rsid w:val="00885442"/>
    <w:rsid w:val="008870FA"/>
    <w:rsid w:val="008873C6"/>
    <w:rsid w:val="00890188"/>
    <w:rsid w:val="00891624"/>
    <w:rsid w:val="00891A3F"/>
    <w:rsid w:val="008941D7"/>
    <w:rsid w:val="00894378"/>
    <w:rsid w:val="0089483E"/>
    <w:rsid w:val="008956BC"/>
    <w:rsid w:val="00895F26"/>
    <w:rsid w:val="00895F8D"/>
    <w:rsid w:val="00896B94"/>
    <w:rsid w:val="008A0D35"/>
    <w:rsid w:val="008A14C1"/>
    <w:rsid w:val="008A18C9"/>
    <w:rsid w:val="008A4767"/>
    <w:rsid w:val="008A4C38"/>
    <w:rsid w:val="008A5624"/>
    <w:rsid w:val="008B03E0"/>
    <w:rsid w:val="008B249C"/>
    <w:rsid w:val="008B537C"/>
    <w:rsid w:val="008B59B3"/>
    <w:rsid w:val="008B7AFE"/>
    <w:rsid w:val="008C00D3"/>
    <w:rsid w:val="008C06FF"/>
    <w:rsid w:val="008C2187"/>
    <w:rsid w:val="008C30C1"/>
    <w:rsid w:val="008C3D09"/>
    <w:rsid w:val="008C3D31"/>
    <w:rsid w:val="008C5542"/>
    <w:rsid w:val="008C6A79"/>
    <w:rsid w:val="008D4E01"/>
    <w:rsid w:val="008D5A15"/>
    <w:rsid w:val="008D7439"/>
    <w:rsid w:val="008E02DE"/>
    <w:rsid w:val="008E09FF"/>
    <w:rsid w:val="008E2E55"/>
    <w:rsid w:val="008E5F3C"/>
    <w:rsid w:val="008E7921"/>
    <w:rsid w:val="008F0341"/>
    <w:rsid w:val="008F0AEF"/>
    <w:rsid w:val="008F49C5"/>
    <w:rsid w:val="008F4A69"/>
    <w:rsid w:val="008F680F"/>
    <w:rsid w:val="008F7C3D"/>
    <w:rsid w:val="009001AF"/>
    <w:rsid w:val="00902214"/>
    <w:rsid w:val="009031FF"/>
    <w:rsid w:val="00903459"/>
    <w:rsid w:val="00905598"/>
    <w:rsid w:val="0090621C"/>
    <w:rsid w:val="009116EC"/>
    <w:rsid w:val="0091305B"/>
    <w:rsid w:val="00915982"/>
    <w:rsid w:val="00915998"/>
    <w:rsid w:val="00916DF6"/>
    <w:rsid w:val="009173B2"/>
    <w:rsid w:val="009211F9"/>
    <w:rsid w:val="00921EF8"/>
    <w:rsid w:val="00922A0A"/>
    <w:rsid w:val="009251F9"/>
    <w:rsid w:val="009264C7"/>
    <w:rsid w:val="00926CC6"/>
    <w:rsid w:val="0092775B"/>
    <w:rsid w:val="0093181A"/>
    <w:rsid w:val="00931DA9"/>
    <w:rsid w:val="00931FB1"/>
    <w:rsid w:val="00934DE5"/>
    <w:rsid w:val="0093526C"/>
    <w:rsid w:val="00935881"/>
    <w:rsid w:val="00941AC9"/>
    <w:rsid w:val="00941C7C"/>
    <w:rsid w:val="00945124"/>
    <w:rsid w:val="00955B48"/>
    <w:rsid w:val="009560C1"/>
    <w:rsid w:val="009561D7"/>
    <w:rsid w:val="009600C7"/>
    <w:rsid w:val="009606BA"/>
    <w:rsid w:val="00964F6B"/>
    <w:rsid w:val="00966112"/>
    <w:rsid w:val="009677FF"/>
    <w:rsid w:val="00967E84"/>
    <w:rsid w:val="00971345"/>
    <w:rsid w:val="00971DC3"/>
    <w:rsid w:val="00973155"/>
    <w:rsid w:val="00974C0B"/>
    <w:rsid w:val="009752DC"/>
    <w:rsid w:val="0097547F"/>
    <w:rsid w:val="009757F4"/>
    <w:rsid w:val="00977987"/>
    <w:rsid w:val="009812C6"/>
    <w:rsid w:val="0098144D"/>
    <w:rsid w:val="00984002"/>
    <w:rsid w:val="00990B90"/>
    <w:rsid w:val="00992553"/>
    <w:rsid w:val="00994AF8"/>
    <w:rsid w:val="0099798C"/>
    <w:rsid w:val="009A2F60"/>
    <w:rsid w:val="009A3EE1"/>
    <w:rsid w:val="009A4168"/>
    <w:rsid w:val="009A7CDC"/>
    <w:rsid w:val="009B1AD8"/>
    <w:rsid w:val="009B475C"/>
    <w:rsid w:val="009B59E0"/>
    <w:rsid w:val="009B5BF8"/>
    <w:rsid w:val="009C0020"/>
    <w:rsid w:val="009C12A1"/>
    <w:rsid w:val="009C40DA"/>
    <w:rsid w:val="009C5F4B"/>
    <w:rsid w:val="009C6AED"/>
    <w:rsid w:val="009C6DA1"/>
    <w:rsid w:val="009C7A83"/>
    <w:rsid w:val="009D0052"/>
    <w:rsid w:val="009D1935"/>
    <w:rsid w:val="009D2D46"/>
    <w:rsid w:val="009D2F2B"/>
    <w:rsid w:val="009D3914"/>
    <w:rsid w:val="009E0222"/>
    <w:rsid w:val="009E2674"/>
    <w:rsid w:val="009E39EC"/>
    <w:rsid w:val="009E3A1C"/>
    <w:rsid w:val="009E3EDA"/>
    <w:rsid w:val="009E58B3"/>
    <w:rsid w:val="009E5928"/>
    <w:rsid w:val="009E7BBD"/>
    <w:rsid w:val="009F03B8"/>
    <w:rsid w:val="009F05F2"/>
    <w:rsid w:val="009F07B1"/>
    <w:rsid w:val="009F3271"/>
    <w:rsid w:val="009F4005"/>
    <w:rsid w:val="009F6345"/>
    <w:rsid w:val="009F6D4E"/>
    <w:rsid w:val="00A03939"/>
    <w:rsid w:val="00A134A6"/>
    <w:rsid w:val="00A140B1"/>
    <w:rsid w:val="00A1593C"/>
    <w:rsid w:val="00A159C5"/>
    <w:rsid w:val="00A16154"/>
    <w:rsid w:val="00A21326"/>
    <w:rsid w:val="00A24D26"/>
    <w:rsid w:val="00A27220"/>
    <w:rsid w:val="00A27450"/>
    <w:rsid w:val="00A30BD0"/>
    <w:rsid w:val="00A333FB"/>
    <w:rsid w:val="00A3644E"/>
    <w:rsid w:val="00A3750D"/>
    <w:rsid w:val="00A41C88"/>
    <w:rsid w:val="00A421A5"/>
    <w:rsid w:val="00A42DAB"/>
    <w:rsid w:val="00A46583"/>
    <w:rsid w:val="00A46AEF"/>
    <w:rsid w:val="00A50DC7"/>
    <w:rsid w:val="00A52325"/>
    <w:rsid w:val="00A57F95"/>
    <w:rsid w:val="00A6056D"/>
    <w:rsid w:val="00A60CE5"/>
    <w:rsid w:val="00A636B4"/>
    <w:rsid w:val="00A64813"/>
    <w:rsid w:val="00A70C5E"/>
    <w:rsid w:val="00A712B8"/>
    <w:rsid w:val="00A717E8"/>
    <w:rsid w:val="00A71B3A"/>
    <w:rsid w:val="00A71B7A"/>
    <w:rsid w:val="00A71F4D"/>
    <w:rsid w:val="00A725B5"/>
    <w:rsid w:val="00A75A86"/>
    <w:rsid w:val="00A777B7"/>
    <w:rsid w:val="00A81608"/>
    <w:rsid w:val="00A81E59"/>
    <w:rsid w:val="00A81F2D"/>
    <w:rsid w:val="00A86F5F"/>
    <w:rsid w:val="00A877B0"/>
    <w:rsid w:val="00A9190C"/>
    <w:rsid w:val="00A93791"/>
    <w:rsid w:val="00A93E34"/>
    <w:rsid w:val="00A97134"/>
    <w:rsid w:val="00AA0CD3"/>
    <w:rsid w:val="00AA0E61"/>
    <w:rsid w:val="00AA3C23"/>
    <w:rsid w:val="00AB1606"/>
    <w:rsid w:val="00AB19F3"/>
    <w:rsid w:val="00AB6FC6"/>
    <w:rsid w:val="00AC1F5A"/>
    <w:rsid w:val="00AC4BC3"/>
    <w:rsid w:val="00AD0CE3"/>
    <w:rsid w:val="00AD1CBC"/>
    <w:rsid w:val="00AD3169"/>
    <w:rsid w:val="00AD324D"/>
    <w:rsid w:val="00AD3451"/>
    <w:rsid w:val="00AD3D19"/>
    <w:rsid w:val="00AD4692"/>
    <w:rsid w:val="00AE0B1C"/>
    <w:rsid w:val="00AE1CFA"/>
    <w:rsid w:val="00AE3848"/>
    <w:rsid w:val="00AE5CA6"/>
    <w:rsid w:val="00AE6243"/>
    <w:rsid w:val="00AF0606"/>
    <w:rsid w:val="00AF421D"/>
    <w:rsid w:val="00AF42E7"/>
    <w:rsid w:val="00AF5B1B"/>
    <w:rsid w:val="00AF68D4"/>
    <w:rsid w:val="00B013BB"/>
    <w:rsid w:val="00B034D7"/>
    <w:rsid w:val="00B045C1"/>
    <w:rsid w:val="00B052D9"/>
    <w:rsid w:val="00B1053B"/>
    <w:rsid w:val="00B106B0"/>
    <w:rsid w:val="00B128FD"/>
    <w:rsid w:val="00B13D75"/>
    <w:rsid w:val="00B2025B"/>
    <w:rsid w:val="00B2486F"/>
    <w:rsid w:val="00B2500C"/>
    <w:rsid w:val="00B300C4"/>
    <w:rsid w:val="00B30AB7"/>
    <w:rsid w:val="00B31D5A"/>
    <w:rsid w:val="00B34B3B"/>
    <w:rsid w:val="00B35CA6"/>
    <w:rsid w:val="00B369EE"/>
    <w:rsid w:val="00B37840"/>
    <w:rsid w:val="00B42930"/>
    <w:rsid w:val="00B45CEC"/>
    <w:rsid w:val="00B46BD0"/>
    <w:rsid w:val="00B50494"/>
    <w:rsid w:val="00B514E1"/>
    <w:rsid w:val="00B532C1"/>
    <w:rsid w:val="00B54393"/>
    <w:rsid w:val="00B555D2"/>
    <w:rsid w:val="00B574DF"/>
    <w:rsid w:val="00B60C92"/>
    <w:rsid w:val="00B6198F"/>
    <w:rsid w:val="00B62983"/>
    <w:rsid w:val="00B62A4C"/>
    <w:rsid w:val="00B63004"/>
    <w:rsid w:val="00B64D9A"/>
    <w:rsid w:val="00B65E51"/>
    <w:rsid w:val="00B67263"/>
    <w:rsid w:val="00B70C0E"/>
    <w:rsid w:val="00B803FD"/>
    <w:rsid w:val="00B811DE"/>
    <w:rsid w:val="00B818B9"/>
    <w:rsid w:val="00B829F0"/>
    <w:rsid w:val="00B83CA1"/>
    <w:rsid w:val="00B85905"/>
    <w:rsid w:val="00B92AC1"/>
    <w:rsid w:val="00B94D90"/>
    <w:rsid w:val="00B97255"/>
    <w:rsid w:val="00BA20F1"/>
    <w:rsid w:val="00BA2529"/>
    <w:rsid w:val="00BA41A7"/>
    <w:rsid w:val="00BA42AC"/>
    <w:rsid w:val="00BA4751"/>
    <w:rsid w:val="00BA4EB5"/>
    <w:rsid w:val="00BA584D"/>
    <w:rsid w:val="00BA6649"/>
    <w:rsid w:val="00BA7D7E"/>
    <w:rsid w:val="00BB1314"/>
    <w:rsid w:val="00BB1D2F"/>
    <w:rsid w:val="00BB4BA4"/>
    <w:rsid w:val="00BB69D9"/>
    <w:rsid w:val="00BB7DC9"/>
    <w:rsid w:val="00BC1D7E"/>
    <w:rsid w:val="00BC258B"/>
    <w:rsid w:val="00BC2B53"/>
    <w:rsid w:val="00BC3623"/>
    <w:rsid w:val="00BC4084"/>
    <w:rsid w:val="00BC5B7B"/>
    <w:rsid w:val="00BC60D7"/>
    <w:rsid w:val="00BC6878"/>
    <w:rsid w:val="00BD10E1"/>
    <w:rsid w:val="00BD25EB"/>
    <w:rsid w:val="00BD44AE"/>
    <w:rsid w:val="00BD4831"/>
    <w:rsid w:val="00BD4E92"/>
    <w:rsid w:val="00BE0A86"/>
    <w:rsid w:val="00BE0EFF"/>
    <w:rsid w:val="00BE1628"/>
    <w:rsid w:val="00BE1785"/>
    <w:rsid w:val="00BE45F8"/>
    <w:rsid w:val="00BE5A65"/>
    <w:rsid w:val="00BE72A5"/>
    <w:rsid w:val="00BE7E4A"/>
    <w:rsid w:val="00BF0062"/>
    <w:rsid w:val="00BF0F5C"/>
    <w:rsid w:val="00BF24DD"/>
    <w:rsid w:val="00BF2BDA"/>
    <w:rsid w:val="00BF2CEC"/>
    <w:rsid w:val="00BF30BC"/>
    <w:rsid w:val="00BF44ED"/>
    <w:rsid w:val="00BF70B0"/>
    <w:rsid w:val="00BF7733"/>
    <w:rsid w:val="00C0247E"/>
    <w:rsid w:val="00C02C14"/>
    <w:rsid w:val="00C06357"/>
    <w:rsid w:val="00C0673F"/>
    <w:rsid w:val="00C074C7"/>
    <w:rsid w:val="00C123C2"/>
    <w:rsid w:val="00C13067"/>
    <w:rsid w:val="00C144BC"/>
    <w:rsid w:val="00C15DA5"/>
    <w:rsid w:val="00C16347"/>
    <w:rsid w:val="00C17A8B"/>
    <w:rsid w:val="00C21FFE"/>
    <w:rsid w:val="00C220D0"/>
    <w:rsid w:val="00C2259A"/>
    <w:rsid w:val="00C22EAA"/>
    <w:rsid w:val="00C22FC6"/>
    <w:rsid w:val="00C242F2"/>
    <w:rsid w:val="00C251AD"/>
    <w:rsid w:val="00C25FA1"/>
    <w:rsid w:val="00C27492"/>
    <w:rsid w:val="00C304FC"/>
    <w:rsid w:val="00C310A2"/>
    <w:rsid w:val="00C3155F"/>
    <w:rsid w:val="00C319F2"/>
    <w:rsid w:val="00C324F2"/>
    <w:rsid w:val="00C331C6"/>
    <w:rsid w:val="00C33407"/>
    <w:rsid w:val="00C33D01"/>
    <w:rsid w:val="00C40E5D"/>
    <w:rsid w:val="00C4228E"/>
    <w:rsid w:val="00C4300F"/>
    <w:rsid w:val="00C47AA7"/>
    <w:rsid w:val="00C57757"/>
    <w:rsid w:val="00C600A8"/>
    <w:rsid w:val="00C60193"/>
    <w:rsid w:val="00C60F15"/>
    <w:rsid w:val="00C617C7"/>
    <w:rsid w:val="00C62002"/>
    <w:rsid w:val="00C634DF"/>
    <w:rsid w:val="00C6467A"/>
    <w:rsid w:val="00C646AA"/>
    <w:rsid w:val="00C6695D"/>
    <w:rsid w:val="00C67571"/>
    <w:rsid w:val="00C70446"/>
    <w:rsid w:val="00C707D5"/>
    <w:rsid w:val="00C70ACA"/>
    <w:rsid w:val="00C71353"/>
    <w:rsid w:val="00C75E5B"/>
    <w:rsid w:val="00C77610"/>
    <w:rsid w:val="00C80E36"/>
    <w:rsid w:val="00C852D0"/>
    <w:rsid w:val="00C85931"/>
    <w:rsid w:val="00C85B2B"/>
    <w:rsid w:val="00C90795"/>
    <w:rsid w:val="00C930F0"/>
    <w:rsid w:val="00C93ED3"/>
    <w:rsid w:val="00C93F9F"/>
    <w:rsid w:val="00C94DA4"/>
    <w:rsid w:val="00C97AD3"/>
    <w:rsid w:val="00CA0AAD"/>
    <w:rsid w:val="00CA3342"/>
    <w:rsid w:val="00CA5827"/>
    <w:rsid w:val="00CA7937"/>
    <w:rsid w:val="00CB1C70"/>
    <w:rsid w:val="00CB3A53"/>
    <w:rsid w:val="00CB66DC"/>
    <w:rsid w:val="00CB6E84"/>
    <w:rsid w:val="00CB7EDC"/>
    <w:rsid w:val="00CC3587"/>
    <w:rsid w:val="00CC4642"/>
    <w:rsid w:val="00CC69A5"/>
    <w:rsid w:val="00CC6E1D"/>
    <w:rsid w:val="00CC7EEF"/>
    <w:rsid w:val="00CD1651"/>
    <w:rsid w:val="00CD18DB"/>
    <w:rsid w:val="00CD6A2B"/>
    <w:rsid w:val="00CD6BB3"/>
    <w:rsid w:val="00CD7C4F"/>
    <w:rsid w:val="00CD7CF1"/>
    <w:rsid w:val="00CE00F7"/>
    <w:rsid w:val="00CE2E92"/>
    <w:rsid w:val="00CE3887"/>
    <w:rsid w:val="00CE42E4"/>
    <w:rsid w:val="00CE47DC"/>
    <w:rsid w:val="00CE483B"/>
    <w:rsid w:val="00CE58F7"/>
    <w:rsid w:val="00CE609C"/>
    <w:rsid w:val="00CF194D"/>
    <w:rsid w:val="00CF2E07"/>
    <w:rsid w:val="00CF3942"/>
    <w:rsid w:val="00CF4F1D"/>
    <w:rsid w:val="00CF50F0"/>
    <w:rsid w:val="00CF6FF3"/>
    <w:rsid w:val="00CF78A7"/>
    <w:rsid w:val="00D017B9"/>
    <w:rsid w:val="00D04FF3"/>
    <w:rsid w:val="00D05435"/>
    <w:rsid w:val="00D06DB7"/>
    <w:rsid w:val="00D11FF4"/>
    <w:rsid w:val="00D12499"/>
    <w:rsid w:val="00D129CF"/>
    <w:rsid w:val="00D12D9D"/>
    <w:rsid w:val="00D13141"/>
    <w:rsid w:val="00D2035C"/>
    <w:rsid w:val="00D212D5"/>
    <w:rsid w:val="00D23F87"/>
    <w:rsid w:val="00D27440"/>
    <w:rsid w:val="00D333AA"/>
    <w:rsid w:val="00D352B1"/>
    <w:rsid w:val="00D35567"/>
    <w:rsid w:val="00D36A2B"/>
    <w:rsid w:val="00D37396"/>
    <w:rsid w:val="00D418FB"/>
    <w:rsid w:val="00D41BB2"/>
    <w:rsid w:val="00D43681"/>
    <w:rsid w:val="00D45FC8"/>
    <w:rsid w:val="00D46695"/>
    <w:rsid w:val="00D466F6"/>
    <w:rsid w:val="00D46DAB"/>
    <w:rsid w:val="00D47BEC"/>
    <w:rsid w:val="00D50B3E"/>
    <w:rsid w:val="00D54006"/>
    <w:rsid w:val="00D5519C"/>
    <w:rsid w:val="00D55961"/>
    <w:rsid w:val="00D56850"/>
    <w:rsid w:val="00D60C11"/>
    <w:rsid w:val="00D60EE3"/>
    <w:rsid w:val="00D617D0"/>
    <w:rsid w:val="00D62BA6"/>
    <w:rsid w:val="00D64B65"/>
    <w:rsid w:val="00D67640"/>
    <w:rsid w:val="00D71942"/>
    <w:rsid w:val="00D72A07"/>
    <w:rsid w:val="00D72CCD"/>
    <w:rsid w:val="00D74AD9"/>
    <w:rsid w:val="00D74BFF"/>
    <w:rsid w:val="00D76F80"/>
    <w:rsid w:val="00D800FD"/>
    <w:rsid w:val="00D80590"/>
    <w:rsid w:val="00D80981"/>
    <w:rsid w:val="00D8206D"/>
    <w:rsid w:val="00D837D9"/>
    <w:rsid w:val="00D84239"/>
    <w:rsid w:val="00D848A2"/>
    <w:rsid w:val="00D867F2"/>
    <w:rsid w:val="00D90774"/>
    <w:rsid w:val="00D90972"/>
    <w:rsid w:val="00D9318E"/>
    <w:rsid w:val="00D95388"/>
    <w:rsid w:val="00D9599C"/>
    <w:rsid w:val="00D96E15"/>
    <w:rsid w:val="00D97D8B"/>
    <w:rsid w:val="00DA12B1"/>
    <w:rsid w:val="00DA132C"/>
    <w:rsid w:val="00DA135B"/>
    <w:rsid w:val="00DA1D88"/>
    <w:rsid w:val="00DA3253"/>
    <w:rsid w:val="00DA3277"/>
    <w:rsid w:val="00DA3D07"/>
    <w:rsid w:val="00DA639C"/>
    <w:rsid w:val="00DB020B"/>
    <w:rsid w:val="00DB07E1"/>
    <w:rsid w:val="00DB3E3C"/>
    <w:rsid w:val="00DB6681"/>
    <w:rsid w:val="00DC0F9B"/>
    <w:rsid w:val="00DC1D2D"/>
    <w:rsid w:val="00DC205B"/>
    <w:rsid w:val="00DC2419"/>
    <w:rsid w:val="00DC6B21"/>
    <w:rsid w:val="00DD2F7B"/>
    <w:rsid w:val="00DD310A"/>
    <w:rsid w:val="00DD3173"/>
    <w:rsid w:val="00DD7D96"/>
    <w:rsid w:val="00DE0BE1"/>
    <w:rsid w:val="00DE2692"/>
    <w:rsid w:val="00DE4392"/>
    <w:rsid w:val="00DE478F"/>
    <w:rsid w:val="00DE534A"/>
    <w:rsid w:val="00DE715F"/>
    <w:rsid w:val="00DE7850"/>
    <w:rsid w:val="00DE79ED"/>
    <w:rsid w:val="00DF0F0D"/>
    <w:rsid w:val="00DF2A5F"/>
    <w:rsid w:val="00DF3F30"/>
    <w:rsid w:val="00DF7642"/>
    <w:rsid w:val="00E00721"/>
    <w:rsid w:val="00E01A44"/>
    <w:rsid w:val="00E0284E"/>
    <w:rsid w:val="00E04B3E"/>
    <w:rsid w:val="00E05BB2"/>
    <w:rsid w:val="00E10ED1"/>
    <w:rsid w:val="00E1102D"/>
    <w:rsid w:val="00E114B9"/>
    <w:rsid w:val="00E115A6"/>
    <w:rsid w:val="00E120CF"/>
    <w:rsid w:val="00E13506"/>
    <w:rsid w:val="00E148E4"/>
    <w:rsid w:val="00E172A1"/>
    <w:rsid w:val="00E2234E"/>
    <w:rsid w:val="00E23F93"/>
    <w:rsid w:val="00E26B47"/>
    <w:rsid w:val="00E27098"/>
    <w:rsid w:val="00E31BDD"/>
    <w:rsid w:val="00E363F0"/>
    <w:rsid w:val="00E36E88"/>
    <w:rsid w:val="00E430EA"/>
    <w:rsid w:val="00E44B62"/>
    <w:rsid w:val="00E46121"/>
    <w:rsid w:val="00E4725B"/>
    <w:rsid w:val="00E53678"/>
    <w:rsid w:val="00E56015"/>
    <w:rsid w:val="00E575C8"/>
    <w:rsid w:val="00E604B1"/>
    <w:rsid w:val="00E628FB"/>
    <w:rsid w:val="00E67709"/>
    <w:rsid w:val="00E70E97"/>
    <w:rsid w:val="00E713B1"/>
    <w:rsid w:val="00E73A13"/>
    <w:rsid w:val="00E73D7C"/>
    <w:rsid w:val="00E74461"/>
    <w:rsid w:val="00E74E23"/>
    <w:rsid w:val="00E774A9"/>
    <w:rsid w:val="00E7765B"/>
    <w:rsid w:val="00E8205B"/>
    <w:rsid w:val="00E835FE"/>
    <w:rsid w:val="00E84718"/>
    <w:rsid w:val="00E8576B"/>
    <w:rsid w:val="00E873EA"/>
    <w:rsid w:val="00E93720"/>
    <w:rsid w:val="00E95D30"/>
    <w:rsid w:val="00E96336"/>
    <w:rsid w:val="00E965D9"/>
    <w:rsid w:val="00E97290"/>
    <w:rsid w:val="00E97D00"/>
    <w:rsid w:val="00EA4803"/>
    <w:rsid w:val="00EA4D25"/>
    <w:rsid w:val="00EA67E9"/>
    <w:rsid w:val="00EB08B1"/>
    <w:rsid w:val="00EB0C3E"/>
    <w:rsid w:val="00EB1502"/>
    <w:rsid w:val="00EB48D6"/>
    <w:rsid w:val="00EB56E6"/>
    <w:rsid w:val="00EB5DBB"/>
    <w:rsid w:val="00EC012C"/>
    <w:rsid w:val="00EC04F4"/>
    <w:rsid w:val="00EC2C4D"/>
    <w:rsid w:val="00EC3DEE"/>
    <w:rsid w:val="00EC5606"/>
    <w:rsid w:val="00EC6FEA"/>
    <w:rsid w:val="00ED0EF3"/>
    <w:rsid w:val="00ED4CCF"/>
    <w:rsid w:val="00ED6FA1"/>
    <w:rsid w:val="00EE240C"/>
    <w:rsid w:val="00EE5EC4"/>
    <w:rsid w:val="00EE7E9F"/>
    <w:rsid w:val="00EF10EE"/>
    <w:rsid w:val="00EF353E"/>
    <w:rsid w:val="00EF3B90"/>
    <w:rsid w:val="00EF5966"/>
    <w:rsid w:val="00EF7939"/>
    <w:rsid w:val="00EF7EB3"/>
    <w:rsid w:val="00F00918"/>
    <w:rsid w:val="00F01905"/>
    <w:rsid w:val="00F01A77"/>
    <w:rsid w:val="00F02BAF"/>
    <w:rsid w:val="00F030C2"/>
    <w:rsid w:val="00F06165"/>
    <w:rsid w:val="00F079D5"/>
    <w:rsid w:val="00F07C20"/>
    <w:rsid w:val="00F07F0E"/>
    <w:rsid w:val="00F123FE"/>
    <w:rsid w:val="00F12A2F"/>
    <w:rsid w:val="00F161EB"/>
    <w:rsid w:val="00F21A96"/>
    <w:rsid w:val="00F226C9"/>
    <w:rsid w:val="00F237E8"/>
    <w:rsid w:val="00F24D2F"/>
    <w:rsid w:val="00F271D8"/>
    <w:rsid w:val="00F323E1"/>
    <w:rsid w:val="00F364F5"/>
    <w:rsid w:val="00F36C45"/>
    <w:rsid w:val="00F37AB3"/>
    <w:rsid w:val="00F404FC"/>
    <w:rsid w:val="00F42CE2"/>
    <w:rsid w:val="00F43A99"/>
    <w:rsid w:val="00F450F4"/>
    <w:rsid w:val="00F4664B"/>
    <w:rsid w:val="00F4665D"/>
    <w:rsid w:val="00F47702"/>
    <w:rsid w:val="00F478D3"/>
    <w:rsid w:val="00F50744"/>
    <w:rsid w:val="00F50B73"/>
    <w:rsid w:val="00F53D16"/>
    <w:rsid w:val="00F554C3"/>
    <w:rsid w:val="00F5602B"/>
    <w:rsid w:val="00F5608E"/>
    <w:rsid w:val="00F578A3"/>
    <w:rsid w:val="00F619BC"/>
    <w:rsid w:val="00F61DE9"/>
    <w:rsid w:val="00F65D3A"/>
    <w:rsid w:val="00F66BE8"/>
    <w:rsid w:val="00F66FEE"/>
    <w:rsid w:val="00F6734B"/>
    <w:rsid w:val="00F708E8"/>
    <w:rsid w:val="00F7090F"/>
    <w:rsid w:val="00F727F6"/>
    <w:rsid w:val="00F72DF5"/>
    <w:rsid w:val="00F75F05"/>
    <w:rsid w:val="00F77541"/>
    <w:rsid w:val="00F81CC3"/>
    <w:rsid w:val="00F82DC4"/>
    <w:rsid w:val="00F82F6D"/>
    <w:rsid w:val="00F83B54"/>
    <w:rsid w:val="00F859B1"/>
    <w:rsid w:val="00F86136"/>
    <w:rsid w:val="00F87DB6"/>
    <w:rsid w:val="00F92186"/>
    <w:rsid w:val="00F94B2C"/>
    <w:rsid w:val="00F94E80"/>
    <w:rsid w:val="00F95774"/>
    <w:rsid w:val="00FA151A"/>
    <w:rsid w:val="00FA27DF"/>
    <w:rsid w:val="00FA30D7"/>
    <w:rsid w:val="00FA3A22"/>
    <w:rsid w:val="00FA5164"/>
    <w:rsid w:val="00FA5BB4"/>
    <w:rsid w:val="00FA5F5C"/>
    <w:rsid w:val="00FA6612"/>
    <w:rsid w:val="00FA719E"/>
    <w:rsid w:val="00FA72DD"/>
    <w:rsid w:val="00FB06F9"/>
    <w:rsid w:val="00FB2B7C"/>
    <w:rsid w:val="00FB3F1D"/>
    <w:rsid w:val="00FB4006"/>
    <w:rsid w:val="00FB44E6"/>
    <w:rsid w:val="00FB6375"/>
    <w:rsid w:val="00FB7245"/>
    <w:rsid w:val="00FC1082"/>
    <w:rsid w:val="00FC10A6"/>
    <w:rsid w:val="00FC3A0F"/>
    <w:rsid w:val="00FC4D99"/>
    <w:rsid w:val="00FC536B"/>
    <w:rsid w:val="00FC69CE"/>
    <w:rsid w:val="00FD01E5"/>
    <w:rsid w:val="00FD0461"/>
    <w:rsid w:val="00FD0EFD"/>
    <w:rsid w:val="00FD1184"/>
    <w:rsid w:val="00FD5F2F"/>
    <w:rsid w:val="00FE0CE8"/>
    <w:rsid w:val="00FE0F4E"/>
    <w:rsid w:val="00FE2184"/>
    <w:rsid w:val="00FE676A"/>
    <w:rsid w:val="00FE6F62"/>
    <w:rsid w:val="00FF074B"/>
    <w:rsid w:val="00FF1BB1"/>
    <w:rsid w:val="00FF2F17"/>
    <w:rsid w:val="00FF4863"/>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E7833BE"/>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tabs>
        <w:tab w:val="clear" w:pos="643"/>
        <w:tab w:val="num" w:pos="360"/>
      </w:tabs>
      <w:ind w:left="0" w:firstLine="0"/>
    </w:pPr>
  </w:style>
  <w:style w:type="paragraph" w:styleId="Aufzhlungszeichen3">
    <w:name w:val="List Bullet 3"/>
    <w:basedOn w:val="Standard"/>
    <w:semiHidden/>
    <w:rsid w:val="0017414F"/>
    <w:pPr>
      <w:numPr>
        <w:numId w:val="23"/>
      </w:numPr>
      <w:tabs>
        <w:tab w:val="clear" w:pos="926"/>
        <w:tab w:val="num" w:pos="360"/>
      </w:tabs>
      <w:ind w:left="0" w:firstLine="0"/>
    </w:pPr>
  </w:style>
  <w:style w:type="paragraph" w:styleId="Aufzhlungszeichen4">
    <w:name w:val="List Bullet 4"/>
    <w:basedOn w:val="Standard"/>
    <w:semiHidden/>
    <w:rsid w:val="0017414F"/>
    <w:pPr>
      <w:numPr>
        <w:numId w:val="24"/>
      </w:numPr>
      <w:tabs>
        <w:tab w:val="clear" w:pos="1209"/>
        <w:tab w:val="num" w:pos="360"/>
      </w:tabs>
      <w:ind w:left="0" w:firstLine="0"/>
    </w:pPr>
  </w:style>
  <w:style w:type="paragraph" w:styleId="Aufzhlungszeichen5">
    <w:name w:val="List Bullet 5"/>
    <w:basedOn w:val="Standard"/>
    <w:semiHidden/>
    <w:rsid w:val="0017414F"/>
    <w:pPr>
      <w:numPr>
        <w:numId w:val="25"/>
      </w:numPr>
      <w:tabs>
        <w:tab w:val="clear" w:pos="1492"/>
        <w:tab w:val="num" w:pos="360"/>
      </w:tabs>
      <w:ind w:left="0" w:firstLine="0"/>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M4">
    <w:name w:val="M4"/>
    <w:basedOn w:val="Standard"/>
    <w:rsid w:val="0093526C"/>
    <w:pPr>
      <w:framePr w:wrap="around" w:vAnchor="page" w:hAnchor="page" w:x="8971" w:y="3222"/>
      <w:tabs>
        <w:tab w:val="left" w:pos="518"/>
      </w:tabs>
      <w:spacing w:line="180" w:lineRule="exact"/>
      <w:suppressOverlap/>
    </w:pPr>
    <w:rPr>
      <w:sz w:val="13"/>
      <w:lang w:val="nb-NO"/>
    </w:rPr>
  </w:style>
  <w:style w:type="paragraph" w:styleId="Listenabsatz">
    <w:name w:val="List Paragraph"/>
    <w:basedOn w:val="Standard"/>
    <w:uiPriority w:val="34"/>
    <w:qFormat/>
    <w:rsid w:val="00FE0F4E"/>
    <w:pPr>
      <w:ind w:left="720"/>
      <w:contextualSpacing/>
    </w:pPr>
  </w:style>
  <w:style w:type="character" w:styleId="Kommentarzeichen">
    <w:name w:val="annotation reference"/>
    <w:basedOn w:val="Absatz-Standardschriftart"/>
    <w:semiHidden/>
    <w:unhideWhenUsed/>
    <w:rsid w:val="00F404FC"/>
    <w:rPr>
      <w:sz w:val="16"/>
      <w:szCs w:val="16"/>
    </w:rPr>
  </w:style>
  <w:style w:type="paragraph" w:styleId="Kommentartext">
    <w:name w:val="annotation text"/>
    <w:basedOn w:val="Standard"/>
    <w:link w:val="KommentartextZchn"/>
    <w:semiHidden/>
    <w:unhideWhenUsed/>
    <w:rsid w:val="00F404FC"/>
    <w:pPr>
      <w:spacing w:line="240" w:lineRule="auto"/>
    </w:pPr>
    <w:rPr>
      <w:sz w:val="20"/>
      <w:szCs w:val="20"/>
    </w:rPr>
  </w:style>
  <w:style w:type="character" w:customStyle="1" w:styleId="KommentartextZchn">
    <w:name w:val="Kommentartext Zchn"/>
    <w:basedOn w:val="Absatz-Standardschriftart"/>
    <w:link w:val="Kommentartext"/>
    <w:semiHidden/>
    <w:rsid w:val="00F404FC"/>
    <w:rPr>
      <w:rFonts w:ascii="Lucida Sans Unicode" w:hAnsi="Lucida Sans Unicode"/>
    </w:rPr>
  </w:style>
  <w:style w:type="paragraph" w:styleId="Kommentarthema">
    <w:name w:val="annotation subject"/>
    <w:basedOn w:val="Kommentartext"/>
    <w:next w:val="Kommentartext"/>
    <w:link w:val="KommentarthemaZchn"/>
    <w:semiHidden/>
    <w:unhideWhenUsed/>
    <w:rsid w:val="00F404FC"/>
    <w:rPr>
      <w:b/>
      <w:bCs/>
    </w:rPr>
  </w:style>
  <w:style w:type="character" w:customStyle="1" w:styleId="KommentarthemaZchn">
    <w:name w:val="Kommentarthema Zchn"/>
    <w:basedOn w:val="KommentartextZchn"/>
    <w:link w:val="Kommentarthema"/>
    <w:semiHidden/>
    <w:rsid w:val="00F404FC"/>
    <w:rPr>
      <w:rFonts w:ascii="Lucida Sans Unicode" w:hAnsi="Lucida Sans Unicode"/>
      <w:b/>
      <w:bCs/>
    </w:rPr>
  </w:style>
  <w:style w:type="paragraph" w:customStyle="1" w:styleId="V1">
    <w:name w:val="V1"/>
    <w:basedOn w:val="Standard"/>
    <w:rsid w:val="00C13067"/>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C13067"/>
    <w:pPr>
      <w:framePr w:wrap="around" w:vAnchor="page" w:hAnchor="page" w:x="8971" w:y="3222"/>
      <w:tabs>
        <w:tab w:val="left" w:pos="518"/>
      </w:tabs>
      <w:spacing w:line="180" w:lineRule="exact"/>
      <w:suppressOverlap/>
    </w:pPr>
    <w:rPr>
      <w:sz w:val="13"/>
    </w:rPr>
  </w:style>
  <w:style w:type="paragraph" w:customStyle="1" w:styleId="V3">
    <w:name w:val="V3"/>
    <w:basedOn w:val="Standard"/>
    <w:rsid w:val="00C13067"/>
    <w:pPr>
      <w:framePr w:wrap="around" w:vAnchor="page" w:hAnchor="page" w:x="8971" w:y="3222"/>
      <w:tabs>
        <w:tab w:val="left" w:pos="518"/>
      </w:tabs>
      <w:spacing w:line="180" w:lineRule="exact"/>
      <w:suppressOverlap/>
    </w:pPr>
    <w:rPr>
      <w:sz w:val="13"/>
    </w:rPr>
  </w:style>
  <w:style w:type="paragraph" w:customStyle="1" w:styleId="V4">
    <w:name w:val="V4"/>
    <w:basedOn w:val="Standard"/>
    <w:rsid w:val="00C13067"/>
    <w:pPr>
      <w:framePr w:wrap="around" w:vAnchor="page" w:hAnchor="page" w:x="8971" w:y="3222"/>
      <w:tabs>
        <w:tab w:val="left" w:pos="518"/>
      </w:tabs>
      <w:spacing w:line="180" w:lineRule="exact"/>
      <w:suppressOverlap/>
    </w:pPr>
    <w:rPr>
      <w:sz w:val="13"/>
    </w:rPr>
  </w:style>
  <w:style w:type="paragraph" w:customStyle="1" w:styleId="V5">
    <w:name w:val="V5"/>
    <w:basedOn w:val="Standard"/>
    <w:rsid w:val="00C13067"/>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C13067"/>
    <w:pPr>
      <w:framePr w:wrap="around" w:vAnchor="page" w:hAnchor="page" w:x="8971" w:y="3222"/>
      <w:tabs>
        <w:tab w:val="left" w:pos="518"/>
      </w:tabs>
      <w:spacing w:line="180" w:lineRule="exact"/>
      <w:suppressOverlap/>
    </w:pPr>
    <w:rPr>
      <w:sz w:val="13"/>
    </w:rPr>
  </w:style>
  <w:style w:type="paragraph" w:customStyle="1" w:styleId="V9">
    <w:name w:val="V9"/>
    <w:basedOn w:val="Standard"/>
    <w:rsid w:val="00C13067"/>
    <w:pPr>
      <w:framePr w:wrap="auto" w:vAnchor="page" w:hAnchor="page" w:x="8971" w:y="3222"/>
      <w:tabs>
        <w:tab w:val="left" w:pos="518"/>
      </w:tabs>
      <w:spacing w:line="180" w:lineRule="exact"/>
      <w:suppressOverlap/>
    </w:pPr>
    <w:rPr>
      <w:b/>
      <w:bCs/>
      <w:sz w:val="13"/>
    </w:rPr>
  </w:style>
  <w:style w:type="paragraph" w:customStyle="1" w:styleId="V10">
    <w:name w:val="V10"/>
    <w:basedOn w:val="Standard"/>
    <w:rsid w:val="00C13067"/>
    <w:pPr>
      <w:framePr w:wrap="auto" w:vAnchor="page" w:hAnchor="page" w:x="8971" w:y="3222"/>
      <w:tabs>
        <w:tab w:val="left" w:pos="518"/>
      </w:tabs>
      <w:spacing w:line="180" w:lineRule="exact"/>
      <w:suppressOverlap/>
    </w:pPr>
    <w:rPr>
      <w:sz w:val="13"/>
    </w:rPr>
  </w:style>
  <w:style w:type="paragraph" w:customStyle="1" w:styleId="V14">
    <w:name w:val="V14"/>
    <w:basedOn w:val="Standard"/>
    <w:rsid w:val="00C13067"/>
    <w:pPr>
      <w:framePr w:wrap="auto" w:vAnchor="page" w:hAnchor="page" w:x="8971" w:y="3222"/>
      <w:tabs>
        <w:tab w:val="left" w:pos="518"/>
      </w:tabs>
      <w:spacing w:line="180" w:lineRule="exact"/>
      <w:suppressOverlap/>
    </w:pPr>
    <w:rPr>
      <w:sz w:val="13"/>
    </w:rPr>
  </w:style>
  <w:style w:type="paragraph" w:customStyle="1" w:styleId="V15">
    <w:name w:val="V15"/>
    <w:basedOn w:val="Standard"/>
    <w:rsid w:val="00C13067"/>
    <w:pPr>
      <w:framePr w:wrap="auto" w:vAnchor="page" w:hAnchor="page" w:x="8971" w:y="3222"/>
      <w:tabs>
        <w:tab w:val="left" w:pos="518"/>
      </w:tabs>
      <w:spacing w:line="180" w:lineRule="exact"/>
      <w:suppressOverlap/>
    </w:pPr>
    <w:rPr>
      <w:sz w:val="13"/>
    </w:rPr>
  </w:style>
  <w:style w:type="paragraph" w:customStyle="1" w:styleId="V16">
    <w:name w:val="V16"/>
    <w:basedOn w:val="Standard"/>
    <w:rsid w:val="00C13067"/>
    <w:pPr>
      <w:framePr w:wrap="auto" w:vAnchor="page" w:hAnchor="page" w:x="8971" w:y="3222"/>
      <w:tabs>
        <w:tab w:val="left" w:pos="518"/>
      </w:tabs>
      <w:spacing w:line="180" w:lineRule="exact"/>
      <w:suppressOverlap/>
    </w:pPr>
    <w:rPr>
      <w:sz w:val="13"/>
    </w:rPr>
  </w:style>
  <w:style w:type="paragraph" w:customStyle="1" w:styleId="V17">
    <w:name w:val="V17"/>
    <w:basedOn w:val="Standard"/>
    <w:rsid w:val="00C13067"/>
    <w:pPr>
      <w:framePr w:wrap="auto" w:vAnchor="page" w:hAnchor="page" w:x="8971" w:y="3222"/>
      <w:tabs>
        <w:tab w:val="left" w:pos="518"/>
      </w:tabs>
      <w:spacing w:line="180" w:lineRule="exact"/>
      <w:suppressOverlap/>
    </w:pPr>
    <w:rPr>
      <w:sz w:val="13"/>
    </w:rPr>
  </w:style>
  <w:style w:type="paragraph" w:styleId="berarbeitung">
    <w:name w:val="Revision"/>
    <w:hidden/>
    <w:uiPriority w:val="99"/>
    <w:semiHidden/>
    <w:rsid w:val="00CA3342"/>
    <w:rPr>
      <w:rFonts w:ascii="Lucida Sans Unicode" w:hAnsi="Lucida Sans Unicode"/>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329578">
      <w:bodyDiv w:val="1"/>
      <w:marLeft w:val="0"/>
      <w:marRight w:val="0"/>
      <w:marTop w:val="0"/>
      <w:marBottom w:val="0"/>
      <w:divBdr>
        <w:top w:val="none" w:sz="0" w:space="0" w:color="auto"/>
        <w:left w:val="none" w:sz="0" w:space="0" w:color="auto"/>
        <w:bottom w:val="none" w:sz="0" w:space="0" w:color="auto"/>
        <w:right w:val="none" w:sz="0" w:space="0" w:color="auto"/>
      </w:divBdr>
    </w:div>
    <w:div w:id="834884594">
      <w:bodyDiv w:val="1"/>
      <w:marLeft w:val="0"/>
      <w:marRight w:val="0"/>
      <w:marTop w:val="0"/>
      <w:marBottom w:val="0"/>
      <w:divBdr>
        <w:top w:val="none" w:sz="0" w:space="0" w:color="auto"/>
        <w:left w:val="none" w:sz="0" w:space="0" w:color="auto"/>
        <w:bottom w:val="none" w:sz="0" w:space="0" w:color="auto"/>
        <w:right w:val="none" w:sz="0" w:space="0" w:color="auto"/>
      </w:divBdr>
    </w:div>
    <w:div w:id="1034690229">
      <w:bodyDiv w:val="1"/>
      <w:marLeft w:val="0"/>
      <w:marRight w:val="0"/>
      <w:marTop w:val="0"/>
      <w:marBottom w:val="0"/>
      <w:divBdr>
        <w:top w:val="none" w:sz="0" w:space="0" w:color="auto"/>
        <w:left w:val="none" w:sz="0" w:space="0" w:color="auto"/>
        <w:bottom w:val="none" w:sz="0" w:space="0" w:color="auto"/>
        <w:right w:val="none" w:sz="0" w:space="0" w:color="auto"/>
      </w:divBdr>
    </w:div>
    <w:div w:id="1154493510">
      <w:bodyDiv w:val="1"/>
      <w:marLeft w:val="0"/>
      <w:marRight w:val="0"/>
      <w:marTop w:val="0"/>
      <w:marBottom w:val="0"/>
      <w:divBdr>
        <w:top w:val="none" w:sz="0" w:space="0" w:color="auto"/>
        <w:left w:val="none" w:sz="0" w:space="0" w:color="auto"/>
        <w:bottom w:val="none" w:sz="0" w:space="0" w:color="auto"/>
        <w:right w:val="none" w:sz="0" w:space="0" w:color="auto"/>
      </w:divBdr>
    </w:div>
    <w:div w:id="1816946627">
      <w:bodyDiv w:val="1"/>
      <w:marLeft w:val="0"/>
      <w:marRight w:val="0"/>
      <w:marTop w:val="0"/>
      <w:marBottom w:val="0"/>
      <w:divBdr>
        <w:top w:val="none" w:sz="0" w:space="0" w:color="auto"/>
        <w:left w:val="none" w:sz="0" w:space="0" w:color="auto"/>
        <w:bottom w:val="none" w:sz="0" w:space="0" w:color="auto"/>
        <w:right w:val="none" w:sz="0" w:space="0" w:color="auto"/>
      </w:divBdr>
    </w:div>
    <w:div w:id="200921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61CD7-9EF9-4BC3-885D-643DE1DAA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A80401A5</Template>
  <TotalTime>0</TotalTime>
  <Pages>3</Pages>
  <Words>721</Words>
  <Characters>5113</Characters>
  <Application>Microsoft Office Word</Application>
  <DocSecurity>0</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Neues Verfahren bringt komplex geformte Verbundwerkstoffe in die Serie</vt:lpstr>
      <vt:lpstr>Neues Verfahren bringt komplex geformte Verbundwerkstoffe in die Serie</vt:lpstr>
    </vt:vector>
  </TitlesOfParts>
  <Company/>
  <LinksUpToDate>false</LinksUpToDate>
  <CharactersWithSpaces>5823</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Neues Verfahren bringt komplex geformte Verbundwerkstoffe in die Serie</dc:title>
  <dc:creator>Hoegg, Petra</dc:creator>
  <cp:keywords>ROHACELL, Faserverbund, Composite, Strukturschaum, Serienherstellung, Massenproduktion</cp:keywords>
  <dc:description/>
  <cp:lastModifiedBy>Hoegg, Petra</cp:lastModifiedBy>
  <cp:revision>4</cp:revision>
  <cp:lastPrinted>2018-03-27T07:14:00Z</cp:lastPrinted>
  <dcterms:created xsi:type="dcterms:W3CDTF">2018-03-27T07:13:00Z</dcterms:created>
  <dcterms:modified xsi:type="dcterms:W3CDTF">2018-03-27T07:14:00Z</dcterms:modified>
</cp:coreProperties>
</file>