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Default="00B6136F">
      <w:pPr>
        <w:spacing w:line="300" w:lineRule="exact"/>
        <w:ind w:left="0"/>
        <w:rPr>
          <w:sz w:val="24"/>
        </w:rPr>
        <w:sectPr w:rsidR="00B6136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9C6F06">
            <w:pPr>
              <w:pStyle w:val="E-Datum"/>
              <w:framePr w:wrap="auto" w:vAnchor="margin" w:hAnchor="text" w:xAlign="left" w:yAlign="inline"/>
              <w:suppressOverlap w:val="0"/>
            </w:pPr>
            <w:r>
              <w:t>12. März 2013</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Tr="00B14022">
        <w:trPr>
          <w:trHeight w:hRule="exact" w:val="1222"/>
        </w:trPr>
        <w:tc>
          <w:tcPr>
            <w:tcW w:w="2271" w:type="dxa"/>
            <w:shd w:val="clear" w:color="auto" w:fill="auto"/>
          </w:tcPr>
          <w:p w:rsidR="00B6136F" w:rsidRDefault="00AD7F34">
            <w:pPr>
              <w:pStyle w:val="M7"/>
              <w:framePr w:wrap="auto" w:vAnchor="margin" w:hAnchor="text" w:xAlign="left" w:yAlign="inline"/>
              <w:suppressOverlap w:val="0"/>
            </w:pPr>
            <w:r>
              <w:t>Barbara Müller</w:t>
            </w:r>
          </w:p>
          <w:p w:rsidR="00B6136F" w:rsidRDefault="00AD7F34">
            <w:pPr>
              <w:pStyle w:val="M8"/>
              <w:framePr w:wrap="auto" w:vAnchor="margin" w:hAnchor="text" w:xAlign="left" w:yAlign="inline"/>
              <w:suppressOverlap w:val="0"/>
            </w:pPr>
            <w:r>
              <w:t xml:space="preserve">Leiterin </w:t>
            </w:r>
            <w:r w:rsidR="00B14022">
              <w:t xml:space="preserve">Konzernpresse </w:t>
            </w:r>
          </w:p>
          <w:p w:rsidR="00B6136F" w:rsidRDefault="00AD7F34">
            <w:pPr>
              <w:pStyle w:val="M9"/>
              <w:framePr w:wrap="auto" w:vAnchor="margin" w:hAnchor="text" w:xAlign="left" w:yAlign="inline"/>
              <w:suppressOverlap w:val="0"/>
            </w:pPr>
            <w:r>
              <w:t>Telefon +49</w:t>
            </w:r>
            <w:r>
              <w:tab/>
              <w:t>201 177-3423</w:t>
            </w:r>
          </w:p>
          <w:p w:rsidR="00B6136F" w:rsidRDefault="00B14022">
            <w:pPr>
              <w:pStyle w:val="M10"/>
              <w:framePr w:wrap="auto" w:vAnchor="margin" w:hAnchor="text" w:xAlign="left" w:yAlign="inline"/>
              <w:suppressOverlap w:val="0"/>
            </w:pPr>
            <w:r>
              <w:t>Telefax +49</w:t>
            </w:r>
            <w:r>
              <w:tab/>
              <w:t>201 177-3030</w:t>
            </w:r>
          </w:p>
          <w:p w:rsidR="00B6136F" w:rsidRDefault="00AD7F34" w:rsidP="00AD7F34">
            <w:pPr>
              <w:pStyle w:val="M10"/>
              <w:framePr w:wrap="auto" w:vAnchor="margin" w:hAnchor="text" w:xAlign="left" w:yAlign="inline"/>
              <w:suppressOverlap w:val="0"/>
            </w:pPr>
            <w:r>
              <w:t>barbara.mueller</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Default="00B6136F">
            <w:pPr>
              <w:pStyle w:val="M12"/>
              <w:framePr w:wrap="auto" w:vAnchor="margin" w:hAnchor="text" w:xAlign="left" w:yAlign="inline"/>
              <w:suppressOverlap w:val="0"/>
            </w:pPr>
          </w:p>
          <w:p w:rsidR="00B6136F" w:rsidRDefault="00B14022" w:rsidP="009C6F06">
            <w:pPr>
              <w:pStyle w:val="M1"/>
              <w:framePr w:wrap="auto" w:vAnchor="margin" w:hAnchor="text" w:xAlign="left" w:yAlign="inline"/>
              <w:suppressOverlap w:val="0"/>
            </w:pPr>
            <w:r>
              <w:br/>
            </w: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87D23">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87D23">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87D23">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87D2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87D2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87D23">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87D2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87D2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87D23">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6136F">
            <w:pPr>
              <w:pStyle w:val="Marginalie"/>
              <w:framePr w:w="0" w:hSpace="0" w:wrap="auto" w:vAnchor="margin" w:hAnchor="text" w:xAlign="left" w:yAlign="inline"/>
            </w:pP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187D23">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187D2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87D23">
              <w:rPr>
                <w:noProof/>
              </w:rPr>
              <w:t>Vorsitzender</w:t>
            </w:r>
            <w:r>
              <w:fldChar w:fldCharType="end"/>
            </w:r>
          </w:p>
          <w:p w:rsidR="00B6136F"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187D23">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187D23">
              <w:rPr>
                <w:noProof/>
              </w:rPr>
              <w:t>Dr. Thomas Haeberle</w:t>
            </w:r>
            <w:r>
              <w:fldChar w:fldCharType="end"/>
            </w:r>
            <w:r>
              <w:t>, Thomas Wessel,</w:t>
            </w:r>
            <w:r>
              <w:br/>
            </w:r>
            <w:r>
              <w:fldChar w:fldCharType="begin">
                <w:ffData>
                  <w:name w:val=""/>
                  <w:enabled/>
                  <w:calcOnExit w:val="0"/>
                  <w:textInput>
                    <w:default w:val="Patrik Wohlhauser"/>
                  </w:textInput>
                </w:ffData>
              </w:fldChar>
            </w:r>
            <w:r>
              <w:instrText xml:space="preserve"> FORMTEXT </w:instrText>
            </w:r>
            <w:r>
              <w:fldChar w:fldCharType="separate"/>
            </w:r>
            <w:r w:rsidR="00187D23">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187D23">
              <w:rPr>
                <w:noProof/>
              </w:rPr>
              <w:t>Dr. Dahai Yu</w:t>
            </w:r>
            <w:r>
              <w:fldChar w:fldCharType="end"/>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87D2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87D23">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87D23">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187D2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87D23">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87D2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187D23">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9C6F06" w:rsidRPr="009C6F06" w:rsidRDefault="009C6F06" w:rsidP="009C6F06">
      <w:pPr>
        <w:spacing w:line="300" w:lineRule="exact"/>
        <w:ind w:left="0"/>
        <w:rPr>
          <w:b/>
          <w:bCs/>
          <w:sz w:val="24"/>
        </w:rPr>
      </w:pPr>
      <w:r w:rsidRPr="009C6F06">
        <w:rPr>
          <w:b/>
          <w:bCs/>
          <w:sz w:val="24"/>
        </w:rPr>
        <w:lastRenderedPageBreak/>
        <w:t>Evonik beruft Generalbevollmächtigten</w:t>
      </w:r>
    </w:p>
    <w:p w:rsidR="009C6F06" w:rsidRPr="00266705" w:rsidRDefault="009C6F06" w:rsidP="009C6F06">
      <w:pPr>
        <w:rPr>
          <w:b/>
          <w:sz w:val="22"/>
          <w:szCs w:val="22"/>
        </w:rPr>
      </w:pPr>
    </w:p>
    <w:p w:rsidR="009C6F06" w:rsidRPr="009C6F06" w:rsidRDefault="009C6F06" w:rsidP="009C6F06">
      <w:pPr>
        <w:numPr>
          <w:ilvl w:val="0"/>
          <w:numId w:val="14"/>
        </w:numPr>
        <w:tabs>
          <w:tab w:val="clear" w:pos="1425"/>
          <w:tab w:val="num" w:pos="340"/>
        </w:tabs>
        <w:spacing w:line="300" w:lineRule="exact"/>
        <w:ind w:left="340" w:hanging="340"/>
        <w:rPr>
          <w:rFonts w:cs="Lucida Sans Unicode"/>
          <w:position w:val="0"/>
          <w:sz w:val="24"/>
        </w:rPr>
      </w:pPr>
      <w:r w:rsidRPr="009C6F06">
        <w:rPr>
          <w:rFonts w:cs="Lucida Sans Unicode"/>
          <w:position w:val="0"/>
          <w:sz w:val="24"/>
        </w:rPr>
        <w:t>Christian Kullmann wird Generalbevollmächtigter und Leiter des neuen Generalsekretariats von Evonik</w:t>
      </w:r>
    </w:p>
    <w:p w:rsidR="009C6F06" w:rsidRPr="009C6F06" w:rsidRDefault="009C6F06" w:rsidP="009C6F06">
      <w:pPr>
        <w:numPr>
          <w:ilvl w:val="0"/>
          <w:numId w:val="14"/>
        </w:numPr>
        <w:tabs>
          <w:tab w:val="clear" w:pos="1425"/>
          <w:tab w:val="num" w:pos="340"/>
        </w:tabs>
        <w:spacing w:line="300" w:lineRule="exact"/>
        <w:ind w:left="340" w:hanging="340"/>
        <w:rPr>
          <w:rFonts w:cs="Lucida Sans Unicode"/>
          <w:position w:val="0"/>
          <w:sz w:val="24"/>
        </w:rPr>
      </w:pPr>
      <w:r w:rsidRPr="009C6F06">
        <w:rPr>
          <w:rFonts w:cs="Lucida Sans Unicode"/>
          <w:position w:val="0"/>
          <w:sz w:val="24"/>
        </w:rPr>
        <w:t xml:space="preserve">Stefan </w:t>
      </w:r>
      <w:proofErr w:type="spellStart"/>
      <w:r w:rsidRPr="009C6F06">
        <w:rPr>
          <w:rFonts w:cs="Lucida Sans Unicode"/>
          <w:position w:val="0"/>
          <w:sz w:val="24"/>
        </w:rPr>
        <w:t>Haver</w:t>
      </w:r>
      <w:proofErr w:type="spellEnd"/>
      <w:r w:rsidRPr="009C6F06">
        <w:rPr>
          <w:rFonts w:cs="Lucida Sans Unicode"/>
          <w:position w:val="0"/>
          <w:sz w:val="24"/>
        </w:rPr>
        <w:t xml:space="preserve"> folgt ihm als neuer Leiter des Zentralbereichs Kommunikation/Vorstandsbüro</w:t>
      </w:r>
    </w:p>
    <w:p w:rsidR="009C6F06" w:rsidRPr="00266705" w:rsidRDefault="009C6F06" w:rsidP="009C6F06">
      <w:pPr>
        <w:rPr>
          <w:b/>
          <w:sz w:val="22"/>
          <w:szCs w:val="22"/>
        </w:rPr>
      </w:pPr>
    </w:p>
    <w:p w:rsidR="009C6F06" w:rsidRPr="00266705" w:rsidRDefault="009C6F06" w:rsidP="009C6F06">
      <w:pPr>
        <w:rPr>
          <w:b/>
          <w:sz w:val="22"/>
          <w:szCs w:val="22"/>
        </w:rPr>
      </w:pPr>
    </w:p>
    <w:p w:rsidR="009C6F06" w:rsidRPr="00266705" w:rsidRDefault="009C6F06" w:rsidP="009C6F06">
      <w:pPr>
        <w:spacing w:line="300" w:lineRule="exact"/>
        <w:ind w:left="0"/>
        <w:rPr>
          <w:sz w:val="22"/>
          <w:szCs w:val="22"/>
        </w:rPr>
      </w:pPr>
      <w:r>
        <w:rPr>
          <w:sz w:val="22"/>
          <w:szCs w:val="22"/>
        </w:rPr>
        <w:t xml:space="preserve">Essen. Klaus </w:t>
      </w:r>
      <w:r w:rsidRPr="00266705">
        <w:rPr>
          <w:sz w:val="22"/>
          <w:szCs w:val="22"/>
        </w:rPr>
        <w:t xml:space="preserve">Engel, Vorstandsvorsitzender der Evonik Industries AG, Essen, hat die Zentralbereiche Kommunikation/Vorstandsbüro, Konzernentwicklung, Recht sowie Compliance/Corporate </w:t>
      </w:r>
      <w:proofErr w:type="spellStart"/>
      <w:r w:rsidRPr="00266705">
        <w:rPr>
          <w:sz w:val="22"/>
          <w:szCs w:val="22"/>
        </w:rPr>
        <w:t>Governance</w:t>
      </w:r>
      <w:proofErr w:type="spellEnd"/>
      <w:r w:rsidRPr="00266705">
        <w:rPr>
          <w:sz w:val="22"/>
          <w:szCs w:val="22"/>
        </w:rPr>
        <w:t xml:space="preserve"> unter dem Dach eines neuen Generalsekretariats gebündelt.</w:t>
      </w:r>
    </w:p>
    <w:p w:rsidR="009C6F06" w:rsidRPr="00266705" w:rsidRDefault="009C6F06" w:rsidP="009C6F06">
      <w:pPr>
        <w:spacing w:line="300" w:lineRule="exact"/>
        <w:ind w:left="0"/>
        <w:rPr>
          <w:sz w:val="22"/>
          <w:szCs w:val="22"/>
        </w:rPr>
      </w:pPr>
    </w:p>
    <w:p w:rsidR="009C6F06" w:rsidRDefault="009C6F06" w:rsidP="009C6F06">
      <w:pPr>
        <w:spacing w:line="300" w:lineRule="exact"/>
        <w:ind w:left="0"/>
        <w:rPr>
          <w:sz w:val="22"/>
          <w:szCs w:val="22"/>
        </w:rPr>
      </w:pPr>
      <w:r w:rsidRPr="00266705">
        <w:rPr>
          <w:sz w:val="22"/>
          <w:szCs w:val="22"/>
        </w:rPr>
        <w:t xml:space="preserve">In seiner gestrigen Sitzung hat der Aufsichtsrat von Evonik auf Vorschlag des Vorstandsvorsitzenden den bisherigen Leiter des Zentralbereichs Kommunikation/Vorstandsbüro, Christian Kullmann (43), mit Wirkung zum 1. April 2013 zum Generalbevollmächtigten der Evonik Industries AG bestellt. </w:t>
      </w:r>
      <w:r>
        <w:rPr>
          <w:sz w:val="22"/>
          <w:szCs w:val="22"/>
        </w:rPr>
        <w:br/>
        <w:t>„Ich freue mich, dass mein langjähriger und enger Mitarbeiter den Schritt zu noch größerer Verantwortung macht. Das ist eine Auszeichnung für sein kompetentes und konsequentes Handeln sowie seine Loyalität“, sagte Klaus Engel.</w:t>
      </w:r>
    </w:p>
    <w:p w:rsidR="009C6F06" w:rsidRDefault="009C6F06" w:rsidP="009C6F06">
      <w:pPr>
        <w:spacing w:line="300" w:lineRule="exact"/>
        <w:ind w:left="0"/>
        <w:rPr>
          <w:sz w:val="22"/>
          <w:szCs w:val="22"/>
        </w:rPr>
      </w:pPr>
    </w:p>
    <w:p w:rsidR="009C6F06" w:rsidRDefault="009C6F06" w:rsidP="009C6F06">
      <w:pPr>
        <w:spacing w:line="300" w:lineRule="exact"/>
        <w:ind w:left="0"/>
        <w:rPr>
          <w:sz w:val="22"/>
          <w:szCs w:val="22"/>
        </w:rPr>
      </w:pPr>
      <w:r w:rsidRPr="00266705">
        <w:rPr>
          <w:sz w:val="22"/>
          <w:szCs w:val="22"/>
        </w:rPr>
        <w:t xml:space="preserve">Stefan </w:t>
      </w:r>
      <w:proofErr w:type="spellStart"/>
      <w:r w:rsidRPr="00266705">
        <w:rPr>
          <w:sz w:val="22"/>
          <w:szCs w:val="22"/>
        </w:rPr>
        <w:t>Haver</w:t>
      </w:r>
      <w:proofErr w:type="spellEnd"/>
      <w:r w:rsidRPr="00266705">
        <w:rPr>
          <w:sz w:val="22"/>
          <w:szCs w:val="22"/>
        </w:rPr>
        <w:t xml:space="preserve"> (43), bisher Leiter der Abteilung Interne Kommunikation/</w:t>
      </w:r>
      <w:r>
        <w:rPr>
          <w:sz w:val="22"/>
          <w:szCs w:val="22"/>
        </w:rPr>
        <w:t>Konzernmedien</w:t>
      </w:r>
      <w:r w:rsidRPr="00266705">
        <w:rPr>
          <w:sz w:val="22"/>
          <w:szCs w:val="22"/>
        </w:rPr>
        <w:t xml:space="preserve"> innerhalb des Zentralbereichs Kommunikation/Vorstandsbüro, übernimmt zum 1. April 2013 als Leiter des Zentralbereichs Kommunikation/Vorstandsbüro </w:t>
      </w:r>
      <w:r>
        <w:rPr>
          <w:sz w:val="22"/>
          <w:szCs w:val="22"/>
        </w:rPr>
        <w:t xml:space="preserve">die </w:t>
      </w:r>
      <w:r w:rsidRPr="00266705">
        <w:rPr>
          <w:sz w:val="22"/>
          <w:szCs w:val="22"/>
        </w:rPr>
        <w:t>Nachfolge</w:t>
      </w:r>
      <w:r>
        <w:rPr>
          <w:sz w:val="22"/>
          <w:szCs w:val="22"/>
        </w:rPr>
        <w:t xml:space="preserve"> von Christian Kullmann</w:t>
      </w:r>
      <w:r w:rsidRPr="00266705">
        <w:rPr>
          <w:sz w:val="22"/>
          <w:szCs w:val="22"/>
        </w:rPr>
        <w:t xml:space="preserve">. Die übrigen dem Generalsekretariat zugeordneten Zentralbereiche werden weiterhin von den bisher zuständigen Zentralbereichsleitern geführt: </w:t>
      </w:r>
      <w:r>
        <w:rPr>
          <w:sz w:val="22"/>
          <w:szCs w:val="22"/>
        </w:rPr>
        <w:br/>
      </w:r>
      <w:r w:rsidRPr="00266705">
        <w:rPr>
          <w:sz w:val="22"/>
          <w:szCs w:val="22"/>
        </w:rPr>
        <w:t xml:space="preserve">Dr. Ludger </w:t>
      </w:r>
      <w:proofErr w:type="spellStart"/>
      <w:r w:rsidRPr="00266705">
        <w:rPr>
          <w:sz w:val="22"/>
          <w:szCs w:val="22"/>
        </w:rPr>
        <w:t>Diestelmeier</w:t>
      </w:r>
      <w:proofErr w:type="spellEnd"/>
      <w:r w:rsidRPr="00266705">
        <w:rPr>
          <w:sz w:val="22"/>
          <w:szCs w:val="22"/>
        </w:rPr>
        <w:t xml:space="preserve"> (</w:t>
      </w:r>
      <w:r w:rsidR="00603032">
        <w:rPr>
          <w:sz w:val="22"/>
          <w:szCs w:val="22"/>
        </w:rPr>
        <w:t xml:space="preserve">Recht), </w:t>
      </w:r>
      <w:bookmarkStart w:id="0" w:name="_GoBack"/>
      <w:bookmarkEnd w:id="0"/>
      <w:r w:rsidRPr="00266705">
        <w:rPr>
          <w:sz w:val="22"/>
          <w:szCs w:val="22"/>
        </w:rPr>
        <w:t>Thomas Hermann (Konzernentwicklung), Jörg Hof</w:t>
      </w:r>
      <w:r w:rsidR="007979E1">
        <w:rPr>
          <w:sz w:val="22"/>
          <w:szCs w:val="22"/>
        </w:rPr>
        <w:t>f</w:t>
      </w:r>
      <w:r w:rsidRPr="00266705">
        <w:rPr>
          <w:sz w:val="22"/>
          <w:szCs w:val="22"/>
        </w:rPr>
        <w:t xml:space="preserve">mann (Compliance/Corporate </w:t>
      </w:r>
      <w:proofErr w:type="spellStart"/>
      <w:r w:rsidRPr="00266705">
        <w:rPr>
          <w:sz w:val="22"/>
          <w:szCs w:val="22"/>
        </w:rPr>
        <w:t>Governance</w:t>
      </w:r>
      <w:proofErr w:type="spellEnd"/>
      <w:r w:rsidRPr="00266705">
        <w:rPr>
          <w:sz w:val="22"/>
          <w:szCs w:val="22"/>
        </w:rPr>
        <w:t>).</w:t>
      </w:r>
    </w:p>
    <w:p w:rsidR="009C6F06" w:rsidRDefault="009C6F06" w:rsidP="009C6F06">
      <w:pPr>
        <w:spacing w:line="300" w:lineRule="exact"/>
        <w:ind w:left="0"/>
        <w:rPr>
          <w:sz w:val="22"/>
          <w:szCs w:val="22"/>
        </w:rPr>
      </w:pPr>
    </w:p>
    <w:p w:rsidR="009C6F06" w:rsidRDefault="009C6F06" w:rsidP="009C6F06">
      <w:pPr>
        <w:spacing w:line="300" w:lineRule="exact"/>
        <w:ind w:left="0"/>
        <w:rPr>
          <w:sz w:val="22"/>
          <w:szCs w:val="22"/>
        </w:rPr>
      </w:pPr>
    </w:p>
    <w:p w:rsidR="006C5CD8" w:rsidRDefault="006C5CD8">
      <w:pPr>
        <w:spacing w:line="240" w:lineRule="auto"/>
        <w:ind w:left="0" w:right="0"/>
        <w:rPr>
          <w:rFonts w:cs="Lucida Sans Unicode"/>
          <w:b/>
          <w:bCs/>
          <w:position w:val="0"/>
          <w:szCs w:val="18"/>
        </w:rPr>
      </w:pPr>
      <w:r>
        <w:rPr>
          <w:rFonts w:cs="Lucida Sans Unicode"/>
          <w:b/>
          <w:bCs/>
          <w:position w:val="0"/>
          <w:szCs w:val="18"/>
        </w:rPr>
        <w:br w:type="page"/>
      </w:r>
    </w:p>
    <w:p w:rsidR="009C6F06" w:rsidRPr="009C6F06" w:rsidRDefault="009C6F06" w:rsidP="009C6F06">
      <w:pPr>
        <w:spacing w:line="300" w:lineRule="exact"/>
        <w:ind w:left="0"/>
        <w:rPr>
          <w:rFonts w:cs="Lucida Sans Unicode"/>
          <w:b/>
          <w:bCs/>
          <w:position w:val="0"/>
          <w:szCs w:val="18"/>
        </w:rPr>
      </w:pPr>
      <w:r w:rsidRPr="009C6F06">
        <w:rPr>
          <w:rFonts w:cs="Lucida Sans Unicode"/>
          <w:b/>
          <w:bCs/>
          <w:position w:val="0"/>
          <w:szCs w:val="18"/>
        </w:rPr>
        <w:lastRenderedPageBreak/>
        <w:t xml:space="preserve">Informationen zum Konzern </w:t>
      </w:r>
    </w:p>
    <w:p w:rsidR="009C6F06" w:rsidRPr="009C6F06" w:rsidRDefault="009C6F06" w:rsidP="009C6F06">
      <w:pPr>
        <w:autoSpaceDE w:val="0"/>
        <w:autoSpaceDN w:val="0"/>
        <w:adjustRightInd w:val="0"/>
        <w:spacing w:line="220" w:lineRule="exact"/>
        <w:ind w:left="0" w:right="0"/>
        <w:rPr>
          <w:rFonts w:cs="Lucida Sans Unicode"/>
          <w:position w:val="0"/>
          <w:szCs w:val="18"/>
        </w:rPr>
      </w:pPr>
      <w:r w:rsidRPr="009C6F06">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9C6F06" w:rsidRDefault="009C6F06" w:rsidP="009C6F06">
      <w:pPr>
        <w:autoSpaceDE w:val="0"/>
        <w:autoSpaceDN w:val="0"/>
        <w:adjustRightInd w:val="0"/>
        <w:spacing w:line="220" w:lineRule="exact"/>
        <w:rPr>
          <w:rFonts w:cs="Lucida Sans Unicode"/>
          <w:szCs w:val="18"/>
        </w:rPr>
      </w:pPr>
    </w:p>
    <w:p w:rsidR="009C6F06" w:rsidRPr="009C6F06" w:rsidRDefault="009C6F06" w:rsidP="009C6F06">
      <w:pPr>
        <w:autoSpaceDE w:val="0"/>
        <w:autoSpaceDN w:val="0"/>
        <w:adjustRightInd w:val="0"/>
        <w:spacing w:line="220" w:lineRule="exact"/>
        <w:ind w:left="0"/>
        <w:rPr>
          <w:rFonts w:cs="Lucida Sans Unicode"/>
          <w:position w:val="0"/>
          <w:szCs w:val="18"/>
        </w:rPr>
      </w:pPr>
      <w:r w:rsidRPr="009C6F06">
        <w:rPr>
          <w:rFonts w:cs="Lucida Sans Unicode"/>
          <w:position w:val="0"/>
          <w:szCs w:val="18"/>
        </w:rPr>
        <w:t>Evonik ist in mehr als 100 Ländern der Welt aktiv. Über 33.000 Mitarbeiter erwirtschafteten im Geschäftsjahr 201</w:t>
      </w:r>
      <w:r>
        <w:rPr>
          <w:rFonts w:cs="Lucida Sans Unicode"/>
          <w:position w:val="0"/>
          <w:szCs w:val="18"/>
        </w:rPr>
        <w:t>2</w:t>
      </w:r>
      <w:r w:rsidRPr="009C6F06">
        <w:rPr>
          <w:rFonts w:cs="Lucida Sans Unicode"/>
          <w:position w:val="0"/>
          <w:szCs w:val="18"/>
        </w:rPr>
        <w:t xml:space="preserve"> einen Umsatz von rund </w:t>
      </w:r>
      <w:r>
        <w:rPr>
          <w:rFonts w:cs="Lucida Sans Unicode"/>
          <w:position w:val="0"/>
          <w:szCs w:val="18"/>
        </w:rPr>
        <w:t>13,6</w:t>
      </w:r>
      <w:r w:rsidRPr="009C6F06">
        <w:rPr>
          <w:rFonts w:cs="Lucida Sans Unicode"/>
          <w:position w:val="0"/>
          <w:szCs w:val="18"/>
        </w:rPr>
        <w:t xml:space="preserve"> Milliarden € und ein operatives Ergebnis (bereinigtes EBITDA) von rund </w:t>
      </w:r>
      <w:r>
        <w:rPr>
          <w:rFonts w:cs="Lucida Sans Unicode"/>
          <w:position w:val="0"/>
          <w:szCs w:val="18"/>
        </w:rPr>
        <w:t>2,6</w:t>
      </w:r>
      <w:r w:rsidRPr="009C6F06">
        <w:rPr>
          <w:rFonts w:cs="Lucida Sans Unicode"/>
          <w:position w:val="0"/>
          <w:szCs w:val="18"/>
        </w:rPr>
        <w:t xml:space="preserve"> Milliarden €.</w:t>
      </w:r>
    </w:p>
    <w:p w:rsidR="009C6F06" w:rsidRPr="009C6F06" w:rsidRDefault="009C6F06" w:rsidP="009C6F06">
      <w:pPr>
        <w:ind w:left="0"/>
        <w:rPr>
          <w:rFonts w:cs="Lucida Sans Unicode"/>
          <w:position w:val="0"/>
          <w:szCs w:val="18"/>
        </w:rPr>
      </w:pPr>
    </w:p>
    <w:p w:rsidR="009C6F06" w:rsidRDefault="009C6F06" w:rsidP="009C6F06">
      <w:pPr>
        <w:autoSpaceDE w:val="0"/>
        <w:autoSpaceDN w:val="0"/>
        <w:adjustRightInd w:val="0"/>
        <w:spacing w:line="220" w:lineRule="exact"/>
        <w:rPr>
          <w:rFonts w:cs="Lucida Sans Unicode"/>
          <w:b/>
          <w:szCs w:val="18"/>
        </w:rPr>
      </w:pPr>
    </w:p>
    <w:p w:rsidR="009C6F06" w:rsidRPr="009C6F06" w:rsidRDefault="009C6F06" w:rsidP="009C6F06">
      <w:pPr>
        <w:autoSpaceDE w:val="0"/>
        <w:autoSpaceDN w:val="0"/>
        <w:adjustRightInd w:val="0"/>
        <w:spacing w:line="220" w:lineRule="exact"/>
        <w:ind w:left="0" w:right="0"/>
        <w:rPr>
          <w:rFonts w:cs="Lucida Sans Unicode"/>
          <w:b/>
          <w:position w:val="0"/>
          <w:sz w:val="16"/>
          <w:szCs w:val="16"/>
        </w:rPr>
      </w:pPr>
      <w:r w:rsidRPr="009C6F06">
        <w:rPr>
          <w:rFonts w:cs="Lucida Sans Unicode"/>
          <w:b/>
          <w:position w:val="0"/>
          <w:sz w:val="16"/>
          <w:szCs w:val="16"/>
        </w:rPr>
        <w:t>Rechtlicher Hinweis</w:t>
      </w:r>
    </w:p>
    <w:p w:rsidR="009C6F06" w:rsidRPr="009C6F06" w:rsidRDefault="009C6F06" w:rsidP="009C6F06">
      <w:pPr>
        <w:autoSpaceDE w:val="0"/>
        <w:autoSpaceDN w:val="0"/>
        <w:adjustRightInd w:val="0"/>
        <w:spacing w:line="220" w:lineRule="exact"/>
        <w:ind w:left="0" w:right="0"/>
        <w:rPr>
          <w:rFonts w:cs="Lucida Sans Unicode"/>
          <w:position w:val="0"/>
          <w:sz w:val="16"/>
          <w:szCs w:val="16"/>
        </w:rPr>
      </w:pPr>
      <w:r w:rsidRPr="009C6F06">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9C6F06" w:rsidRDefault="009C6F06" w:rsidP="009C6F06">
      <w:pPr>
        <w:pStyle w:val="berschrift5"/>
        <w:spacing w:before="0" w:after="0" w:line="240" w:lineRule="auto"/>
        <w:rPr>
          <w:rFonts w:cs="Lucida Sans Unicode"/>
          <w:b w:val="0"/>
          <w:i w:val="0"/>
          <w:sz w:val="18"/>
          <w:szCs w:val="18"/>
        </w:rPr>
      </w:pPr>
    </w:p>
    <w:p w:rsidR="009C6F06" w:rsidRDefault="009C6F06">
      <w:pPr>
        <w:spacing w:line="300" w:lineRule="exact"/>
        <w:ind w:left="0"/>
        <w:rPr>
          <w:sz w:val="22"/>
          <w:szCs w:val="22"/>
        </w:rPr>
      </w:pPr>
    </w:p>
    <w:sectPr w:rsidR="009C6F06">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F06" w:rsidRDefault="009C6F06">
      <w:r>
        <w:separator/>
      </w:r>
    </w:p>
    <w:p w:rsidR="009C6F06" w:rsidRDefault="009C6F06"/>
  </w:endnote>
  <w:endnote w:type="continuationSeparator" w:id="0">
    <w:p w:rsidR="009C6F06" w:rsidRDefault="009C6F06">
      <w:r>
        <w:continuationSeparator/>
      </w:r>
    </w:p>
    <w:p w:rsidR="009C6F06" w:rsidRDefault="009C6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87D2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87D2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87D2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87D2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F06" w:rsidRDefault="009C6F06">
      <w:r>
        <w:separator/>
      </w:r>
    </w:p>
    <w:p w:rsidR="009C6F06" w:rsidRDefault="009C6F06"/>
  </w:footnote>
  <w:footnote w:type="continuationSeparator" w:id="0">
    <w:p w:rsidR="009C6F06" w:rsidRDefault="009C6F06">
      <w:r>
        <w:continuationSeparator/>
      </w:r>
    </w:p>
    <w:p w:rsidR="009C6F06" w:rsidRDefault="009C6F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Pr="006C5CD8" w:rsidRDefault="006C5CD8">
    <w:pPr>
      <w:pStyle w:val="Kopfzeile"/>
      <w:ind w:left="0"/>
      <w:rPr>
        <w:u w:val="single"/>
      </w:rPr>
    </w:pPr>
    <w:r>
      <w:br/>
    </w:r>
    <w:r>
      <w:br/>
    </w:r>
    <w:r>
      <w:br/>
    </w:r>
    <w:r>
      <w:br/>
    </w:r>
    <w:r>
      <w:br/>
    </w:r>
    <w:r>
      <w:br/>
    </w:r>
    <w:r>
      <w:br/>
    </w:r>
    <w:r w:rsidRPr="006C5CD8">
      <w:rPr>
        <w:u w:val="single"/>
      </w:rPr>
      <w:t>Sendesperrfrist: 12. März 2013, 9:30 Uhr</w:t>
    </w:r>
    <w:r w:rsidR="00B14022" w:rsidRPr="006C5CD8">
      <w:rPr>
        <w:noProof/>
        <w:u w:val="single"/>
      </w:rPr>
      <w:drawing>
        <wp:anchor distT="0" distB="0" distL="114300" distR="114300" simplePos="0" relativeHeight="251658240" behindDoc="0" locked="0" layoutInCell="1" allowOverlap="1" wp14:anchorId="01F04665" wp14:editId="79C93A59">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sidRPr="006C5CD8">
      <w:rPr>
        <w:noProof/>
        <w:u w:val="single"/>
      </w:rPr>
      <mc:AlternateContent>
        <mc:Choice Requires="wpg">
          <w:drawing>
            <wp:anchor distT="0" distB="0" distL="114300" distR="114300" simplePos="0" relativeHeight="251656192" behindDoc="1" locked="0" layoutInCell="1" allowOverlap="1" wp14:anchorId="37D0683D" wp14:editId="513BB8F6">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FAA2710"/>
    <w:multiLevelType w:val="hybridMultilevel"/>
    <w:tmpl w:val="7BBAEF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F06"/>
    <w:rsid w:val="00187D23"/>
    <w:rsid w:val="00293D7A"/>
    <w:rsid w:val="00603032"/>
    <w:rsid w:val="006C5CD8"/>
    <w:rsid w:val="007979E1"/>
    <w:rsid w:val="008136C4"/>
    <w:rsid w:val="009C6F06"/>
    <w:rsid w:val="00AD7F34"/>
    <w:rsid w:val="00B14022"/>
    <w:rsid w:val="00B6136F"/>
    <w:rsid w:val="00D838E9"/>
    <w:rsid w:val="00EC540C"/>
    <w:rsid w:val="00EF0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dt.%20B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BM</Template>
  <TotalTime>0</TotalTime>
  <Pages>2</Pages>
  <Words>396</Words>
  <Characters>3326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Habisch, Anja</cp:lastModifiedBy>
  <cp:revision>8</cp:revision>
  <cp:lastPrinted>2013-03-12T09:34:00Z</cp:lastPrinted>
  <dcterms:created xsi:type="dcterms:W3CDTF">2013-03-07T16:28:00Z</dcterms:created>
  <dcterms:modified xsi:type="dcterms:W3CDTF">2013-03-12T09:34:00Z</dcterms:modified>
</cp:coreProperties>
</file>