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B824F6" w:rsidP="00B824F6">
            <w:pPr>
              <w:pStyle w:val="E-Datum"/>
              <w:framePr w:wrap="auto" w:vAnchor="margin" w:hAnchor="text" w:xAlign="left" w:yAlign="inline"/>
              <w:suppressOverlap w:val="0"/>
            </w:pPr>
            <w:bookmarkStart w:id="0" w:name="_GoBack"/>
            <w:r>
              <w:t>27.08.2014</w:t>
            </w:r>
            <w:bookmarkEnd w:id="0"/>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DF1098" w:rsidRDefault="00B14022">
            <w:pPr>
              <w:pStyle w:val="M7"/>
              <w:framePr w:wrap="auto" w:vAnchor="margin" w:hAnchor="text" w:xAlign="left" w:yAlign="inline"/>
              <w:suppressOverlap w:val="0"/>
            </w:pPr>
            <w:r>
              <w:t xml:space="preserve">Ansprechpartner </w:t>
            </w:r>
            <w:r>
              <w:br/>
            </w:r>
            <w:r w:rsidR="00B824F6">
              <w:t>Markus Langer</w:t>
            </w:r>
          </w:p>
          <w:p w:rsidR="00DF1098" w:rsidRDefault="00B824F6">
            <w:pPr>
              <w:pStyle w:val="M8"/>
              <w:framePr w:wrap="auto" w:vAnchor="margin" w:hAnchor="text" w:xAlign="left" w:yAlign="inline"/>
              <w:suppressOverlap w:val="0"/>
            </w:pPr>
            <w:r>
              <w:t>Leiter</w:t>
            </w:r>
            <w:r w:rsidR="006A788D">
              <w:t xml:space="preserve"> </w:t>
            </w:r>
            <w:r>
              <w:t>Konzernmarketing und PR</w:t>
            </w:r>
          </w:p>
          <w:p w:rsidR="00DF1098" w:rsidRDefault="00B824F6">
            <w:pPr>
              <w:pStyle w:val="M9"/>
              <w:framePr w:wrap="auto" w:vAnchor="margin" w:hAnchor="text" w:xAlign="left" w:yAlign="inline"/>
              <w:suppressOverlap w:val="0"/>
            </w:pPr>
            <w:r>
              <w:t>Telefon +49</w:t>
            </w:r>
            <w:r>
              <w:tab/>
              <w:t>201 177-3078</w:t>
            </w:r>
          </w:p>
          <w:p w:rsidR="00DF1098" w:rsidRDefault="00B824F6">
            <w:pPr>
              <w:pStyle w:val="M10"/>
              <w:framePr w:wrap="auto" w:vAnchor="margin" w:hAnchor="text" w:xAlign="left" w:yAlign="inline"/>
              <w:suppressOverlap w:val="0"/>
            </w:pPr>
            <w:r>
              <w:t>Telefax +49</w:t>
            </w:r>
            <w:r>
              <w:tab/>
              <w:t>201 177-3079</w:t>
            </w:r>
          </w:p>
          <w:p w:rsidR="00DF1098" w:rsidRDefault="00B824F6">
            <w:pPr>
              <w:pStyle w:val="M10"/>
              <w:framePr w:wrap="auto" w:vAnchor="margin" w:hAnchor="text" w:xAlign="left" w:yAlign="inline"/>
              <w:suppressOverlap w:val="0"/>
            </w:pPr>
            <w:r>
              <w:t>markus.langer</w:t>
            </w:r>
            <w:r w:rsidR="00B14022">
              <w:t>@evonik.com</w:t>
            </w:r>
            <w:r w:rsidR="00B14022">
              <w:rPr>
                <w:lang w:val="sv-SE"/>
              </w:rPr>
              <w:t xml:space="preserve"> </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636D" w:rsidRDefault="00B14022" w:rsidP="00DF636D">
            <w:pPr>
              <w:pStyle w:val="M1"/>
              <w:framePr w:wrap="auto" w:vAnchor="margin" w:hAnchor="text" w:xAlign="left" w:yAlign="inline"/>
              <w:suppressOverlap w:val="0"/>
            </w:pPr>
            <w:r>
              <w:br/>
            </w:r>
            <w:r>
              <w:br/>
            </w:r>
          </w:p>
          <w:p w:rsidR="00DF1098" w:rsidRDefault="00DF1098">
            <w:pPr>
              <w:pStyle w:val="M12"/>
              <w:framePr w:wrap="auto" w:vAnchor="margin" w:hAnchor="text" w:xAlign="left" w:yAlign="inline"/>
              <w:suppressOverlap w:val="0"/>
            </w:pP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A833D4">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A833D4">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A833D4">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A833D4">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A833D4">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A833D4">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A833D4">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A833D4">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A833D4">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A833D4">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A833D4">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A833D4">
              <w:rPr>
                <w:noProof/>
              </w:rPr>
              <w:t>Vorsitzender</w:t>
            </w:r>
            <w:r>
              <w:fldChar w:fldCharType="end"/>
            </w:r>
          </w:p>
          <w:p w:rsidR="00C1291F" w:rsidRDefault="00C1291F">
            <w:pPr>
              <w:pStyle w:val="V10"/>
              <w:framePr w:wrap="auto" w:vAnchor="margin" w:hAnchor="text" w:xAlign="left" w:yAlign="inline"/>
              <w:suppressOverlap w:val="0"/>
            </w:pPr>
            <w:r>
              <w:t>Christian Kullmann</w:t>
            </w:r>
          </w:p>
          <w:p w:rsidR="00DF1098" w:rsidRDefault="00B14022">
            <w:pPr>
              <w:pStyle w:val="V11"/>
              <w:framePr w:wrap="auto" w:vAnchor="margin" w:hAnchor="text" w:xAlign="left" w:yAlign="inline"/>
              <w:suppressOverlap w:val="0"/>
            </w:pPr>
            <w:r>
              <w:t>Thomas Wessel</w:t>
            </w:r>
            <w:r w:rsidR="00D46B7E">
              <w:br/>
            </w:r>
            <w:r>
              <w:fldChar w:fldCharType="begin">
                <w:ffData>
                  <w:name w:val=""/>
                  <w:enabled/>
                  <w:calcOnExit w:val="0"/>
                  <w:textInput>
                    <w:default w:val="Patrik Wohlhauser"/>
                  </w:textInput>
                </w:ffData>
              </w:fldChar>
            </w:r>
            <w:r>
              <w:instrText xml:space="preserve"> FORMTEXT </w:instrText>
            </w:r>
            <w:r>
              <w:fldChar w:fldCharType="separate"/>
            </w:r>
            <w:r w:rsidR="00A833D4">
              <w:rPr>
                <w:noProof/>
              </w:rPr>
              <w:t>Patrik Wohlhauser</w:t>
            </w:r>
            <w:r>
              <w:fldChar w:fldCharType="end"/>
            </w:r>
            <w:r w:rsidR="00D46B7E">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A833D4">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A833D4">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A833D4">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A833D4">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A833D4">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A833D4">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A833D4">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4124BE" w:rsidRPr="004124BE" w:rsidRDefault="004124BE" w:rsidP="00B824F6">
      <w:pPr>
        <w:spacing w:line="276" w:lineRule="auto"/>
        <w:ind w:left="0" w:right="0"/>
        <w:rPr>
          <w:rFonts w:eastAsiaTheme="minorHAnsi" w:cs="Lucida Sans Unicode"/>
          <w:b/>
          <w:position w:val="0"/>
          <w:sz w:val="24"/>
          <w:lang w:eastAsia="en-US"/>
        </w:rPr>
      </w:pPr>
      <w:r w:rsidRPr="004124BE">
        <w:rPr>
          <w:rFonts w:eastAsiaTheme="minorHAnsi" w:cs="Lucida Sans Unicode"/>
          <w:b/>
          <w:position w:val="0"/>
          <w:sz w:val="24"/>
          <w:lang w:eastAsia="en-US"/>
        </w:rPr>
        <w:lastRenderedPageBreak/>
        <w:t>Evonik lädt zum Gipfeltreffen des Fußballs mit der Literatur</w:t>
      </w:r>
    </w:p>
    <w:p w:rsidR="00DF1098" w:rsidRDefault="00DF1098" w:rsidP="00B824F6">
      <w:pPr>
        <w:spacing w:line="300" w:lineRule="atLeast"/>
        <w:ind w:left="0" w:right="0"/>
        <w:rPr>
          <w:rFonts w:cs="Lucida Sans Unicode"/>
          <w:sz w:val="20"/>
          <w:szCs w:val="20"/>
        </w:rPr>
      </w:pPr>
    </w:p>
    <w:p w:rsidR="00952CEB" w:rsidRPr="00952CEB" w:rsidRDefault="00952CEB" w:rsidP="00B824F6">
      <w:pPr>
        <w:pStyle w:val="Listenabsatz"/>
        <w:numPr>
          <w:ilvl w:val="0"/>
          <w:numId w:val="16"/>
        </w:numPr>
        <w:spacing w:line="276" w:lineRule="auto"/>
        <w:ind w:right="0"/>
        <w:rPr>
          <w:rFonts w:eastAsiaTheme="minorHAnsi" w:cs="Lucida Sans Unicode"/>
          <w:position w:val="0"/>
          <w:sz w:val="24"/>
          <w:lang w:eastAsia="en-US"/>
        </w:rPr>
      </w:pPr>
      <w:r w:rsidRPr="00952CEB">
        <w:rPr>
          <w:rFonts w:eastAsiaTheme="minorHAnsi" w:cs="Lucida Sans Unicode"/>
          <w:position w:val="0"/>
          <w:sz w:val="24"/>
          <w:lang w:eastAsia="en-US"/>
        </w:rPr>
        <w:t>DFB-Autorennationalmannschaft begleitet den BVB in der Saison 2014/15</w:t>
      </w:r>
    </w:p>
    <w:p w:rsidR="00952CEB" w:rsidRPr="004124BE" w:rsidRDefault="00952CEB" w:rsidP="00B824F6">
      <w:pPr>
        <w:numPr>
          <w:ilvl w:val="0"/>
          <w:numId w:val="16"/>
        </w:numPr>
        <w:spacing w:line="276" w:lineRule="auto"/>
        <w:ind w:right="0"/>
        <w:contextualSpacing/>
        <w:rPr>
          <w:rFonts w:eastAsiaTheme="minorHAnsi" w:cs="Lucida Sans Unicode"/>
          <w:position w:val="0"/>
          <w:sz w:val="24"/>
          <w:lang w:eastAsia="en-US"/>
        </w:rPr>
      </w:pPr>
      <w:r w:rsidRPr="004124BE">
        <w:rPr>
          <w:rFonts w:eastAsiaTheme="minorHAnsi" w:cs="Lucida Sans Unicode"/>
          <w:position w:val="0"/>
          <w:sz w:val="24"/>
          <w:lang w:eastAsia="en-US"/>
        </w:rPr>
        <w:t>Neue Literaturkolumne „Evonik Wortsport“ erscheint exklusiv auf bvb.de</w:t>
      </w:r>
    </w:p>
    <w:p w:rsidR="00B14022" w:rsidRDefault="00B14022" w:rsidP="00B824F6">
      <w:pPr>
        <w:spacing w:line="300" w:lineRule="atLeast"/>
        <w:ind w:left="0"/>
        <w:rPr>
          <w:rFonts w:cs="Lucida Sans Unicode"/>
          <w:sz w:val="20"/>
          <w:szCs w:val="20"/>
        </w:rPr>
      </w:pPr>
    </w:p>
    <w:p w:rsidR="004124BE" w:rsidRPr="004124BE" w:rsidRDefault="004124BE" w:rsidP="004124BE">
      <w:pPr>
        <w:spacing w:after="200" w:line="276" w:lineRule="auto"/>
        <w:ind w:left="0" w:right="0"/>
        <w:rPr>
          <w:rFonts w:eastAsiaTheme="minorHAnsi" w:cs="Lucida Sans Unicode"/>
          <w:position w:val="0"/>
          <w:sz w:val="22"/>
          <w:szCs w:val="22"/>
          <w:lang w:eastAsia="en-US"/>
        </w:rPr>
      </w:pPr>
      <w:r w:rsidRPr="004124BE">
        <w:rPr>
          <w:rFonts w:eastAsiaTheme="minorHAnsi" w:cs="Lucida Sans Unicode"/>
          <w:position w:val="0"/>
          <w:sz w:val="22"/>
          <w:szCs w:val="22"/>
          <w:lang w:eastAsia="en-US"/>
        </w:rPr>
        <w:t>Die DFB-Autorennationalmannschaft wird Borussia Dortmund auf Einladung des BVB-Hauptsponsors Evonik Industries eine Saison lang literarisch begleiten. Zu jedem Heimspiel des BVB in der Bundesliga und in der Champions League schreibt ein Autor, der selber aktiver Fußballer ist, über Szenen und Aspekte des Spiels oder unternimmt Seitenblicke auf das Stadion. Erlaubt sind alle literarischen Formen – vom Sonett über die Short Story bis zum Essay. Die Texte erscheinen immer drei Tage nach dem jeweiligen Heimspiel in der neuen Literaturkolumne „Evonik Wortsport“ auf bvb.de. Den Anfang machte gestern Abend der Schriftsteller und Flügelstürmer Benedict Wells („Becks letzter Sommer“, „Fast genial“), der das Spiel Borussia Dortmund – Bayer Leverkusen besuchte.</w:t>
      </w:r>
    </w:p>
    <w:p w:rsidR="004124BE" w:rsidRPr="004124BE" w:rsidRDefault="004124BE" w:rsidP="004124BE">
      <w:pPr>
        <w:spacing w:after="200" w:line="276" w:lineRule="auto"/>
        <w:ind w:left="0" w:right="0"/>
        <w:rPr>
          <w:rFonts w:eastAsiaTheme="minorHAnsi" w:cs="Lucida Sans Unicode"/>
          <w:position w:val="0"/>
          <w:sz w:val="22"/>
          <w:szCs w:val="22"/>
          <w:lang w:eastAsia="en-US"/>
        </w:rPr>
      </w:pPr>
      <w:r w:rsidRPr="004124BE">
        <w:rPr>
          <w:rFonts w:eastAsiaTheme="minorHAnsi" w:cs="Lucida Sans Unicode"/>
          <w:position w:val="0"/>
          <w:sz w:val="22"/>
          <w:szCs w:val="22"/>
          <w:lang w:eastAsia="en-US"/>
        </w:rPr>
        <w:t xml:space="preserve">Die Autorennationalmannschaft wurde 2005 von Thomas </w:t>
      </w:r>
      <w:proofErr w:type="spellStart"/>
      <w:r w:rsidRPr="004124BE">
        <w:rPr>
          <w:rFonts w:eastAsiaTheme="minorHAnsi" w:cs="Lucida Sans Unicode"/>
          <w:position w:val="0"/>
          <w:sz w:val="22"/>
          <w:szCs w:val="22"/>
          <w:lang w:eastAsia="en-US"/>
        </w:rPr>
        <w:t>Brussig</w:t>
      </w:r>
      <w:proofErr w:type="spellEnd"/>
      <w:r w:rsidRPr="004124BE">
        <w:rPr>
          <w:rFonts w:eastAsiaTheme="minorHAnsi" w:cs="Lucida Sans Unicode"/>
          <w:position w:val="0"/>
          <w:sz w:val="22"/>
          <w:szCs w:val="22"/>
          <w:lang w:eastAsia="en-US"/>
        </w:rPr>
        <w:t xml:space="preserve"> gegründet und seither von prominenten Trainern wie Hans Meyer, Jörg Berger, </w:t>
      </w:r>
      <w:proofErr w:type="spellStart"/>
      <w:r w:rsidRPr="004124BE">
        <w:rPr>
          <w:rFonts w:eastAsiaTheme="minorHAnsi" w:cs="Lucida Sans Unicode"/>
          <w:position w:val="0"/>
          <w:sz w:val="22"/>
          <w:szCs w:val="22"/>
          <w:lang w:eastAsia="en-US"/>
        </w:rPr>
        <w:t>Dettmar</w:t>
      </w:r>
      <w:proofErr w:type="spellEnd"/>
      <w:r w:rsidRPr="004124BE">
        <w:rPr>
          <w:rFonts w:eastAsiaTheme="minorHAnsi" w:cs="Lucida Sans Unicode"/>
          <w:position w:val="0"/>
          <w:sz w:val="22"/>
          <w:szCs w:val="22"/>
          <w:lang w:eastAsia="en-US"/>
        </w:rPr>
        <w:t xml:space="preserve"> Cramer und Rudi Gutendorf betreut. Als Botschafter des deutschen Fußballs in der Welt wird die Mannschaft seit 2008 von der Kulturstiftung des DFB und vom Auswärtigen Amt unterstützt. Mit dem neuen Literaturprojekt kehren die Schriftsteller an die Stätte ihres größten sportlichen Triumphes zurück: Im Stadion Rote Erde in Dortmund feierte die DFB-Autoren</w:t>
      </w:r>
      <w:r w:rsidR="003421B7">
        <w:rPr>
          <w:rFonts w:eastAsiaTheme="minorHAnsi" w:cs="Lucida Sans Unicode"/>
          <w:position w:val="0"/>
          <w:sz w:val="22"/>
          <w:szCs w:val="22"/>
          <w:lang w:eastAsia="en-US"/>
        </w:rPr>
        <w:t>-</w:t>
      </w:r>
      <w:r w:rsidRPr="004124BE">
        <w:rPr>
          <w:rFonts w:eastAsiaTheme="minorHAnsi" w:cs="Lucida Sans Unicode"/>
          <w:position w:val="0"/>
          <w:sz w:val="22"/>
          <w:szCs w:val="22"/>
          <w:lang w:eastAsia="en-US"/>
        </w:rPr>
        <w:t>nationalmannschaft am 2. Mai 2010 die Europameisterschaft  - nach Siegen gegen Italien, Ungarn und Schweden und einem per Elfmeterschießen entschiedenen Finale gegen die Türkei.</w:t>
      </w:r>
    </w:p>
    <w:p w:rsidR="004124BE" w:rsidRPr="004124BE" w:rsidRDefault="004124BE" w:rsidP="004124BE">
      <w:pPr>
        <w:spacing w:after="200" w:line="276" w:lineRule="auto"/>
        <w:ind w:left="0" w:right="0"/>
        <w:rPr>
          <w:rFonts w:eastAsiaTheme="minorHAnsi" w:cs="Lucida Sans Unicode"/>
          <w:position w:val="0"/>
          <w:sz w:val="22"/>
          <w:szCs w:val="22"/>
          <w:lang w:eastAsia="en-US"/>
        </w:rPr>
      </w:pPr>
      <w:r w:rsidRPr="004124BE">
        <w:rPr>
          <w:rFonts w:eastAsiaTheme="minorHAnsi" w:cs="Lucida Sans Unicode"/>
          <w:position w:val="0"/>
          <w:sz w:val="22"/>
          <w:szCs w:val="22"/>
          <w:lang w:eastAsia="en-US"/>
        </w:rPr>
        <w:lastRenderedPageBreak/>
        <w:t>“In diesem Fall stimmt die Chemie wirklich“, sagt Moritz Rinke, Dramatiker, Romancier und Kapitän der DFB-Autoren</w:t>
      </w:r>
      <w:r w:rsidR="00F65825">
        <w:rPr>
          <w:rFonts w:eastAsiaTheme="minorHAnsi" w:cs="Lucida Sans Unicode"/>
          <w:position w:val="0"/>
          <w:sz w:val="22"/>
          <w:szCs w:val="22"/>
          <w:lang w:eastAsia="en-US"/>
        </w:rPr>
        <w:t>-</w:t>
      </w:r>
      <w:r w:rsidRPr="004124BE">
        <w:rPr>
          <w:rFonts w:eastAsiaTheme="minorHAnsi" w:cs="Lucida Sans Unicode"/>
          <w:position w:val="0"/>
          <w:sz w:val="22"/>
          <w:szCs w:val="22"/>
          <w:lang w:eastAsia="en-US"/>
        </w:rPr>
        <w:t>nationalmannschaft: „Unsere Autoren lieben den Fußball, Borussia Dortmund hat eines der aufregendsten Stadien in Europa, und die Fans sind schon jetzt eine Legende. Zeit also, die schöne Verbindung von Literatur und Fußball auf ein so besonderes Projekt auszuweiten.“</w:t>
      </w:r>
    </w:p>
    <w:p w:rsidR="004124BE" w:rsidRPr="004124BE" w:rsidRDefault="004124BE" w:rsidP="004124BE">
      <w:pPr>
        <w:spacing w:after="200" w:line="276" w:lineRule="auto"/>
        <w:ind w:left="0" w:right="0"/>
        <w:rPr>
          <w:rFonts w:cs="Lucida Sans Unicode"/>
          <w:iCs/>
          <w:position w:val="0"/>
          <w:sz w:val="22"/>
          <w:szCs w:val="22"/>
        </w:rPr>
      </w:pPr>
      <w:r w:rsidRPr="004124BE">
        <w:rPr>
          <w:rFonts w:cs="Lucida Sans Unicode"/>
          <w:iCs/>
          <w:position w:val="0"/>
          <w:sz w:val="22"/>
          <w:szCs w:val="22"/>
        </w:rPr>
        <w:t xml:space="preserve">„Es ist schön, unseren Fans auf unseren digitalen Kanälen diese hochwertigen Inhalte präsentieren zu dürfen“, kommentiert Hans-Joachim </w:t>
      </w:r>
      <w:proofErr w:type="spellStart"/>
      <w:r w:rsidRPr="004124BE">
        <w:rPr>
          <w:rFonts w:cs="Lucida Sans Unicode"/>
          <w:iCs/>
          <w:position w:val="0"/>
          <w:sz w:val="22"/>
          <w:szCs w:val="22"/>
        </w:rPr>
        <w:t>Watzke</w:t>
      </w:r>
      <w:proofErr w:type="spellEnd"/>
      <w:r w:rsidRPr="004124BE">
        <w:rPr>
          <w:rFonts w:cs="Lucida Sans Unicode"/>
          <w:iCs/>
          <w:position w:val="0"/>
          <w:sz w:val="22"/>
          <w:szCs w:val="22"/>
        </w:rPr>
        <w:t>, Vorsitzender der Geschäftsführung von Borussia Dortmund. „Gemeinsam mit unserem Hauptsponsor Evonik freuen wir uns darauf und sind gleichsam gespannt auf die Reaktionen; denn ein solches Projekt ist bisher sicher einzigartig.“</w:t>
      </w:r>
    </w:p>
    <w:p w:rsidR="004124BE" w:rsidRPr="004124BE" w:rsidRDefault="004124BE" w:rsidP="00DF636D">
      <w:pPr>
        <w:spacing w:line="276" w:lineRule="auto"/>
        <w:ind w:left="0" w:right="0"/>
        <w:rPr>
          <w:rFonts w:eastAsiaTheme="minorHAnsi" w:cs="Lucida Sans Unicode"/>
          <w:position w:val="0"/>
          <w:sz w:val="22"/>
          <w:szCs w:val="22"/>
          <w:lang w:eastAsia="en-US"/>
        </w:rPr>
      </w:pPr>
      <w:r w:rsidRPr="004124BE">
        <w:rPr>
          <w:rFonts w:eastAsiaTheme="minorHAnsi" w:cs="Lucida Sans Unicode"/>
          <w:position w:val="0"/>
          <w:sz w:val="22"/>
          <w:szCs w:val="22"/>
          <w:lang w:eastAsia="en-US"/>
        </w:rPr>
        <w:t>„Kreativität heißt: neu kombinieren. Die Kombination von Fußball und Literatur passt perfekt zu unserem Markenkern Kreativität. Denn als führendes Unternehmen der Spezialchemie arbeiten wir Tag für Tag an neuen Verbindungen“, erläutert Markus Langer, Leiter Konzernmarketing &amp; PR, Evonik Industries AG.</w:t>
      </w:r>
    </w:p>
    <w:p w:rsidR="00DF1098" w:rsidRPr="00DF636D" w:rsidRDefault="00DF1098">
      <w:pPr>
        <w:spacing w:line="300" w:lineRule="exact"/>
        <w:ind w:left="0"/>
        <w:rPr>
          <w:sz w:val="22"/>
          <w:szCs w:val="22"/>
        </w:rPr>
      </w:pPr>
    </w:p>
    <w:p w:rsidR="00DF1098" w:rsidRPr="00DF636D" w:rsidRDefault="00DF1098">
      <w:pPr>
        <w:spacing w:line="300" w:lineRule="exact"/>
        <w:ind w:left="0"/>
        <w:rPr>
          <w:sz w:val="22"/>
          <w:szCs w:val="22"/>
        </w:rPr>
      </w:pPr>
    </w:p>
    <w:p w:rsidR="00DF1098" w:rsidRPr="00DF636D" w:rsidRDefault="00DF1098">
      <w:pPr>
        <w:spacing w:line="300" w:lineRule="exact"/>
        <w:ind w:left="0"/>
        <w:rPr>
          <w:sz w:val="22"/>
          <w:szCs w:val="22"/>
        </w:rPr>
      </w:pPr>
    </w:p>
    <w:p w:rsidR="00DF1098" w:rsidRPr="00DF636D" w:rsidRDefault="00DF1098">
      <w:pPr>
        <w:spacing w:line="300" w:lineRule="exact"/>
        <w:ind w:left="0"/>
        <w:rPr>
          <w:sz w:val="22"/>
          <w:szCs w:val="22"/>
        </w:rPr>
      </w:pPr>
    </w:p>
    <w:p w:rsidR="00DF1098"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F24BAB" w:rsidRPr="009D734A" w:rsidRDefault="00F24BAB" w:rsidP="00F24BAB">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F24BAB" w:rsidRPr="009D734A" w:rsidRDefault="00F24BAB" w:rsidP="00F24BAB">
      <w:pPr>
        <w:autoSpaceDE w:val="0"/>
        <w:autoSpaceDN w:val="0"/>
        <w:adjustRightInd w:val="0"/>
        <w:spacing w:line="220" w:lineRule="exact"/>
        <w:ind w:left="0" w:right="0"/>
        <w:rPr>
          <w:rFonts w:cs="Lucida Sans Unicode"/>
          <w:position w:val="0"/>
          <w:szCs w:val="18"/>
        </w:rPr>
      </w:pPr>
    </w:p>
    <w:p w:rsidR="00F3080D" w:rsidRDefault="00F3080D" w:rsidP="00F3080D">
      <w:pPr>
        <w:autoSpaceDE w:val="0"/>
        <w:autoSpaceDN w:val="0"/>
        <w:adjustRightInd w:val="0"/>
        <w:spacing w:line="220" w:lineRule="exact"/>
        <w:ind w:left="0" w:right="0"/>
        <w:rPr>
          <w:rFonts w:cs="Lucida Sans Unicode"/>
          <w:position w:val="0"/>
          <w:szCs w:val="18"/>
        </w:rPr>
      </w:pPr>
      <w:r>
        <w:rPr>
          <w:rFonts w:cs="Lucida Sans Unicode"/>
          <w:position w:val="0"/>
          <w:szCs w:val="18"/>
        </w:rPr>
        <w:t>Evonik ist in mehr als 100 Ländern der Welt aktiv. Über 33.500 Mitarbeiter erwirtschafteten im Geschäftsjahr</w:t>
      </w:r>
      <w:r w:rsidR="00232850">
        <w:rPr>
          <w:rFonts w:cs="Lucida Sans Unicode"/>
          <w:position w:val="0"/>
          <w:szCs w:val="18"/>
        </w:rPr>
        <w:t xml:space="preserve"> 2013 einen Umsatz von rund 12,7</w:t>
      </w:r>
      <w:r>
        <w:rPr>
          <w:rFonts w:cs="Lucida Sans Unicode"/>
          <w:position w:val="0"/>
          <w:szCs w:val="18"/>
        </w:rPr>
        <w:t xml:space="preserve"> Milliarden € und ein operatives Ergebnis (bereinigtes EBITDA) von rund 2,0 Milliarden €.</w:t>
      </w:r>
    </w:p>
    <w:p w:rsidR="00DF1098" w:rsidRDefault="00DF1098"/>
    <w:p w:rsidR="00DF1098" w:rsidRDefault="00DF1098">
      <w:pPr>
        <w:autoSpaceDE w:val="0"/>
        <w:autoSpaceDN w:val="0"/>
        <w:adjustRightInd w:val="0"/>
        <w:spacing w:line="220" w:lineRule="exact"/>
        <w:ind w:left="0" w:right="0"/>
        <w:rPr>
          <w:rFonts w:cs="Lucida Sans Unicode"/>
          <w:b/>
          <w:position w:val="0"/>
          <w:szCs w:val="18"/>
        </w:rPr>
      </w:pPr>
    </w:p>
    <w:p w:rsidR="00DF1098" w:rsidRPr="001B3A8C" w:rsidRDefault="00B14022">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DF1098" w:rsidRPr="001B3A8C" w:rsidRDefault="00B14022">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 xml:space="preserve">Soweit wir in dieser Pressemitteilung Prognosen oder Erwartungen äußern oder unsere Aussagen die Zukunft betreffen, können diese Prognosen oder Erwartungen der Aussagen mit bekannten oder unbekannten Risiken und Ungewissheit </w:t>
      </w:r>
      <w:r w:rsidRPr="001B3A8C">
        <w:rPr>
          <w:rFonts w:cs="Lucida Sans Unicode"/>
          <w:bCs/>
          <w:position w:val="0"/>
          <w:szCs w:val="18"/>
        </w:rPr>
        <w:lastRenderedPageBreak/>
        <w:t>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4BE" w:rsidRDefault="004124BE">
      <w:r>
        <w:separator/>
      </w:r>
    </w:p>
    <w:p w:rsidR="004124BE" w:rsidRDefault="004124BE"/>
  </w:endnote>
  <w:endnote w:type="continuationSeparator" w:id="0">
    <w:p w:rsidR="004124BE" w:rsidRDefault="004124BE">
      <w:r>
        <w:continuationSeparator/>
      </w:r>
    </w:p>
    <w:p w:rsidR="004124BE" w:rsidRDefault="004124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D87201">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87201">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D87201">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87201">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4BE" w:rsidRDefault="004124BE">
      <w:r>
        <w:separator/>
      </w:r>
    </w:p>
    <w:p w:rsidR="004124BE" w:rsidRDefault="004124BE"/>
  </w:footnote>
  <w:footnote w:type="continuationSeparator" w:id="0">
    <w:p w:rsidR="004124BE" w:rsidRDefault="004124BE">
      <w:r>
        <w:continuationSeparator/>
      </w:r>
    </w:p>
    <w:p w:rsidR="004124BE" w:rsidRDefault="004124B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lang w:val="en-US" w:eastAsia="en-US"/>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lang w:val="en-US" w:eastAsia="en-US"/>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274"/>
        </w:tabs>
        <w:ind w:left="1274"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6C7E5C1C"/>
    <w:multiLevelType w:val="hybridMultilevel"/>
    <w:tmpl w:val="EF74B91A"/>
    <w:lvl w:ilvl="0" w:tplc="5BF66010">
      <w:start w:val="1"/>
      <w:numFmt w:val="bullet"/>
      <w:lvlText w:val="•"/>
      <w:lvlJc w:val="left"/>
      <w:pPr>
        <w:ind w:left="360" w:hanging="360"/>
      </w:pPr>
      <w:rPr>
        <w:rFonts w:ascii="Lucida Sans Unicode" w:hAnsi="Lucida Sans Unicode" w:hint="default"/>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4BE"/>
    <w:rsid w:val="001B3A8C"/>
    <w:rsid w:val="00232850"/>
    <w:rsid w:val="003421B7"/>
    <w:rsid w:val="004124BE"/>
    <w:rsid w:val="005576E4"/>
    <w:rsid w:val="005D3263"/>
    <w:rsid w:val="006A788D"/>
    <w:rsid w:val="007C0274"/>
    <w:rsid w:val="00863FCD"/>
    <w:rsid w:val="00952CEB"/>
    <w:rsid w:val="00A833D4"/>
    <w:rsid w:val="00B14022"/>
    <w:rsid w:val="00B824F6"/>
    <w:rsid w:val="00C1291F"/>
    <w:rsid w:val="00D46B7E"/>
    <w:rsid w:val="00D557A6"/>
    <w:rsid w:val="00D73841"/>
    <w:rsid w:val="00D87201"/>
    <w:rsid w:val="00DF1098"/>
    <w:rsid w:val="00DF636D"/>
    <w:rsid w:val="00E353C9"/>
    <w:rsid w:val="00F24BAB"/>
    <w:rsid w:val="00F3080D"/>
    <w:rsid w:val="00F65825"/>
    <w:rsid w:val="00F65F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952C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952C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15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21097\AppData\Local\Temp\notes829C1F\Pressemitteilung%20dt.%20AB.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Template>
  <TotalTime>0</TotalTime>
  <Pages>3</Pages>
  <Words>588</Words>
  <Characters>4252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lädt zum Gipfeltreffen des Fußballs mit der Literatur</dc:title>
  <dc:creator>Evonik Industries</dc:creator>
  <cp:lastModifiedBy>Bach, Katrin</cp:lastModifiedBy>
  <cp:revision>2</cp:revision>
  <cp:lastPrinted>2014-08-27T10:15:00Z</cp:lastPrinted>
  <dcterms:created xsi:type="dcterms:W3CDTF">2014-08-27T12:33:00Z</dcterms:created>
  <dcterms:modified xsi:type="dcterms:W3CDTF">2014-08-27T12:33:00Z</dcterms:modified>
</cp:coreProperties>
</file>