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Pr="00041A27" w:rsidRDefault="00564954">
      <w:pPr>
        <w:spacing w:line="300" w:lineRule="exact"/>
        <w:ind w:left="0"/>
        <w:rPr>
          <w:szCs w:val="18"/>
        </w:rPr>
        <w:sectPr w:rsidR="00564954" w:rsidRPr="00041A27">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190BF2" w:rsidP="00190BF2">
            <w:pPr>
              <w:pStyle w:val="E-Datum"/>
              <w:framePr w:wrap="auto" w:vAnchor="margin" w:hAnchor="text" w:xAlign="left" w:yAlign="inline"/>
              <w:suppressOverlap w:val="0"/>
            </w:pPr>
            <w:r>
              <w:t>17</w:t>
            </w:r>
            <w:r w:rsidR="000A303A">
              <w:t xml:space="preserve">. </w:t>
            </w:r>
            <w:r>
              <w:t>September</w:t>
            </w:r>
            <w:r w:rsidR="00F10396">
              <w:t xml:space="preserve"> </w:t>
            </w:r>
            <w:r w:rsidR="003C142E">
              <w:t>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E21B3E" w:rsidRDefault="00E21B3E" w:rsidP="00E21B3E">
            <w:pPr>
              <w:pStyle w:val="M1"/>
              <w:framePr w:wrap="auto" w:vAnchor="margin" w:hAnchor="text" w:xAlign="left" w:yAlign="inline"/>
              <w:suppressOverlap w:val="0"/>
            </w:pPr>
            <w:r>
              <w:t>Ansprechpartner Fachpresse</w:t>
            </w:r>
          </w:p>
          <w:p w:rsidR="00E21B3E" w:rsidRPr="003C142E" w:rsidRDefault="00E21B3E" w:rsidP="00E21B3E">
            <w:pPr>
              <w:pStyle w:val="M7"/>
              <w:framePr w:wrap="auto" w:vAnchor="margin" w:hAnchor="text" w:xAlign="left" w:yAlign="inline"/>
              <w:suppressOverlap w:val="0"/>
            </w:pPr>
            <w:r w:rsidRPr="003C142E">
              <w:t>Dr. Karin Aßmann</w:t>
            </w:r>
          </w:p>
          <w:p w:rsidR="00E21B3E" w:rsidRPr="003C142E" w:rsidRDefault="00E21B3E" w:rsidP="00E21B3E">
            <w:pPr>
              <w:pStyle w:val="M8"/>
              <w:framePr w:wrap="auto" w:vAnchor="margin" w:hAnchor="text" w:xAlign="left" w:yAlign="inline"/>
              <w:suppressOverlap w:val="0"/>
            </w:pPr>
            <w:r w:rsidRPr="003C142E">
              <w:t xml:space="preserve">Corporate Innovation </w:t>
            </w:r>
            <w:proofErr w:type="spellStart"/>
            <w:r w:rsidRPr="003C142E">
              <w:t>Strategy</w:t>
            </w:r>
            <w:proofErr w:type="spellEnd"/>
            <w:r w:rsidRPr="003C142E">
              <w:t xml:space="preserve"> &amp; Management</w:t>
            </w:r>
          </w:p>
          <w:p w:rsidR="00E21B3E" w:rsidRDefault="00E21B3E" w:rsidP="00E21B3E">
            <w:pPr>
              <w:pStyle w:val="M9"/>
              <w:framePr w:wrap="auto" w:vAnchor="margin" w:hAnchor="text" w:xAlign="left" w:yAlign="inline"/>
              <w:suppressOverlap w:val="0"/>
            </w:pPr>
            <w:r>
              <w:t>Telefon +49</w:t>
            </w:r>
            <w:r>
              <w:tab/>
              <w:t>6181 59</w:t>
            </w:r>
            <w:r w:rsidR="00017247">
              <w:t>-</w:t>
            </w:r>
            <w:r>
              <w:t xml:space="preserve">12230 </w:t>
            </w:r>
          </w:p>
          <w:p w:rsidR="00E21B3E" w:rsidRDefault="00E21B3E" w:rsidP="00E21B3E">
            <w:pPr>
              <w:pStyle w:val="M10"/>
              <w:framePr w:wrap="auto" w:vAnchor="margin" w:hAnchor="text" w:xAlign="left" w:yAlign="inline"/>
              <w:suppressOverlap w:val="0"/>
            </w:pPr>
            <w:r>
              <w:t>Telefax +49</w:t>
            </w:r>
            <w:r>
              <w:tab/>
              <w:t>6181 59</w:t>
            </w:r>
            <w:r w:rsidR="00017247">
              <w:t>-</w:t>
            </w:r>
            <w:r>
              <w:t>712230</w:t>
            </w:r>
            <w:r>
              <w:tab/>
            </w:r>
          </w:p>
          <w:p w:rsidR="00E21B3E" w:rsidRDefault="00E21B3E" w:rsidP="00E21B3E">
            <w:pPr>
              <w:pStyle w:val="M10"/>
              <w:framePr w:wrap="auto" w:vAnchor="margin" w:hAnchor="text" w:xAlign="left" w:yAlign="inline"/>
              <w:suppressOverlap w:val="0"/>
            </w:pPr>
            <w:r>
              <w:t>karin.assmann@evonik.com</w:t>
            </w:r>
          </w:p>
          <w:p w:rsidR="003C142E" w:rsidRDefault="003C142E" w:rsidP="006A3A89">
            <w:pPr>
              <w:pStyle w:val="M10"/>
              <w:framePr w:wrap="auto" w:vAnchor="margin" w:hAnchor="text" w:xAlign="left" w:yAlign="inline"/>
              <w:suppressOverlap w:val="0"/>
            </w:pP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30182">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30182">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30182">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30182">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3018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30182">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30182">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3018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30182">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30182">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30182">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30182">
              <w:rPr>
                <w:noProof/>
              </w:rPr>
              <w:t>Vorsitzender</w:t>
            </w:r>
            <w:r>
              <w:fldChar w:fldCharType="end"/>
            </w:r>
          </w:p>
          <w:p w:rsidR="004E5FCD" w:rsidRDefault="004E5FCD">
            <w:pPr>
              <w:pStyle w:val="V11"/>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130182">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3018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30182">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30182">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3018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30182">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30182">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30182">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3C142E" w:rsidRPr="00D752E1" w:rsidRDefault="00503927" w:rsidP="003C142E">
      <w:pPr>
        <w:spacing w:line="300" w:lineRule="exact"/>
        <w:ind w:left="0"/>
        <w:rPr>
          <w:b/>
          <w:bCs/>
          <w:sz w:val="24"/>
        </w:rPr>
      </w:pPr>
      <w:r>
        <w:rPr>
          <w:b/>
          <w:bCs/>
          <w:sz w:val="24"/>
        </w:rPr>
        <w:lastRenderedPageBreak/>
        <w:t xml:space="preserve">Evonik </w:t>
      </w:r>
      <w:r w:rsidR="00E21B3E">
        <w:rPr>
          <w:b/>
          <w:bCs/>
          <w:sz w:val="24"/>
        </w:rPr>
        <w:t>vergibt erstmals Friedrich-Bergius</w:t>
      </w:r>
      <w:r w:rsidR="00017247">
        <w:rPr>
          <w:b/>
          <w:bCs/>
          <w:sz w:val="24"/>
        </w:rPr>
        <w:t>-</w:t>
      </w:r>
      <w:proofErr w:type="spellStart"/>
      <w:r w:rsidR="00E21B3E">
        <w:rPr>
          <w:b/>
          <w:bCs/>
          <w:sz w:val="24"/>
        </w:rPr>
        <w:t>Lecture</w:t>
      </w:r>
      <w:proofErr w:type="spellEnd"/>
    </w:p>
    <w:p w:rsidR="003C142E" w:rsidRPr="00D752E1" w:rsidRDefault="003C142E" w:rsidP="003C142E">
      <w:pPr>
        <w:spacing w:line="360" w:lineRule="auto"/>
        <w:rPr>
          <w:rFonts w:ascii="Arial" w:hAnsi="Arial" w:cs="Arial"/>
          <w:b/>
        </w:rPr>
      </w:pPr>
    </w:p>
    <w:p w:rsidR="00503927" w:rsidRDefault="00E65079" w:rsidP="006A3A8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Professor </w:t>
      </w:r>
      <w:r w:rsidR="00BF3AC4">
        <w:rPr>
          <w:rFonts w:cs="Lucida Sans Unicode"/>
          <w:position w:val="0"/>
          <w:sz w:val="24"/>
        </w:rPr>
        <w:t xml:space="preserve">Dr. </w:t>
      </w:r>
      <w:r>
        <w:rPr>
          <w:rFonts w:cs="Lucida Sans Unicode"/>
          <w:position w:val="0"/>
          <w:sz w:val="24"/>
        </w:rPr>
        <w:t xml:space="preserve">Markus </w:t>
      </w:r>
      <w:proofErr w:type="spellStart"/>
      <w:r>
        <w:rPr>
          <w:rFonts w:cs="Lucida Sans Unicode"/>
          <w:position w:val="0"/>
          <w:sz w:val="24"/>
        </w:rPr>
        <w:t>Anton</w:t>
      </w:r>
      <w:r w:rsidR="00BF3AC4">
        <w:rPr>
          <w:rFonts w:cs="Lucida Sans Unicode"/>
          <w:position w:val="0"/>
          <w:sz w:val="24"/>
        </w:rPr>
        <w:t>i</w:t>
      </w:r>
      <w:r>
        <w:rPr>
          <w:rFonts w:cs="Lucida Sans Unicode"/>
          <w:position w:val="0"/>
          <w:sz w:val="24"/>
        </w:rPr>
        <w:t>etti</w:t>
      </w:r>
      <w:proofErr w:type="spellEnd"/>
      <w:r>
        <w:rPr>
          <w:rFonts w:cs="Lucida Sans Unicode"/>
          <w:position w:val="0"/>
          <w:sz w:val="24"/>
        </w:rPr>
        <w:t xml:space="preserve">, </w:t>
      </w:r>
      <w:r w:rsidRPr="00E65079">
        <w:rPr>
          <w:rFonts w:cs="Lucida Sans Unicode"/>
          <w:position w:val="0"/>
          <w:sz w:val="24"/>
        </w:rPr>
        <w:t xml:space="preserve">Direktor </w:t>
      </w:r>
      <w:r w:rsidR="00F456B8">
        <w:rPr>
          <w:rFonts w:cs="Lucida Sans Unicode"/>
          <w:position w:val="0"/>
          <w:sz w:val="24"/>
        </w:rPr>
        <w:t>am Max-Planck-Institut</w:t>
      </w:r>
      <w:r w:rsidRPr="00E65079">
        <w:rPr>
          <w:rFonts w:cs="Lucida Sans Unicode"/>
          <w:position w:val="0"/>
          <w:sz w:val="24"/>
        </w:rPr>
        <w:t xml:space="preserve"> für Kolloid- und Grenzflächenforschung in Potsdam, ausgezeichnet</w:t>
      </w:r>
    </w:p>
    <w:p w:rsidR="00AA75E0" w:rsidRDefault="00AA75E0" w:rsidP="006A3A8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Dr. Klaus Engel: „Spitzenforschung sichert Arbeitsplätze und Wohlstand.“</w:t>
      </w:r>
    </w:p>
    <w:p w:rsidR="00B67702" w:rsidRPr="00AA75E0" w:rsidRDefault="002534D0" w:rsidP="00AA75E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Evonik und </w:t>
      </w:r>
      <w:r w:rsidR="003D6DCB">
        <w:rPr>
          <w:rFonts w:cs="Lucida Sans Unicode"/>
          <w:position w:val="0"/>
          <w:sz w:val="24"/>
        </w:rPr>
        <w:t>Hochschulprofessoren</w:t>
      </w:r>
      <w:r>
        <w:rPr>
          <w:rFonts w:cs="Lucida Sans Unicode"/>
          <w:position w:val="0"/>
          <w:sz w:val="24"/>
        </w:rPr>
        <w:t xml:space="preserve"> diskutieren Forschungsergebnisse </w:t>
      </w:r>
      <w:r w:rsidR="003D6DCB">
        <w:rPr>
          <w:rFonts w:cs="Lucida Sans Unicode"/>
          <w:position w:val="0"/>
          <w:sz w:val="24"/>
        </w:rPr>
        <w:t xml:space="preserve">zu </w:t>
      </w:r>
      <w:r>
        <w:rPr>
          <w:rFonts w:cs="Lucida Sans Unicode"/>
          <w:position w:val="0"/>
          <w:sz w:val="24"/>
        </w:rPr>
        <w:t xml:space="preserve">neuen Materialien </w:t>
      </w:r>
    </w:p>
    <w:p w:rsidR="00D752E1" w:rsidRDefault="00D752E1" w:rsidP="008F040C">
      <w:pPr>
        <w:spacing w:line="300" w:lineRule="exact"/>
        <w:ind w:left="340"/>
        <w:rPr>
          <w:rFonts w:cs="Lucida Sans Unicode"/>
          <w:position w:val="0"/>
          <w:sz w:val="24"/>
        </w:rPr>
      </w:pPr>
    </w:p>
    <w:p w:rsidR="00F05DD4" w:rsidRDefault="00F05DD4" w:rsidP="00F05DD4">
      <w:pPr>
        <w:shd w:val="clear" w:color="auto" w:fill="FFFFFF"/>
        <w:spacing w:line="360" w:lineRule="auto"/>
        <w:rPr>
          <w:rFonts w:ascii="Arial" w:hAnsi="Arial" w:cs="Arial"/>
        </w:rPr>
      </w:pPr>
    </w:p>
    <w:p w:rsidR="000B7C7E" w:rsidRDefault="00F05DD4" w:rsidP="00DD12C2">
      <w:pPr>
        <w:spacing w:line="300" w:lineRule="exact"/>
        <w:ind w:left="0" w:right="0"/>
        <w:rPr>
          <w:sz w:val="22"/>
          <w:szCs w:val="22"/>
        </w:rPr>
      </w:pPr>
      <w:r>
        <w:rPr>
          <w:sz w:val="22"/>
          <w:szCs w:val="22"/>
        </w:rPr>
        <w:t>Evonik Industri</w:t>
      </w:r>
      <w:r w:rsidR="009301B7">
        <w:rPr>
          <w:sz w:val="22"/>
          <w:szCs w:val="22"/>
        </w:rPr>
        <w:t>es, eines der weltweit führende</w:t>
      </w:r>
      <w:r w:rsidR="002534D0">
        <w:rPr>
          <w:sz w:val="22"/>
          <w:szCs w:val="22"/>
        </w:rPr>
        <w:t xml:space="preserve">n </w:t>
      </w:r>
      <w:r>
        <w:rPr>
          <w:sz w:val="22"/>
          <w:szCs w:val="22"/>
        </w:rPr>
        <w:t>Spezialchemie</w:t>
      </w:r>
      <w:r w:rsidR="00DD12C2">
        <w:rPr>
          <w:sz w:val="22"/>
          <w:szCs w:val="22"/>
        </w:rPr>
        <w:t>-</w:t>
      </w:r>
      <w:r>
        <w:rPr>
          <w:sz w:val="22"/>
          <w:szCs w:val="22"/>
        </w:rPr>
        <w:t>unternehmen</w:t>
      </w:r>
      <w:r w:rsidR="009301B7">
        <w:rPr>
          <w:sz w:val="22"/>
          <w:szCs w:val="22"/>
        </w:rPr>
        <w:t>,</w:t>
      </w:r>
      <w:r>
        <w:rPr>
          <w:sz w:val="22"/>
          <w:szCs w:val="22"/>
        </w:rPr>
        <w:t xml:space="preserve"> hat </w:t>
      </w:r>
      <w:r w:rsidR="009301B7">
        <w:rPr>
          <w:sz w:val="22"/>
          <w:szCs w:val="22"/>
        </w:rPr>
        <w:t xml:space="preserve">erstmals die </w:t>
      </w:r>
      <w:r w:rsidR="009301B7" w:rsidRPr="00F05DD4">
        <w:rPr>
          <w:sz w:val="22"/>
          <w:szCs w:val="22"/>
        </w:rPr>
        <w:t>Friedrich-Bergius-</w:t>
      </w:r>
      <w:proofErr w:type="spellStart"/>
      <w:r w:rsidR="009301B7" w:rsidRPr="00F05DD4">
        <w:rPr>
          <w:sz w:val="22"/>
          <w:szCs w:val="22"/>
        </w:rPr>
        <w:t>Lecture</w:t>
      </w:r>
      <w:proofErr w:type="spellEnd"/>
      <w:r w:rsidR="009301B7" w:rsidRPr="00F05DD4">
        <w:rPr>
          <w:sz w:val="22"/>
          <w:szCs w:val="22"/>
        </w:rPr>
        <w:t xml:space="preserve"> verliehen. Sie </w:t>
      </w:r>
      <w:r w:rsidR="009301B7">
        <w:rPr>
          <w:sz w:val="22"/>
          <w:szCs w:val="22"/>
        </w:rPr>
        <w:t>ging für 2014</w:t>
      </w:r>
      <w:r w:rsidR="009301B7" w:rsidRPr="00F05DD4">
        <w:rPr>
          <w:sz w:val="22"/>
          <w:szCs w:val="22"/>
        </w:rPr>
        <w:t xml:space="preserve"> an Prof</w:t>
      </w:r>
      <w:r w:rsidR="009301B7">
        <w:rPr>
          <w:sz w:val="22"/>
          <w:szCs w:val="22"/>
        </w:rPr>
        <w:t>essor</w:t>
      </w:r>
      <w:r w:rsidR="009301B7" w:rsidRPr="00F05DD4">
        <w:rPr>
          <w:sz w:val="22"/>
          <w:szCs w:val="22"/>
        </w:rPr>
        <w:t xml:space="preserve"> </w:t>
      </w:r>
      <w:r w:rsidR="00BF3AC4">
        <w:rPr>
          <w:sz w:val="22"/>
          <w:szCs w:val="22"/>
        </w:rPr>
        <w:t xml:space="preserve">Dr. </w:t>
      </w:r>
      <w:r w:rsidR="009301B7" w:rsidRPr="00F05DD4">
        <w:rPr>
          <w:sz w:val="22"/>
          <w:szCs w:val="22"/>
        </w:rPr>
        <w:t xml:space="preserve">Markus </w:t>
      </w:r>
      <w:proofErr w:type="spellStart"/>
      <w:r w:rsidR="009301B7" w:rsidRPr="00F05DD4">
        <w:rPr>
          <w:sz w:val="22"/>
          <w:szCs w:val="22"/>
        </w:rPr>
        <w:t>Antonietti</w:t>
      </w:r>
      <w:proofErr w:type="spellEnd"/>
      <w:r w:rsidR="009301B7" w:rsidRPr="00F05DD4">
        <w:rPr>
          <w:sz w:val="22"/>
          <w:szCs w:val="22"/>
        </w:rPr>
        <w:t xml:space="preserve">, Direktor </w:t>
      </w:r>
      <w:r w:rsidR="00F456B8">
        <w:rPr>
          <w:sz w:val="22"/>
          <w:szCs w:val="22"/>
        </w:rPr>
        <w:t>am</w:t>
      </w:r>
      <w:r w:rsidR="009301B7" w:rsidRPr="00F05DD4">
        <w:rPr>
          <w:sz w:val="22"/>
          <w:szCs w:val="22"/>
        </w:rPr>
        <w:t xml:space="preserve"> Max-Planck-Institut für Kolloid- und Grenzflächenforschung in Potsdam. Mit der </w:t>
      </w:r>
      <w:proofErr w:type="spellStart"/>
      <w:r w:rsidR="009301B7" w:rsidRPr="00F05DD4">
        <w:rPr>
          <w:sz w:val="22"/>
          <w:szCs w:val="22"/>
        </w:rPr>
        <w:t>Lecture</w:t>
      </w:r>
      <w:proofErr w:type="spellEnd"/>
      <w:r w:rsidR="009301B7">
        <w:rPr>
          <w:sz w:val="22"/>
          <w:szCs w:val="22"/>
        </w:rPr>
        <w:t xml:space="preserve"> </w:t>
      </w:r>
      <w:r w:rsidR="009301B7" w:rsidRPr="00F05DD4">
        <w:rPr>
          <w:sz w:val="22"/>
          <w:szCs w:val="22"/>
        </w:rPr>
        <w:t>gibt Evonik herausragenden Wissenschaftlern die Mög</w:t>
      </w:r>
      <w:r w:rsidR="00DD12C2">
        <w:rPr>
          <w:sz w:val="22"/>
          <w:szCs w:val="22"/>
        </w:rPr>
        <w:t>lichkeit</w:t>
      </w:r>
      <w:r w:rsidR="00306C40">
        <w:rPr>
          <w:sz w:val="22"/>
          <w:szCs w:val="22"/>
        </w:rPr>
        <w:t>,</w:t>
      </w:r>
      <w:r w:rsidR="009301B7" w:rsidRPr="00F05DD4">
        <w:rPr>
          <w:sz w:val="22"/>
          <w:szCs w:val="22"/>
        </w:rPr>
        <w:t xml:space="preserve"> zu wissenschaftlich relevanten Fragestellungen zu referieren.</w:t>
      </w:r>
      <w:r w:rsidR="00A755DA">
        <w:rPr>
          <w:sz w:val="22"/>
          <w:szCs w:val="22"/>
        </w:rPr>
        <w:t xml:space="preserve"> </w:t>
      </w:r>
      <w:proofErr w:type="spellStart"/>
      <w:r w:rsidR="00BF2C5D">
        <w:rPr>
          <w:sz w:val="22"/>
          <w:szCs w:val="22"/>
        </w:rPr>
        <w:t>Antonietti</w:t>
      </w:r>
      <w:proofErr w:type="spellEnd"/>
      <w:r w:rsidR="00BF2C5D">
        <w:rPr>
          <w:sz w:val="22"/>
          <w:szCs w:val="22"/>
        </w:rPr>
        <w:t xml:space="preserve"> gab den insgesamt etwa</w:t>
      </w:r>
      <w:r w:rsidR="00A755DA">
        <w:rPr>
          <w:sz w:val="22"/>
          <w:szCs w:val="22"/>
        </w:rPr>
        <w:t xml:space="preserve"> 200</w:t>
      </w:r>
      <w:r w:rsidR="009301B7">
        <w:rPr>
          <w:sz w:val="22"/>
          <w:szCs w:val="22"/>
        </w:rPr>
        <w:t xml:space="preserve"> Wissenschaftlern von namhaften deutschen Hochschulen sowie den Evonik-Forschern einen </w:t>
      </w:r>
      <w:r w:rsidR="003A431F">
        <w:rPr>
          <w:sz w:val="22"/>
          <w:szCs w:val="22"/>
        </w:rPr>
        <w:t>Einblick in seine Forschung zu</w:t>
      </w:r>
      <w:r w:rsidR="00A755DA">
        <w:rPr>
          <w:sz w:val="22"/>
          <w:szCs w:val="22"/>
        </w:rPr>
        <w:t>r Kolloid- und Grenzflächenchemie</w:t>
      </w:r>
      <w:r w:rsidR="009301B7">
        <w:rPr>
          <w:sz w:val="22"/>
          <w:szCs w:val="22"/>
        </w:rPr>
        <w:t>.</w:t>
      </w:r>
      <w:r w:rsidR="00E65079" w:rsidRPr="00E65079">
        <w:rPr>
          <w:sz w:val="22"/>
          <w:szCs w:val="22"/>
        </w:rPr>
        <w:t xml:space="preserve"> </w:t>
      </w:r>
    </w:p>
    <w:p w:rsidR="000B7C7E" w:rsidRDefault="000B7C7E" w:rsidP="00F05DD4">
      <w:pPr>
        <w:autoSpaceDE w:val="0"/>
        <w:autoSpaceDN w:val="0"/>
        <w:adjustRightInd w:val="0"/>
        <w:spacing w:line="240" w:lineRule="auto"/>
        <w:ind w:left="0" w:right="0"/>
        <w:rPr>
          <w:sz w:val="22"/>
          <w:szCs w:val="22"/>
        </w:rPr>
      </w:pPr>
    </w:p>
    <w:p w:rsidR="009301B7" w:rsidRDefault="00E65079" w:rsidP="00DD12C2">
      <w:pPr>
        <w:spacing w:line="300" w:lineRule="exact"/>
        <w:ind w:left="0"/>
        <w:rPr>
          <w:sz w:val="22"/>
          <w:szCs w:val="22"/>
        </w:rPr>
      </w:pPr>
      <w:r>
        <w:rPr>
          <w:sz w:val="22"/>
          <w:szCs w:val="22"/>
        </w:rPr>
        <w:t xml:space="preserve">Die </w:t>
      </w:r>
      <w:r w:rsidRPr="00F05DD4">
        <w:rPr>
          <w:sz w:val="22"/>
          <w:szCs w:val="22"/>
        </w:rPr>
        <w:t>Friedrich-Bergius-</w:t>
      </w:r>
      <w:proofErr w:type="spellStart"/>
      <w:r w:rsidRPr="00F05DD4">
        <w:rPr>
          <w:sz w:val="22"/>
          <w:szCs w:val="22"/>
        </w:rPr>
        <w:t>Lecture</w:t>
      </w:r>
      <w:proofErr w:type="spellEnd"/>
      <w:r>
        <w:rPr>
          <w:sz w:val="22"/>
          <w:szCs w:val="22"/>
        </w:rPr>
        <w:t xml:space="preserve"> soll künftig anlässlich des </w:t>
      </w:r>
      <w:r w:rsidR="00742196">
        <w:rPr>
          <w:sz w:val="22"/>
          <w:szCs w:val="22"/>
        </w:rPr>
        <w:t xml:space="preserve">regelmäßig </w:t>
      </w:r>
      <w:r>
        <w:rPr>
          <w:sz w:val="22"/>
          <w:szCs w:val="22"/>
        </w:rPr>
        <w:t>stattfind</w:t>
      </w:r>
      <w:r w:rsidR="00A755DA">
        <w:rPr>
          <w:sz w:val="22"/>
          <w:szCs w:val="22"/>
        </w:rPr>
        <w:t>end</w:t>
      </w:r>
      <w:r>
        <w:rPr>
          <w:sz w:val="22"/>
          <w:szCs w:val="22"/>
        </w:rPr>
        <w:t xml:space="preserve">en Wissenschaftsforums „Evonik </w:t>
      </w:r>
      <w:proofErr w:type="spellStart"/>
      <w:r w:rsidR="00017247">
        <w:rPr>
          <w:sz w:val="22"/>
          <w:szCs w:val="22"/>
        </w:rPr>
        <w:t>M</w:t>
      </w:r>
      <w:r>
        <w:rPr>
          <w:sz w:val="22"/>
          <w:szCs w:val="22"/>
        </w:rPr>
        <w:t>eets</w:t>
      </w:r>
      <w:proofErr w:type="spellEnd"/>
      <w:r>
        <w:rPr>
          <w:sz w:val="22"/>
          <w:szCs w:val="22"/>
        </w:rPr>
        <w:t xml:space="preserve"> Science“ vergeben werden. </w:t>
      </w:r>
      <w:r w:rsidRPr="00F05DD4">
        <w:rPr>
          <w:sz w:val="22"/>
          <w:szCs w:val="22"/>
        </w:rPr>
        <w:t xml:space="preserve">Friedrich Bergius </w:t>
      </w:r>
      <w:r w:rsidR="00CD3774" w:rsidRPr="00CD3774">
        <w:rPr>
          <w:sz w:val="22"/>
          <w:szCs w:val="22"/>
        </w:rPr>
        <w:t>erhielt 1931 gemeinsam mit Carl Bosch den Nobelpreis für Chemie</w:t>
      </w:r>
      <w:r w:rsidR="00AA75E0">
        <w:rPr>
          <w:sz w:val="22"/>
          <w:szCs w:val="22"/>
        </w:rPr>
        <w:t xml:space="preserve">. </w:t>
      </w:r>
      <w:r w:rsidR="00A755DA">
        <w:rPr>
          <w:sz w:val="22"/>
          <w:szCs w:val="22"/>
        </w:rPr>
        <w:t>Von 191</w:t>
      </w:r>
      <w:r w:rsidR="0081280C">
        <w:rPr>
          <w:sz w:val="22"/>
          <w:szCs w:val="22"/>
        </w:rPr>
        <w:t>4 bis 1918</w:t>
      </w:r>
      <w:r w:rsidR="00CD3774">
        <w:rPr>
          <w:sz w:val="22"/>
          <w:szCs w:val="22"/>
        </w:rPr>
        <w:t xml:space="preserve"> hatte er f</w:t>
      </w:r>
      <w:r w:rsidRPr="00F05DD4">
        <w:rPr>
          <w:sz w:val="22"/>
          <w:szCs w:val="22"/>
        </w:rPr>
        <w:t xml:space="preserve">ür eine der Vorgängergesellschaften </w:t>
      </w:r>
      <w:r w:rsidR="006C5999">
        <w:rPr>
          <w:sz w:val="22"/>
          <w:szCs w:val="22"/>
        </w:rPr>
        <w:t xml:space="preserve">von Evonik </w:t>
      </w:r>
      <w:r w:rsidRPr="00F05DD4">
        <w:rPr>
          <w:sz w:val="22"/>
          <w:szCs w:val="22"/>
        </w:rPr>
        <w:t>gearbeitet</w:t>
      </w:r>
      <w:r w:rsidR="00AA75E0">
        <w:rPr>
          <w:sz w:val="22"/>
          <w:szCs w:val="22"/>
        </w:rPr>
        <w:t>, zunächst</w:t>
      </w:r>
      <w:r w:rsidR="0081280C">
        <w:rPr>
          <w:sz w:val="22"/>
          <w:szCs w:val="22"/>
        </w:rPr>
        <w:t xml:space="preserve"> als</w:t>
      </w:r>
      <w:r w:rsidRPr="00F05DD4">
        <w:rPr>
          <w:sz w:val="22"/>
          <w:szCs w:val="22"/>
        </w:rPr>
        <w:t xml:space="preserve"> Forschungsleiter und </w:t>
      </w:r>
      <w:r w:rsidR="00AA75E0">
        <w:rPr>
          <w:sz w:val="22"/>
          <w:szCs w:val="22"/>
        </w:rPr>
        <w:t>ab</w:t>
      </w:r>
      <w:r w:rsidRPr="00F05DD4">
        <w:rPr>
          <w:sz w:val="22"/>
          <w:szCs w:val="22"/>
        </w:rPr>
        <w:t xml:space="preserve"> 1916 </w:t>
      </w:r>
      <w:r w:rsidR="00AA75E0">
        <w:rPr>
          <w:sz w:val="22"/>
          <w:szCs w:val="22"/>
        </w:rPr>
        <w:t xml:space="preserve">als </w:t>
      </w:r>
      <w:r w:rsidRPr="00F05DD4">
        <w:rPr>
          <w:sz w:val="22"/>
          <w:szCs w:val="22"/>
        </w:rPr>
        <w:t xml:space="preserve">Vorstandsmitglied der </w:t>
      </w:r>
      <w:proofErr w:type="spellStart"/>
      <w:r w:rsidRPr="00F05DD4">
        <w:rPr>
          <w:sz w:val="22"/>
          <w:szCs w:val="22"/>
        </w:rPr>
        <w:t>Th</w:t>
      </w:r>
      <w:proofErr w:type="spellEnd"/>
      <w:r w:rsidRPr="00F05DD4">
        <w:rPr>
          <w:sz w:val="22"/>
          <w:szCs w:val="22"/>
        </w:rPr>
        <w:t>. Goldschmidt AG.</w:t>
      </w:r>
      <w:r w:rsidR="00CD3774">
        <w:rPr>
          <w:sz w:val="22"/>
          <w:szCs w:val="22"/>
        </w:rPr>
        <w:t xml:space="preserve"> </w:t>
      </w:r>
      <w:r w:rsidR="00D749E2">
        <w:rPr>
          <w:sz w:val="22"/>
          <w:szCs w:val="22"/>
        </w:rPr>
        <w:t xml:space="preserve">Seine Forschungen beeinflussen bis heute einen Teil der Chemie von Evonik. </w:t>
      </w:r>
    </w:p>
    <w:p w:rsidR="009301B7" w:rsidRDefault="009301B7" w:rsidP="00F05DD4">
      <w:pPr>
        <w:autoSpaceDE w:val="0"/>
        <w:autoSpaceDN w:val="0"/>
        <w:adjustRightInd w:val="0"/>
        <w:spacing w:line="240" w:lineRule="auto"/>
        <w:ind w:left="0" w:right="0"/>
        <w:rPr>
          <w:sz w:val="22"/>
          <w:szCs w:val="22"/>
        </w:rPr>
      </w:pPr>
    </w:p>
    <w:p w:rsidR="0017397B" w:rsidRDefault="009301B7" w:rsidP="00DD12C2">
      <w:pPr>
        <w:spacing w:line="300" w:lineRule="exact"/>
        <w:ind w:left="0"/>
        <w:rPr>
          <w:sz w:val="22"/>
          <w:szCs w:val="22"/>
        </w:rPr>
      </w:pPr>
      <w:r w:rsidRPr="00733251">
        <w:rPr>
          <w:sz w:val="22"/>
          <w:szCs w:val="22"/>
        </w:rPr>
        <w:t>Dr. Klaus Engel, Vorstandsvorsitzender von Evonik Industries, sagte: „</w:t>
      </w:r>
      <w:r w:rsidR="005E5B87" w:rsidRPr="00733251">
        <w:rPr>
          <w:sz w:val="22"/>
          <w:szCs w:val="22"/>
        </w:rPr>
        <w:t xml:space="preserve">Spitzenforschung in Deutschland ist wichtig und muss erhalten bleiben. </w:t>
      </w:r>
      <w:r w:rsidR="00C024C2">
        <w:rPr>
          <w:sz w:val="22"/>
          <w:szCs w:val="22"/>
        </w:rPr>
        <w:t>Sie legt den Grundstein für technologische</w:t>
      </w:r>
      <w:r w:rsidR="0010623C">
        <w:rPr>
          <w:sz w:val="22"/>
          <w:szCs w:val="22"/>
        </w:rPr>
        <w:t>n</w:t>
      </w:r>
      <w:r w:rsidR="00C024C2">
        <w:rPr>
          <w:sz w:val="22"/>
          <w:szCs w:val="22"/>
        </w:rPr>
        <w:t xml:space="preserve"> Fortschritt </w:t>
      </w:r>
      <w:r w:rsidR="008F76DA">
        <w:rPr>
          <w:sz w:val="22"/>
          <w:szCs w:val="22"/>
        </w:rPr>
        <w:t xml:space="preserve">sowie </w:t>
      </w:r>
      <w:r w:rsidR="00C024C2">
        <w:rPr>
          <w:sz w:val="22"/>
          <w:szCs w:val="22"/>
        </w:rPr>
        <w:t xml:space="preserve">eine moderne industrielle Produktion und sichert somit Arbeitsplätze und Wohlstand.“ Für Evonik </w:t>
      </w:r>
      <w:r w:rsidR="008F76DA">
        <w:rPr>
          <w:sz w:val="22"/>
          <w:szCs w:val="22"/>
        </w:rPr>
        <w:t xml:space="preserve">ist </w:t>
      </w:r>
      <w:r w:rsidR="00C024C2">
        <w:rPr>
          <w:sz w:val="22"/>
          <w:szCs w:val="22"/>
        </w:rPr>
        <w:t>Spitzenforschung die</w:t>
      </w:r>
      <w:r w:rsidR="00733251">
        <w:rPr>
          <w:sz w:val="22"/>
          <w:szCs w:val="22"/>
        </w:rPr>
        <w:t xml:space="preserve"> Grundlage für Innovationen, die </w:t>
      </w:r>
      <w:r w:rsidR="00C024C2">
        <w:rPr>
          <w:sz w:val="22"/>
          <w:szCs w:val="22"/>
        </w:rPr>
        <w:t xml:space="preserve">dem Spezialchemieunternehmen </w:t>
      </w:r>
      <w:r w:rsidR="0017397B" w:rsidRPr="00123FF7">
        <w:rPr>
          <w:sz w:val="22"/>
          <w:szCs w:val="22"/>
        </w:rPr>
        <w:t xml:space="preserve">neue Geschäftsfelder </w:t>
      </w:r>
      <w:r w:rsidR="00733251" w:rsidRPr="00123FF7">
        <w:rPr>
          <w:sz w:val="22"/>
          <w:szCs w:val="22"/>
        </w:rPr>
        <w:t xml:space="preserve">eröffnen </w:t>
      </w:r>
      <w:r w:rsidR="0017397B" w:rsidRPr="00123FF7">
        <w:rPr>
          <w:sz w:val="22"/>
          <w:szCs w:val="22"/>
        </w:rPr>
        <w:t xml:space="preserve">und </w:t>
      </w:r>
      <w:r w:rsidR="00C024C2">
        <w:rPr>
          <w:sz w:val="22"/>
          <w:szCs w:val="22"/>
        </w:rPr>
        <w:t xml:space="preserve">die </w:t>
      </w:r>
      <w:r w:rsidR="0017397B" w:rsidRPr="00123FF7">
        <w:rPr>
          <w:sz w:val="22"/>
          <w:szCs w:val="22"/>
        </w:rPr>
        <w:t>führenden Markt- und Technologiepositionen</w:t>
      </w:r>
      <w:r w:rsidR="00733251" w:rsidRPr="00733251">
        <w:rPr>
          <w:sz w:val="22"/>
          <w:szCs w:val="22"/>
        </w:rPr>
        <w:t xml:space="preserve"> </w:t>
      </w:r>
      <w:r w:rsidR="00733251" w:rsidRPr="00123FF7">
        <w:rPr>
          <w:sz w:val="22"/>
          <w:szCs w:val="22"/>
        </w:rPr>
        <w:t>stärken</w:t>
      </w:r>
      <w:r w:rsidR="00733251">
        <w:rPr>
          <w:sz w:val="22"/>
          <w:szCs w:val="22"/>
        </w:rPr>
        <w:t>.</w:t>
      </w:r>
      <w:r w:rsidR="00C024C2">
        <w:rPr>
          <w:sz w:val="22"/>
          <w:szCs w:val="22"/>
        </w:rPr>
        <w:t xml:space="preserve"> </w:t>
      </w:r>
    </w:p>
    <w:p w:rsidR="0017397B" w:rsidRDefault="0017397B" w:rsidP="00DD12C2">
      <w:pPr>
        <w:spacing w:line="300" w:lineRule="exact"/>
        <w:ind w:left="0"/>
        <w:rPr>
          <w:sz w:val="22"/>
          <w:szCs w:val="22"/>
        </w:rPr>
      </w:pPr>
    </w:p>
    <w:p w:rsidR="00E65079" w:rsidRDefault="0017397B" w:rsidP="00DD12C2">
      <w:pPr>
        <w:spacing w:line="300" w:lineRule="exact"/>
        <w:ind w:left="0"/>
        <w:rPr>
          <w:sz w:val="22"/>
          <w:szCs w:val="22"/>
        </w:rPr>
      </w:pPr>
      <w:r>
        <w:rPr>
          <w:sz w:val="22"/>
          <w:szCs w:val="22"/>
        </w:rPr>
        <w:lastRenderedPageBreak/>
        <w:t xml:space="preserve">Chief Innovation </w:t>
      </w:r>
      <w:r w:rsidR="0035143C">
        <w:rPr>
          <w:sz w:val="22"/>
          <w:szCs w:val="22"/>
        </w:rPr>
        <w:t>O</w:t>
      </w:r>
      <w:r>
        <w:rPr>
          <w:sz w:val="22"/>
          <w:szCs w:val="22"/>
        </w:rPr>
        <w:t>fficer Dr. Peter Nagler sagte: „</w:t>
      </w:r>
      <w:r w:rsidRPr="00123FF7">
        <w:rPr>
          <w:sz w:val="22"/>
          <w:szCs w:val="22"/>
        </w:rPr>
        <w:t>Innovationskraft und effiziente Forschung sind schon heute das Kennzeichen von Evonik. Diese Stärken bauen wir kontinuierlich aus:</w:t>
      </w:r>
      <w:r w:rsidRPr="0017397B">
        <w:rPr>
          <w:sz w:val="22"/>
          <w:szCs w:val="22"/>
        </w:rPr>
        <w:t xml:space="preserve"> </w:t>
      </w:r>
      <w:r w:rsidR="00D267EF">
        <w:rPr>
          <w:sz w:val="22"/>
          <w:szCs w:val="22"/>
        </w:rPr>
        <w:t>So öffnen</w:t>
      </w:r>
      <w:r>
        <w:rPr>
          <w:sz w:val="22"/>
          <w:szCs w:val="22"/>
        </w:rPr>
        <w:t xml:space="preserve"> wir uns i</w:t>
      </w:r>
      <w:r w:rsidRPr="00F05DD4">
        <w:rPr>
          <w:sz w:val="22"/>
          <w:szCs w:val="22"/>
        </w:rPr>
        <w:t xml:space="preserve">n Forschung und Entwicklung noch stärker, um bei Trends und wissenschaftlichem Fortschritt </w:t>
      </w:r>
      <w:r>
        <w:rPr>
          <w:sz w:val="22"/>
          <w:szCs w:val="22"/>
        </w:rPr>
        <w:t xml:space="preserve">weiterhin vorne dabei sein zu können.“ </w:t>
      </w:r>
      <w:r w:rsidR="00190BF2">
        <w:rPr>
          <w:sz w:val="22"/>
          <w:szCs w:val="22"/>
        </w:rPr>
        <w:t xml:space="preserve">Unter dem Titel "Evonik </w:t>
      </w:r>
      <w:proofErr w:type="spellStart"/>
      <w:r w:rsidR="00017247">
        <w:rPr>
          <w:sz w:val="22"/>
          <w:szCs w:val="22"/>
        </w:rPr>
        <w:t>M</w:t>
      </w:r>
      <w:r w:rsidR="00D267EF" w:rsidRPr="009301B7">
        <w:rPr>
          <w:sz w:val="22"/>
          <w:szCs w:val="22"/>
        </w:rPr>
        <w:t>eets</w:t>
      </w:r>
      <w:proofErr w:type="spellEnd"/>
      <w:r w:rsidR="00D267EF" w:rsidRPr="009301B7">
        <w:rPr>
          <w:sz w:val="22"/>
          <w:szCs w:val="22"/>
        </w:rPr>
        <w:t xml:space="preserve"> Science" sucht das Spezialchemieunternehmen regelmäßig den Dialog mit der Wissenschaft.</w:t>
      </w:r>
      <w:r w:rsidR="00D267EF">
        <w:rPr>
          <w:sz w:val="22"/>
          <w:szCs w:val="22"/>
        </w:rPr>
        <w:t xml:space="preserve"> Seit rund zehn Jahren veranstaltet Evonik dieses Wissenschaftsforum </w:t>
      </w:r>
      <w:r w:rsidR="00D267EF" w:rsidRPr="00F05DD4">
        <w:rPr>
          <w:sz w:val="22"/>
          <w:szCs w:val="22"/>
        </w:rPr>
        <w:t>in Deutsc</w:t>
      </w:r>
      <w:r w:rsidR="00D267EF">
        <w:rPr>
          <w:sz w:val="22"/>
          <w:szCs w:val="22"/>
        </w:rPr>
        <w:t>hland, China, Japan und den USA</w:t>
      </w:r>
      <w:r w:rsidR="00E65079">
        <w:rPr>
          <w:sz w:val="22"/>
          <w:szCs w:val="22"/>
        </w:rPr>
        <w:t xml:space="preserve">. </w:t>
      </w:r>
    </w:p>
    <w:p w:rsidR="00E65079" w:rsidRDefault="00E65079" w:rsidP="00DD12C2">
      <w:pPr>
        <w:spacing w:line="300" w:lineRule="exact"/>
        <w:ind w:left="0"/>
        <w:rPr>
          <w:sz w:val="22"/>
          <w:szCs w:val="22"/>
        </w:rPr>
      </w:pPr>
    </w:p>
    <w:p w:rsidR="00AA75E0" w:rsidRPr="00DD12C2" w:rsidRDefault="00AA75E0" w:rsidP="00DD12C2">
      <w:pPr>
        <w:spacing w:line="300" w:lineRule="exact"/>
        <w:ind w:left="0"/>
        <w:rPr>
          <w:b/>
          <w:sz w:val="22"/>
          <w:szCs w:val="22"/>
        </w:rPr>
      </w:pPr>
      <w:r w:rsidRPr="00DD12C2">
        <w:rPr>
          <w:b/>
          <w:sz w:val="22"/>
          <w:szCs w:val="22"/>
        </w:rPr>
        <w:t>Neue Materialien als Triebfeder des technologischen Fortschritts</w:t>
      </w:r>
    </w:p>
    <w:p w:rsidR="00AA75E0" w:rsidRDefault="00AA75E0" w:rsidP="003A431F">
      <w:pPr>
        <w:autoSpaceDE w:val="0"/>
        <w:autoSpaceDN w:val="0"/>
        <w:adjustRightInd w:val="0"/>
        <w:spacing w:line="240" w:lineRule="auto"/>
        <w:ind w:left="0" w:right="0"/>
        <w:rPr>
          <w:sz w:val="22"/>
          <w:szCs w:val="22"/>
        </w:rPr>
      </w:pPr>
    </w:p>
    <w:p w:rsidR="002534D0" w:rsidRDefault="0035143C" w:rsidP="00DD12C2">
      <w:pPr>
        <w:spacing w:line="300" w:lineRule="exact"/>
        <w:ind w:left="0" w:right="-64"/>
        <w:rPr>
          <w:sz w:val="22"/>
          <w:szCs w:val="22"/>
        </w:rPr>
      </w:pPr>
      <w:r>
        <w:rPr>
          <w:sz w:val="22"/>
          <w:szCs w:val="22"/>
        </w:rPr>
        <w:t>Im Mittelpunkt</w:t>
      </w:r>
      <w:r w:rsidRPr="00F05DD4">
        <w:rPr>
          <w:sz w:val="22"/>
          <w:szCs w:val="22"/>
        </w:rPr>
        <w:t xml:space="preserve"> </w:t>
      </w:r>
      <w:r w:rsidR="00D267EF" w:rsidRPr="00F05DD4">
        <w:rPr>
          <w:sz w:val="22"/>
          <w:szCs w:val="22"/>
        </w:rPr>
        <w:t>des diesjährigen Treffens</w:t>
      </w:r>
      <w:r w:rsidR="00E65079">
        <w:rPr>
          <w:sz w:val="22"/>
          <w:szCs w:val="22"/>
        </w:rPr>
        <w:t xml:space="preserve"> zwischen Wirtschaft und Hochschule</w:t>
      </w:r>
      <w:r w:rsidR="00D267EF">
        <w:rPr>
          <w:sz w:val="22"/>
          <w:szCs w:val="22"/>
        </w:rPr>
        <w:t xml:space="preserve"> am 16. und 17. September in Fulda</w:t>
      </w:r>
      <w:r w:rsidR="00D267EF" w:rsidRPr="00F05DD4">
        <w:rPr>
          <w:sz w:val="22"/>
          <w:szCs w:val="22"/>
        </w:rPr>
        <w:t xml:space="preserve"> </w:t>
      </w:r>
      <w:r w:rsidR="00190BF2">
        <w:rPr>
          <w:sz w:val="22"/>
          <w:szCs w:val="22"/>
        </w:rPr>
        <w:t>stehen</w:t>
      </w:r>
      <w:r w:rsidRPr="00F05DD4">
        <w:rPr>
          <w:sz w:val="22"/>
          <w:szCs w:val="22"/>
        </w:rPr>
        <w:t xml:space="preserve"> </w:t>
      </w:r>
      <w:r w:rsidR="00D267EF" w:rsidRPr="00F05DD4">
        <w:rPr>
          <w:sz w:val="22"/>
          <w:szCs w:val="22"/>
        </w:rPr>
        <w:t xml:space="preserve">neue Materialien. </w:t>
      </w:r>
      <w:r w:rsidR="00D267EF">
        <w:rPr>
          <w:sz w:val="22"/>
          <w:szCs w:val="22"/>
        </w:rPr>
        <w:t>I</w:t>
      </w:r>
      <w:r w:rsidR="00D267EF" w:rsidRPr="00F05DD4">
        <w:rPr>
          <w:sz w:val="22"/>
          <w:szCs w:val="22"/>
        </w:rPr>
        <w:t>m wissenschaftlichen Programm</w:t>
      </w:r>
      <w:r w:rsidR="00D267EF">
        <w:rPr>
          <w:sz w:val="22"/>
          <w:szCs w:val="22"/>
        </w:rPr>
        <w:t xml:space="preserve"> </w:t>
      </w:r>
      <w:r w:rsidR="00190BF2">
        <w:rPr>
          <w:sz w:val="22"/>
          <w:szCs w:val="22"/>
        </w:rPr>
        <w:t>stellen</w:t>
      </w:r>
      <w:r w:rsidR="00D267EF" w:rsidRPr="00F05DD4">
        <w:rPr>
          <w:sz w:val="22"/>
          <w:szCs w:val="22"/>
        </w:rPr>
        <w:t xml:space="preserve"> Forscher von Evonik und Professoren neue Ergebnisse aus Kooperationsprojekten vor. Themen </w:t>
      </w:r>
      <w:r w:rsidR="00190BF2">
        <w:rPr>
          <w:sz w:val="22"/>
          <w:szCs w:val="22"/>
        </w:rPr>
        <w:t>sind</w:t>
      </w:r>
      <w:r w:rsidRPr="00F05DD4">
        <w:rPr>
          <w:sz w:val="22"/>
          <w:szCs w:val="22"/>
        </w:rPr>
        <w:t xml:space="preserve"> </w:t>
      </w:r>
      <w:r w:rsidR="00D267EF" w:rsidRPr="00F05DD4">
        <w:rPr>
          <w:sz w:val="22"/>
          <w:szCs w:val="22"/>
        </w:rPr>
        <w:t xml:space="preserve">Komposite, Membrantechnologie, biobasierte Polymere und </w:t>
      </w:r>
      <w:proofErr w:type="spellStart"/>
      <w:r w:rsidR="00D267EF" w:rsidRPr="00F05DD4">
        <w:rPr>
          <w:sz w:val="22"/>
          <w:szCs w:val="22"/>
        </w:rPr>
        <w:t>Organic</w:t>
      </w:r>
      <w:proofErr w:type="spellEnd"/>
      <w:r w:rsidR="00D267EF" w:rsidRPr="00F05DD4">
        <w:rPr>
          <w:sz w:val="22"/>
          <w:szCs w:val="22"/>
        </w:rPr>
        <w:t xml:space="preserve"> </w:t>
      </w:r>
      <w:proofErr w:type="spellStart"/>
      <w:r w:rsidR="00D267EF" w:rsidRPr="00F05DD4">
        <w:rPr>
          <w:sz w:val="22"/>
          <w:szCs w:val="22"/>
        </w:rPr>
        <w:t>Radical</w:t>
      </w:r>
      <w:proofErr w:type="spellEnd"/>
      <w:r w:rsidR="00D267EF" w:rsidRPr="00F05DD4">
        <w:rPr>
          <w:sz w:val="22"/>
          <w:szCs w:val="22"/>
        </w:rPr>
        <w:t xml:space="preserve"> </w:t>
      </w:r>
      <w:proofErr w:type="spellStart"/>
      <w:r w:rsidR="00D267EF" w:rsidRPr="00F05DD4">
        <w:rPr>
          <w:sz w:val="22"/>
          <w:szCs w:val="22"/>
        </w:rPr>
        <w:t>Batteries</w:t>
      </w:r>
      <w:proofErr w:type="spellEnd"/>
      <w:r w:rsidR="00D267EF" w:rsidRPr="00F05DD4">
        <w:rPr>
          <w:sz w:val="22"/>
          <w:szCs w:val="22"/>
        </w:rPr>
        <w:t xml:space="preserve">. </w:t>
      </w:r>
      <w:r w:rsidR="00D267EF">
        <w:rPr>
          <w:sz w:val="22"/>
          <w:szCs w:val="22"/>
        </w:rPr>
        <w:t>Neue Materialien gehören nach Nagler</w:t>
      </w:r>
      <w:r>
        <w:rPr>
          <w:sz w:val="22"/>
          <w:szCs w:val="22"/>
        </w:rPr>
        <w:t>s</w:t>
      </w:r>
      <w:r w:rsidR="00D267EF">
        <w:rPr>
          <w:sz w:val="22"/>
          <w:szCs w:val="22"/>
        </w:rPr>
        <w:t xml:space="preserve"> Einschätzung zu den </w:t>
      </w:r>
      <w:r w:rsidR="00D267EF" w:rsidRPr="00D267EF">
        <w:rPr>
          <w:sz w:val="22"/>
          <w:szCs w:val="22"/>
        </w:rPr>
        <w:t>wesentliche</w:t>
      </w:r>
      <w:r w:rsidR="00D267EF">
        <w:rPr>
          <w:sz w:val="22"/>
          <w:szCs w:val="22"/>
        </w:rPr>
        <w:t>n</w:t>
      </w:r>
      <w:r w:rsidR="00D267EF" w:rsidRPr="00D267EF">
        <w:rPr>
          <w:sz w:val="22"/>
          <w:szCs w:val="22"/>
        </w:rPr>
        <w:t xml:space="preserve"> Innovationsfelder</w:t>
      </w:r>
      <w:r w:rsidR="00E65079">
        <w:rPr>
          <w:sz w:val="22"/>
          <w:szCs w:val="22"/>
        </w:rPr>
        <w:t>n</w:t>
      </w:r>
      <w:r w:rsidR="00D267EF">
        <w:rPr>
          <w:sz w:val="22"/>
          <w:szCs w:val="22"/>
        </w:rPr>
        <w:t xml:space="preserve"> von Evonik, die das Spezialchemieunternehmen </w:t>
      </w:r>
      <w:r w:rsidR="00D267EF" w:rsidRPr="00D267EF">
        <w:rPr>
          <w:sz w:val="22"/>
          <w:szCs w:val="22"/>
        </w:rPr>
        <w:t xml:space="preserve">entlang der </w:t>
      </w:r>
      <w:r w:rsidR="008F76DA">
        <w:rPr>
          <w:sz w:val="22"/>
          <w:szCs w:val="22"/>
        </w:rPr>
        <w:t xml:space="preserve">globalen </w:t>
      </w:r>
      <w:r w:rsidR="00D267EF" w:rsidRPr="00D267EF">
        <w:rPr>
          <w:sz w:val="22"/>
          <w:szCs w:val="22"/>
        </w:rPr>
        <w:t>Megatrends</w:t>
      </w:r>
      <w:r>
        <w:rPr>
          <w:sz w:val="22"/>
          <w:szCs w:val="22"/>
        </w:rPr>
        <w:t xml:space="preserve"> </w:t>
      </w:r>
      <w:r w:rsidR="00B7518F">
        <w:rPr>
          <w:sz w:val="22"/>
          <w:szCs w:val="22"/>
        </w:rPr>
        <w:t xml:space="preserve">Gesundheit, </w:t>
      </w:r>
      <w:r w:rsidR="00D267EF" w:rsidRPr="00D267EF">
        <w:rPr>
          <w:sz w:val="22"/>
          <w:szCs w:val="22"/>
        </w:rPr>
        <w:t>Ernährung</w:t>
      </w:r>
      <w:r w:rsidR="00B7518F">
        <w:rPr>
          <w:sz w:val="22"/>
          <w:szCs w:val="22"/>
        </w:rPr>
        <w:t>,</w:t>
      </w:r>
      <w:r w:rsidR="00D267EF" w:rsidRPr="00D267EF">
        <w:rPr>
          <w:sz w:val="22"/>
          <w:szCs w:val="22"/>
        </w:rPr>
        <w:t xml:space="preserve"> </w:t>
      </w:r>
      <w:r w:rsidR="00B7518F">
        <w:rPr>
          <w:sz w:val="22"/>
          <w:szCs w:val="22"/>
        </w:rPr>
        <w:t>Ressourceneffizienz und Globalisierung</w:t>
      </w:r>
      <w:r w:rsidR="00B7518F" w:rsidRPr="00D267EF">
        <w:rPr>
          <w:sz w:val="22"/>
          <w:szCs w:val="22"/>
        </w:rPr>
        <w:t xml:space="preserve"> </w:t>
      </w:r>
      <w:r w:rsidR="00D267EF" w:rsidRPr="00D267EF">
        <w:rPr>
          <w:sz w:val="22"/>
          <w:szCs w:val="22"/>
        </w:rPr>
        <w:t>identifiziert</w:t>
      </w:r>
      <w:r w:rsidR="00D267EF">
        <w:rPr>
          <w:sz w:val="22"/>
          <w:szCs w:val="22"/>
        </w:rPr>
        <w:t xml:space="preserve">. </w:t>
      </w:r>
    </w:p>
    <w:p w:rsidR="002534D0" w:rsidRDefault="002534D0" w:rsidP="00DD12C2">
      <w:pPr>
        <w:spacing w:line="300" w:lineRule="exact"/>
        <w:ind w:left="0"/>
        <w:rPr>
          <w:sz w:val="22"/>
          <w:szCs w:val="22"/>
        </w:rPr>
      </w:pPr>
    </w:p>
    <w:p w:rsidR="002534D0" w:rsidRDefault="002534D0" w:rsidP="00DD12C2">
      <w:pPr>
        <w:spacing w:line="300" w:lineRule="exact"/>
        <w:ind w:left="0"/>
        <w:rPr>
          <w:sz w:val="22"/>
          <w:szCs w:val="22"/>
        </w:rPr>
      </w:pPr>
      <w:r>
        <w:rPr>
          <w:sz w:val="22"/>
          <w:szCs w:val="22"/>
        </w:rPr>
        <w:t>Nagler sagte: „</w:t>
      </w:r>
      <w:r w:rsidR="006C5999">
        <w:rPr>
          <w:sz w:val="22"/>
          <w:szCs w:val="22"/>
        </w:rPr>
        <w:t>N</w:t>
      </w:r>
      <w:r w:rsidR="006C5999" w:rsidRPr="006C5999">
        <w:rPr>
          <w:sz w:val="22"/>
          <w:szCs w:val="22"/>
        </w:rPr>
        <w:t>eue Materialien, die mit Hilfe der Spezialchemie entwickelt werden, können einen spürbaren Beitrag zu mehr Ressourceneffizienz und Klimaschutz sowie Gesundheit leisten</w:t>
      </w:r>
      <w:r w:rsidR="006C5999">
        <w:rPr>
          <w:sz w:val="22"/>
          <w:szCs w:val="22"/>
        </w:rPr>
        <w:t>:</w:t>
      </w:r>
      <w:r w:rsidR="006C5999" w:rsidRPr="006C5999">
        <w:rPr>
          <w:sz w:val="22"/>
          <w:szCs w:val="22"/>
        </w:rPr>
        <w:t xml:space="preserve"> </w:t>
      </w:r>
      <w:r w:rsidR="00306C40">
        <w:rPr>
          <w:sz w:val="22"/>
          <w:szCs w:val="22"/>
        </w:rPr>
        <w:t>B</w:t>
      </w:r>
      <w:r w:rsidR="00DD12C2">
        <w:rPr>
          <w:sz w:val="22"/>
          <w:szCs w:val="22"/>
        </w:rPr>
        <w:t xml:space="preserve">eispielsweise </w:t>
      </w:r>
      <w:r w:rsidR="00E12F38">
        <w:rPr>
          <w:sz w:val="22"/>
          <w:szCs w:val="22"/>
        </w:rPr>
        <w:t>besonders</w:t>
      </w:r>
      <w:r>
        <w:rPr>
          <w:sz w:val="22"/>
          <w:szCs w:val="22"/>
        </w:rPr>
        <w:t xml:space="preserve"> leichte Werkstoffe</w:t>
      </w:r>
      <w:r w:rsidR="00E12F38">
        <w:rPr>
          <w:sz w:val="22"/>
          <w:szCs w:val="22"/>
        </w:rPr>
        <w:t xml:space="preserve"> für Autos</w:t>
      </w:r>
      <w:r>
        <w:rPr>
          <w:sz w:val="22"/>
          <w:szCs w:val="22"/>
        </w:rPr>
        <w:t xml:space="preserve">, Membranen, die in der Energieerzeugung eingesetzt werden oder </w:t>
      </w:r>
      <w:r w:rsidR="00B7518F">
        <w:rPr>
          <w:sz w:val="22"/>
          <w:szCs w:val="22"/>
        </w:rPr>
        <w:t>bioabbaubare Implantate für die Medizintechnik</w:t>
      </w:r>
      <w:r w:rsidR="006C5999">
        <w:rPr>
          <w:sz w:val="22"/>
          <w:szCs w:val="22"/>
        </w:rPr>
        <w:t>.“</w:t>
      </w:r>
    </w:p>
    <w:p w:rsidR="002534D0" w:rsidRDefault="002534D0" w:rsidP="00DD12C2">
      <w:pPr>
        <w:spacing w:line="300" w:lineRule="exact"/>
        <w:ind w:left="0"/>
        <w:rPr>
          <w:sz w:val="22"/>
          <w:szCs w:val="22"/>
        </w:rPr>
      </w:pPr>
    </w:p>
    <w:p w:rsidR="003A431F" w:rsidRPr="003A431F" w:rsidRDefault="003A431F" w:rsidP="00DD12C2">
      <w:pPr>
        <w:spacing w:line="300" w:lineRule="exact"/>
        <w:ind w:left="0" w:right="-64"/>
        <w:rPr>
          <w:sz w:val="22"/>
          <w:szCs w:val="22"/>
        </w:rPr>
      </w:pPr>
      <w:r w:rsidRPr="003A431F">
        <w:rPr>
          <w:sz w:val="22"/>
          <w:szCs w:val="22"/>
        </w:rPr>
        <w:t xml:space="preserve">Materialien </w:t>
      </w:r>
      <w:bookmarkStart w:id="0" w:name="_GoBack"/>
      <w:bookmarkEnd w:id="0"/>
      <w:r w:rsidR="00E65079">
        <w:rPr>
          <w:sz w:val="22"/>
          <w:szCs w:val="22"/>
        </w:rPr>
        <w:t>bilden</w:t>
      </w:r>
      <w:r w:rsidRPr="003A431F">
        <w:rPr>
          <w:sz w:val="22"/>
          <w:szCs w:val="22"/>
        </w:rPr>
        <w:t xml:space="preserve"> seit </w:t>
      </w:r>
      <w:r w:rsidR="00E65079">
        <w:rPr>
          <w:sz w:val="22"/>
          <w:szCs w:val="22"/>
        </w:rPr>
        <w:t xml:space="preserve">jeher </w:t>
      </w:r>
      <w:r w:rsidRPr="003A431F">
        <w:rPr>
          <w:sz w:val="22"/>
          <w:szCs w:val="22"/>
        </w:rPr>
        <w:t xml:space="preserve">eine wesentliche Triebfeder für den technologischen Fortschritt. </w:t>
      </w:r>
      <w:r w:rsidR="00E65079">
        <w:rPr>
          <w:sz w:val="22"/>
          <w:szCs w:val="22"/>
        </w:rPr>
        <w:t>Nach Angaben des Bundesministeriums für Bildung und Forschung gehen mehr als zwei Drittel</w:t>
      </w:r>
      <w:r w:rsidRPr="003A431F">
        <w:rPr>
          <w:sz w:val="22"/>
          <w:szCs w:val="22"/>
        </w:rPr>
        <w:t xml:space="preserve"> aller technischen Neuerungen direkt oder indirekt auf neue Materialien zurück. Das </w:t>
      </w:r>
      <w:r w:rsidR="00E65079">
        <w:rPr>
          <w:sz w:val="22"/>
          <w:szCs w:val="22"/>
        </w:rPr>
        <w:t>gelte</w:t>
      </w:r>
      <w:r w:rsidRPr="003A431F">
        <w:rPr>
          <w:sz w:val="22"/>
          <w:szCs w:val="22"/>
        </w:rPr>
        <w:t xml:space="preserve"> für fast alle Wirtschaftszweige und Bedarfsfelder. </w:t>
      </w:r>
    </w:p>
    <w:p w:rsidR="003A431F" w:rsidRDefault="003A431F" w:rsidP="00DD12C2">
      <w:pPr>
        <w:spacing w:line="300" w:lineRule="exact"/>
        <w:ind w:left="0"/>
        <w:rPr>
          <w:sz w:val="22"/>
          <w:szCs w:val="22"/>
        </w:rPr>
      </w:pPr>
    </w:p>
    <w:p w:rsidR="00F05DD4" w:rsidRPr="00F05DD4" w:rsidRDefault="00F05DD4" w:rsidP="00DD12C2">
      <w:pPr>
        <w:spacing w:line="300" w:lineRule="exact"/>
        <w:ind w:left="0"/>
        <w:rPr>
          <w:sz w:val="22"/>
          <w:szCs w:val="22"/>
        </w:rPr>
      </w:pPr>
    </w:p>
    <w:p w:rsidR="00651658" w:rsidRDefault="00651658" w:rsidP="00DD12C2">
      <w:pPr>
        <w:spacing w:line="300" w:lineRule="exact"/>
        <w:ind w:left="0"/>
        <w:rPr>
          <w:sz w:val="22"/>
          <w:szCs w:val="22"/>
        </w:rPr>
      </w:pPr>
    </w:p>
    <w:p w:rsidR="00F05DD4" w:rsidRPr="00F05DD4" w:rsidRDefault="00F05DD4" w:rsidP="00DD12C2">
      <w:pPr>
        <w:spacing w:line="300" w:lineRule="exact"/>
        <w:ind w:left="0"/>
        <w:rPr>
          <w:sz w:val="22"/>
          <w:szCs w:val="22"/>
        </w:rPr>
      </w:pPr>
    </w:p>
    <w:p w:rsidR="006A3A89" w:rsidRDefault="006A3A89" w:rsidP="006A3A89">
      <w:pPr>
        <w:spacing w:line="300" w:lineRule="exact"/>
        <w:ind w:left="0"/>
        <w:rPr>
          <w:sz w:val="22"/>
          <w:szCs w:val="22"/>
        </w:rPr>
      </w:pPr>
    </w:p>
    <w:p w:rsidR="00564954" w:rsidRDefault="00564954">
      <w:pPr>
        <w:spacing w:line="300" w:lineRule="exact"/>
        <w:ind w:left="0"/>
        <w:rPr>
          <w:sz w:val="22"/>
          <w:szCs w:val="22"/>
        </w:rPr>
      </w:pPr>
    </w:p>
    <w:p w:rsidR="00DD12C2" w:rsidRDefault="00DD12C2">
      <w:pPr>
        <w:autoSpaceDE w:val="0"/>
        <w:autoSpaceDN w:val="0"/>
        <w:adjustRightInd w:val="0"/>
        <w:spacing w:line="220" w:lineRule="exact"/>
        <w:ind w:left="0" w:right="0"/>
        <w:rPr>
          <w:rFonts w:cs="Lucida Sans Unicode"/>
          <w:b/>
          <w:bCs/>
          <w:position w:val="0"/>
          <w:szCs w:val="18"/>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A303A" w:rsidRDefault="000A303A" w:rsidP="000A30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w:t>
      </w:r>
      <w:r w:rsidR="00123776">
        <w:rPr>
          <w:rFonts w:cs="Lucida Sans Unicode"/>
          <w:position w:val="0"/>
          <w:szCs w:val="18"/>
        </w:rPr>
        <w:t>7</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p w:rsidR="00755449" w:rsidRDefault="00755449">
      <w:pPr>
        <w:autoSpaceDE w:val="0"/>
        <w:autoSpaceDN w:val="0"/>
        <w:adjustRightInd w:val="0"/>
        <w:spacing w:line="220" w:lineRule="exact"/>
        <w:ind w:left="0" w:right="0"/>
        <w:rPr>
          <w:rFonts w:cs="Lucida Sans Unicode"/>
          <w:position w:val="0"/>
          <w:szCs w:val="18"/>
        </w:rPr>
      </w:pPr>
    </w:p>
    <w:p w:rsidR="005E1A28" w:rsidRDefault="005E1A28" w:rsidP="005E1A28">
      <w:pPr>
        <w:autoSpaceDE w:val="0"/>
        <w:autoSpaceDN w:val="0"/>
        <w:adjustRightInd w:val="0"/>
        <w:spacing w:line="360" w:lineRule="auto"/>
        <w:ind w:left="0" w:right="0"/>
        <w:rPr>
          <w:rFonts w:cs="Lucida Sans Unicode"/>
          <w:position w:val="0"/>
          <w:szCs w:val="18"/>
        </w:rPr>
      </w:pPr>
    </w:p>
    <w:sectPr w:rsidR="005E1A2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DBD" w:rsidRDefault="001E2DBD">
      <w:r>
        <w:separator/>
      </w:r>
    </w:p>
    <w:p w:rsidR="001E2DBD" w:rsidRDefault="001E2DBD"/>
  </w:endnote>
  <w:endnote w:type="continuationSeparator" w:id="0">
    <w:p w:rsidR="001E2DBD" w:rsidRDefault="001E2DBD">
      <w:r>
        <w:continuationSeparator/>
      </w:r>
    </w:p>
    <w:p w:rsidR="001E2DBD" w:rsidRDefault="001E2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06C4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06C4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06C4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06C40">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DBD" w:rsidRDefault="001E2DBD">
      <w:r>
        <w:separator/>
      </w:r>
    </w:p>
    <w:p w:rsidR="001E2DBD" w:rsidRDefault="001E2DBD"/>
  </w:footnote>
  <w:footnote w:type="continuationSeparator" w:id="0">
    <w:p w:rsidR="001E2DBD" w:rsidRDefault="001E2DBD">
      <w:r>
        <w:continuationSeparator/>
      </w:r>
    </w:p>
    <w:p w:rsidR="001E2DBD" w:rsidRDefault="001E2D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41BFBB7D" wp14:editId="73886FB7">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5432C05B" wp14:editId="3A0A4D1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383BF94B" wp14:editId="6FD783D7">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9E9C7E4" wp14:editId="58A6482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E"/>
    <w:rsid w:val="00010C76"/>
    <w:rsid w:val="00016A88"/>
    <w:rsid w:val="00017247"/>
    <w:rsid w:val="00026832"/>
    <w:rsid w:val="00037263"/>
    <w:rsid w:val="00041A27"/>
    <w:rsid w:val="0004341F"/>
    <w:rsid w:val="00047F60"/>
    <w:rsid w:val="00051925"/>
    <w:rsid w:val="00067024"/>
    <w:rsid w:val="00073886"/>
    <w:rsid w:val="000743BB"/>
    <w:rsid w:val="00084F87"/>
    <w:rsid w:val="00096E7D"/>
    <w:rsid w:val="000A1A21"/>
    <w:rsid w:val="000A1D5F"/>
    <w:rsid w:val="000A303A"/>
    <w:rsid w:val="000B2297"/>
    <w:rsid w:val="000B7C7E"/>
    <w:rsid w:val="000E0695"/>
    <w:rsid w:val="000E4E1F"/>
    <w:rsid w:val="001018B6"/>
    <w:rsid w:val="0010623C"/>
    <w:rsid w:val="00123776"/>
    <w:rsid w:val="00123FF7"/>
    <w:rsid w:val="00130182"/>
    <w:rsid w:val="001718F5"/>
    <w:rsid w:val="0017397B"/>
    <w:rsid w:val="00190BF2"/>
    <w:rsid w:val="00194BCD"/>
    <w:rsid w:val="001B7E60"/>
    <w:rsid w:val="001C4E3F"/>
    <w:rsid w:val="001C63EA"/>
    <w:rsid w:val="001C67CC"/>
    <w:rsid w:val="001E2DBD"/>
    <w:rsid w:val="001F21B9"/>
    <w:rsid w:val="0021180C"/>
    <w:rsid w:val="00225F9E"/>
    <w:rsid w:val="002469F4"/>
    <w:rsid w:val="002534D0"/>
    <w:rsid w:val="002606C1"/>
    <w:rsid w:val="00267A77"/>
    <w:rsid w:val="002721F4"/>
    <w:rsid w:val="0027571F"/>
    <w:rsid w:val="00286091"/>
    <w:rsid w:val="00294DFE"/>
    <w:rsid w:val="002F73CE"/>
    <w:rsid w:val="00306C40"/>
    <w:rsid w:val="003242F1"/>
    <w:rsid w:val="00332A67"/>
    <w:rsid w:val="00334DE3"/>
    <w:rsid w:val="0035143C"/>
    <w:rsid w:val="003A431F"/>
    <w:rsid w:val="003A7E6E"/>
    <w:rsid w:val="003B3C77"/>
    <w:rsid w:val="003B7D68"/>
    <w:rsid w:val="003C142E"/>
    <w:rsid w:val="003C6795"/>
    <w:rsid w:val="003D307C"/>
    <w:rsid w:val="003D6DCB"/>
    <w:rsid w:val="003E2982"/>
    <w:rsid w:val="003F00E7"/>
    <w:rsid w:val="003F08D8"/>
    <w:rsid w:val="0043558A"/>
    <w:rsid w:val="004448DD"/>
    <w:rsid w:val="00445A71"/>
    <w:rsid w:val="004536A1"/>
    <w:rsid w:val="004718FF"/>
    <w:rsid w:val="00472F33"/>
    <w:rsid w:val="00495370"/>
    <w:rsid w:val="004A0889"/>
    <w:rsid w:val="004A130D"/>
    <w:rsid w:val="004A7654"/>
    <w:rsid w:val="004C1F64"/>
    <w:rsid w:val="004C3501"/>
    <w:rsid w:val="004C4BC2"/>
    <w:rsid w:val="004D5FB1"/>
    <w:rsid w:val="004E1E42"/>
    <w:rsid w:val="004E5FCD"/>
    <w:rsid w:val="004F2425"/>
    <w:rsid w:val="00503927"/>
    <w:rsid w:val="00536C7F"/>
    <w:rsid w:val="00542527"/>
    <w:rsid w:val="005535FF"/>
    <w:rsid w:val="00564954"/>
    <w:rsid w:val="00585129"/>
    <w:rsid w:val="005A54AE"/>
    <w:rsid w:val="005B05E1"/>
    <w:rsid w:val="005B450C"/>
    <w:rsid w:val="005C51A7"/>
    <w:rsid w:val="005D1C2A"/>
    <w:rsid w:val="005D3E5B"/>
    <w:rsid w:val="005D5357"/>
    <w:rsid w:val="005E1A28"/>
    <w:rsid w:val="005E5B87"/>
    <w:rsid w:val="00604DBF"/>
    <w:rsid w:val="00611703"/>
    <w:rsid w:val="006137FA"/>
    <w:rsid w:val="0061555E"/>
    <w:rsid w:val="00635162"/>
    <w:rsid w:val="00636A54"/>
    <w:rsid w:val="00636C50"/>
    <w:rsid w:val="00651658"/>
    <w:rsid w:val="00662D9D"/>
    <w:rsid w:val="0067092F"/>
    <w:rsid w:val="00692420"/>
    <w:rsid w:val="006A3A89"/>
    <w:rsid w:val="006B054A"/>
    <w:rsid w:val="006B6481"/>
    <w:rsid w:val="006C5999"/>
    <w:rsid w:val="006D1FE2"/>
    <w:rsid w:val="006D7F5A"/>
    <w:rsid w:val="006E1433"/>
    <w:rsid w:val="007132C1"/>
    <w:rsid w:val="00714FFE"/>
    <w:rsid w:val="00723F49"/>
    <w:rsid w:val="00727B9B"/>
    <w:rsid w:val="007318B3"/>
    <w:rsid w:val="00733251"/>
    <w:rsid w:val="00741963"/>
    <w:rsid w:val="00742196"/>
    <w:rsid w:val="00755449"/>
    <w:rsid w:val="00757870"/>
    <w:rsid w:val="0078588D"/>
    <w:rsid w:val="00797DB7"/>
    <w:rsid w:val="007F043B"/>
    <w:rsid w:val="008044F0"/>
    <w:rsid w:val="008049A1"/>
    <w:rsid w:val="00807B27"/>
    <w:rsid w:val="0081280C"/>
    <w:rsid w:val="00826A16"/>
    <w:rsid w:val="00830C2B"/>
    <w:rsid w:val="008476E5"/>
    <w:rsid w:val="008775AE"/>
    <w:rsid w:val="00885432"/>
    <w:rsid w:val="00894589"/>
    <w:rsid w:val="008A261E"/>
    <w:rsid w:val="008B3D4E"/>
    <w:rsid w:val="008B6B30"/>
    <w:rsid w:val="008C626A"/>
    <w:rsid w:val="008D4D56"/>
    <w:rsid w:val="008E21CA"/>
    <w:rsid w:val="008E5603"/>
    <w:rsid w:val="008F040C"/>
    <w:rsid w:val="008F76DA"/>
    <w:rsid w:val="00902FD9"/>
    <w:rsid w:val="009068D1"/>
    <w:rsid w:val="0090730C"/>
    <w:rsid w:val="00907601"/>
    <w:rsid w:val="00910D03"/>
    <w:rsid w:val="009152B6"/>
    <w:rsid w:val="0092666C"/>
    <w:rsid w:val="009301B7"/>
    <w:rsid w:val="00950975"/>
    <w:rsid w:val="009512D4"/>
    <w:rsid w:val="00952613"/>
    <w:rsid w:val="009527A4"/>
    <w:rsid w:val="00957E9D"/>
    <w:rsid w:val="0097288C"/>
    <w:rsid w:val="00992771"/>
    <w:rsid w:val="009C1D21"/>
    <w:rsid w:val="009D209A"/>
    <w:rsid w:val="009D2280"/>
    <w:rsid w:val="009E11D7"/>
    <w:rsid w:val="009E25CC"/>
    <w:rsid w:val="009F4DEF"/>
    <w:rsid w:val="00A071F3"/>
    <w:rsid w:val="00A379EC"/>
    <w:rsid w:val="00A62708"/>
    <w:rsid w:val="00A65BF9"/>
    <w:rsid w:val="00A67E8C"/>
    <w:rsid w:val="00A755DA"/>
    <w:rsid w:val="00A823E6"/>
    <w:rsid w:val="00A951B3"/>
    <w:rsid w:val="00AA3A7D"/>
    <w:rsid w:val="00AA75E0"/>
    <w:rsid w:val="00AB3F28"/>
    <w:rsid w:val="00AC1B5B"/>
    <w:rsid w:val="00AD17CB"/>
    <w:rsid w:val="00AE16A9"/>
    <w:rsid w:val="00B14022"/>
    <w:rsid w:val="00B168A1"/>
    <w:rsid w:val="00B24934"/>
    <w:rsid w:val="00B264CF"/>
    <w:rsid w:val="00B44E44"/>
    <w:rsid w:val="00B52633"/>
    <w:rsid w:val="00B66F27"/>
    <w:rsid w:val="00B67702"/>
    <w:rsid w:val="00B7518F"/>
    <w:rsid w:val="00B772A7"/>
    <w:rsid w:val="00B87CC2"/>
    <w:rsid w:val="00B90998"/>
    <w:rsid w:val="00BA0A6F"/>
    <w:rsid w:val="00BA7607"/>
    <w:rsid w:val="00BB0625"/>
    <w:rsid w:val="00BC2973"/>
    <w:rsid w:val="00BC4B5A"/>
    <w:rsid w:val="00BF2C5D"/>
    <w:rsid w:val="00BF3AC4"/>
    <w:rsid w:val="00C024C2"/>
    <w:rsid w:val="00C13889"/>
    <w:rsid w:val="00C46350"/>
    <w:rsid w:val="00C46A5E"/>
    <w:rsid w:val="00C5107D"/>
    <w:rsid w:val="00C5262D"/>
    <w:rsid w:val="00C871D0"/>
    <w:rsid w:val="00C95680"/>
    <w:rsid w:val="00CA06D1"/>
    <w:rsid w:val="00CD3774"/>
    <w:rsid w:val="00CE5AAE"/>
    <w:rsid w:val="00CF4380"/>
    <w:rsid w:val="00D13B97"/>
    <w:rsid w:val="00D23E44"/>
    <w:rsid w:val="00D267EF"/>
    <w:rsid w:val="00D646FA"/>
    <w:rsid w:val="00D749E2"/>
    <w:rsid w:val="00D752E1"/>
    <w:rsid w:val="00D83CF9"/>
    <w:rsid w:val="00D83EF5"/>
    <w:rsid w:val="00DA449A"/>
    <w:rsid w:val="00DD12C2"/>
    <w:rsid w:val="00DF254A"/>
    <w:rsid w:val="00E043B4"/>
    <w:rsid w:val="00E12F38"/>
    <w:rsid w:val="00E21B3E"/>
    <w:rsid w:val="00E24DC3"/>
    <w:rsid w:val="00E43200"/>
    <w:rsid w:val="00E47EAE"/>
    <w:rsid w:val="00E61930"/>
    <w:rsid w:val="00E65079"/>
    <w:rsid w:val="00E7779D"/>
    <w:rsid w:val="00EB0FFF"/>
    <w:rsid w:val="00EB4E55"/>
    <w:rsid w:val="00EB6AAA"/>
    <w:rsid w:val="00EC137E"/>
    <w:rsid w:val="00EC7D16"/>
    <w:rsid w:val="00EF0D1F"/>
    <w:rsid w:val="00EF41B7"/>
    <w:rsid w:val="00F05DD4"/>
    <w:rsid w:val="00F10396"/>
    <w:rsid w:val="00F155D8"/>
    <w:rsid w:val="00F176D5"/>
    <w:rsid w:val="00F274BD"/>
    <w:rsid w:val="00F456B8"/>
    <w:rsid w:val="00F55FD6"/>
    <w:rsid w:val="00F638E3"/>
    <w:rsid w:val="00F801C4"/>
    <w:rsid w:val="00FA47F8"/>
    <w:rsid w:val="00FA555B"/>
    <w:rsid w:val="00FB0B76"/>
    <w:rsid w:val="00FB398A"/>
    <w:rsid w:val="00FB66EF"/>
    <w:rsid w:val="00FC233A"/>
    <w:rsid w:val="00FD7135"/>
    <w:rsid w:val="00FE07AA"/>
    <w:rsid w:val="00FE5C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 w:type="character" w:customStyle="1" w:styleId="apple-converted-space">
    <w:name w:val="apple-converted-space"/>
    <w:basedOn w:val="Absatz-Standardschriftart"/>
    <w:rsid w:val="00F05D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 w:type="character" w:customStyle="1" w:styleId="apple-converted-space">
    <w:name w:val="apple-converted-space"/>
    <w:basedOn w:val="Absatz-Standardschriftart"/>
    <w:rsid w:val="00F0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2681">
      <w:bodyDiv w:val="1"/>
      <w:marLeft w:val="0"/>
      <w:marRight w:val="0"/>
      <w:marTop w:val="0"/>
      <w:marBottom w:val="0"/>
      <w:divBdr>
        <w:top w:val="none" w:sz="0" w:space="0" w:color="auto"/>
        <w:left w:val="none" w:sz="0" w:space="0" w:color="auto"/>
        <w:bottom w:val="none" w:sz="0" w:space="0" w:color="auto"/>
        <w:right w:val="none" w:sz="0" w:space="0" w:color="auto"/>
      </w:divBdr>
    </w:div>
    <w:div w:id="256138441">
      <w:bodyDiv w:val="1"/>
      <w:marLeft w:val="0"/>
      <w:marRight w:val="0"/>
      <w:marTop w:val="0"/>
      <w:marBottom w:val="0"/>
      <w:divBdr>
        <w:top w:val="none" w:sz="0" w:space="0" w:color="auto"/>
        <w:left w:val="none" w:sz="0" w:space="0" w:color="auto"/>
        <w:bottom w:val="none" w:sz="0" w:space="0" w:color="auto"/>
        <w:right w:val="none" w:sz="0" w:space="0" w:color="auto"/>
      </w:divBdr>
    </w:div>
    <w:div w:id="382413519">
      <w:bodyDiv w:val="1"/>
      <w:marLeft w:val="0"/>
      <w:marRight w:val="0"/>
      <w:marTop w:val="0"/>
      <w:marBottom w:val="0"/>
      <w:divBdr>
        <w:top w:val="none" w:sz="0" w:space="0" w:color="auto"/>
        <w:left w:val="none" w:sz="0" w:space="0" w:color="auto"/>
        <w:bottom w:val="none" w:sz="0" w:space="0" w:color="auto"/>
        <w:right w:val="none" w:sz="0" w:space="0" w:color="auto"/>
      </w:divBdr>
      <w:divsChild>
        <w:div w:id="1817799589">
          <w:marLeft w:val="0"/>
          <w:marRight w:val="0"/>
          <w:marTop w:val="0"/>
          <w:marBottom w:val="0"/>
          <w:divBdr>
            <w:top w:val="none" w:sz="0" w:space="0" w:color="auto"/>
            <w:left w:val="none" w:sz="0" w:space="0" w:color="auto"/>
            <w:bottom w:val="none" w:sz="0" w:space="0" w:color="auto"/>
            <w:right w:val="none" w:sz="0" w:space="0" w:color="auto"/>
          </w:divBdr>
        </w:div>
        <w:div w:id="974261666">
          <w:marLeft w:val="0"/>
          <w:marRight w:val="0"/>
          <w:marTop w:val="0"/>
          <w:marBottom w:val="0"/>
          <w:divBdr>
            <w:top w:val="none" w:sz="0" w:space="0" w:color="auto"/>
            <w:left w:val="none" w:sz="0" w:space="0" w:color="auto"/>
            <w:bottom w:val="none" w:sz="0" w:space="0" w:color="auto"/>
            <w:right w:val="none" w:sz="0" w:space="0" w:color="auto"/>
          </w:divBdr>
        </w:div>
      </w:divsChild>
    </w:div>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 w:id="499734539">
      <w:bodyDiv w:val="1"/>
      <w:marLeft w:val="0"/>
      <w:marRight w:val="0"/>
      <w:marTop w:val="0"/>
      <w:marBottom w:val="0"/>
      <w:divBdr>
        <w:top w:val="none" w:sz="0" w:space="0" w:color="auto"/>
        <w:left w:val="none" w:sz="0" w:space="0" w:color="auto"/>
        <w:bottom w:val="none" w:sz="0" w:space="0" w:color="auto"/>
        <w:right w:val="none" w:sz="0" w:space="0" w:color="auto"/>
      </w:divBdr>
      <w:divsChild>
        <w:div w:id="1142846076">
          <w:marLeft w:val="0"/>
          <w:marRight w:val="0"/>
          <w:marTop w:val="0"/>
          <w:marBottom w:val="0"/>
          <w:divBdr>
            <w:top w:val="none" w:sz="0" w:space="0" w:color="auto"/>
            <w:left w:val="none" w:sz="0" w:space="0" w:color="auto"/>
            <w:bottom w:val="none" w:sz="0" w:space="0" w:color="auto"/>
            <w:right w:val="none" w:sz="0" w:space="0" w:color="auto"/>
          </w:divBdr>
          <w:divsChild>
            <w:div w:id="1824932707">
              <w:marLeft w:val="0"/>
              <w:marRight w:val="0"/>
              <w:marTop w:val="0"/>
              <w:marBottom w:val="0"/>
              <w:divBdr>
                <w:top w:val="none" w:sz="0" w:space="0" w:color="auto"/>
                <w:left w:val="none" w:sz="0" w:space="0" w:color="auto"/>
                <w:bottom w:val="none" w:sz="0" w:space="0" w:color="auto"/>
                <w:right w:val="none" w:sz="0" w:space="0" w:color="auto"/>
              </w:divBdr>
            </w:div>
          </w:divsChild>
        </w:div>
        <w:div w:id="1821534716">
          <w:marLeft w:val="0"/>
          <w:marRight w:val="0"/>
          <w:marTop w:val="0"/>
          <w:marBottom w:val="0"/>
          <w:divBdr>
            <w:top w:val="none" w:sz="0" w:space="0" w:color="auto"/>
            <w:left w:val="none" w:sz="0" w:space="0" w:color="auto"/>
            <w:bottom w:val="none" w:sz="0" w:space="0" w:color="auto"/>
            <w:right w:val="none" w:sz="0" w:space="0" w:color="auto"/>
          </w:divBdr>
          <w:divsChild>
            <w:div w:id="445851380">
              <w:marLeft w:val="0"/>
              <w:marRight w:val="0"/>
              <w:marTop w:val="0"/>
              <w:marBottom w:val="0"/>
              <w:divBdr>
                <w:top w:val="none" w:sz="0" w:space="0" w:color="auto"/>
                <w:left w:val="none" w:sz="0" w:space="0" w:color="auto"/>
                <w:bottom w:val="none" w:sz="0" w:space="0" w:color="auto"/>
                <w:right w:val="none" w:sz="0" w:space="0" w:color="auto"/>
              </w:divBdr>
            </w:div>
            <w:div w:id="16937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24A97-3401-480B-ADED-311FAA63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D6AD2DFD</Template>
  <TotalTime>0</TotalTime>
  <Pages>3</Pages>
  <Words>698</Words>
  <Characters>5424</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3</cp:revision>
  <cp:lastPrinted>2014-09-16T08:17:00Z</cp:lastPrinted>
  <dcterms:created xsi:type="dcterms:W3CDTF">2014-09-16T08:56:00Z</dcterms:created>
  <dcterms:modified xsi:type="dcterms:W3CDTF">2014-09-16T09:18:00Z</dcterms:modified>
</cp:coreProperties>
</file>