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9E683F">
            <w:pPr>
              <w:pStyle w:val="E-Datum"/>
              <w:framePr w:wrap="auto" w:vAnchor="margin" w:hAnchor="text" w:xAlign="left" w:yAlign="inline"/>
              <w:suppressOverlap w:val="0"/>
            </w:pPr>
            <w:r>
              <w:t>24. Oktober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 xml:space="preserve">Silke </w:t>
            </w:r>
            <w:proofErr w:type="spellStart"/>
            <w:r w:rsidR="00FD25CD">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9E683F" w:rsidRDefault="00B14022" w:rsidP="009E683F">
            <w:pPr>
              <w:pStyle w:val="M1"/>
              <w:framePr w:wrap="auto" w:vAnchor="margin" w:hAnchor="text" w:xAlign="left" w:yAlign="inline"/>
              <w:suppressOverlap w:val="0"/>
            </w:pPr>
            <w:r>
              <w:br/>
            </w:r>
          </w:p>
          <w:p w:rsidR="00564954" w:rsidRDefault="00564954">
            <w:pPr>
              <w:pStyle w:val="M10"/>
              <w:framePr w:wrap="auto" w:vAnchor="margin" w:hAnchor="text" w:xAlign="left" w:yAlign="inline"/>
              <w:suppressOverlap w:val="0"/>
            </w:pP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A41CA">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A41CA">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A41CA">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A41C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A41C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A41CA">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A41C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A41C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A41CA">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A41CA">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A41C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A41CA">
              <w:rPr>
                <w:noProof/>
              </w:rPr>
              <w:t>Vorsitzender</w:t>
            </w:r>
            <w:r>
              <w:fldChar w:fldCharType="end"/>
            </w:r>
          </w:p>
          <w:p w:rsidR="002F2E33" w:rsidRDefault="002F2E33">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5A41CA">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A41C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A41CA">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A41CA">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A41C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A41CA">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A41C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A41CA">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9E683F" w:rsidRDefault="009E683F" w:rsidP="009E683F">
      <w:pPr>
        <w:spacing w:line="300" w:lineRule="exact"/>
        <w:ind w:left="0"/>
        <w:rPr>
          <w:b/>
          <w:bCs/>
          <w:sz w:val="24"/>
        </w:rPr>
      </w:pPr>
      <w:bookmarkStart w:id="0" w:name="_GoBack"/>
      <w:r>
        <w:rPr>
          <w:b/>
          <w:bCs/>
          <w:sz w:val="24"/>
        </w:rPr>
        <w:lastRenderedPageBreak/>
        <w:t xml:space="preserve">Nachhaltigkeitsleistung von Evonik überzeugt </w:t>
      </w:r>
    </w:p>
    <w:bookmarkEnd w:id="0"/>
    <w:p w:rsidR="009E683F" w:rsidRDefault="009E683F" w:rsidP="009E683F">
      <w:pPr>
        <w:spacing w:line="300" w:lineRule="atLeast"/>
        <w:ind w:left="0" w:right="0"/>
        <w:rPr>
          <w:rFonts w:cs="Lucida Sans Unicode"/>
          <w:sz w:val="20"/>
          <w:szCs w:val="20"/>
        </w:rPr>
      </w:pPr>
    </w:p>
    <w:p w:rsidR="009E683F" w:rsidRDefault="009E683F" w:rsidP="009E683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Carbon </w:t>
      </w:r>
      <w:proofErr w:type="spellStart"/>
      <w:r>
        <w:rPr>
          <w:rFonts w:cs="Lucida Sans Unicode"/>
          <w:position w:val="0"/>
          <w:sz w:val="24"/>
        </w:rPr>
        <w:t>Disclosure</w:t>
      </w:r>
      <w:proofErr w:type="spellEnd"/>
      <w:r>
        <w:rPr>
          <w:rFonts w:cs="Lucida Sans Unicode"/>
          <w:position w:val="0"/>
          <w:sz w:val="24"/>
        </w:rPr>
        <w:t xml:space="preserve"> Project bewertet Evonik auf sehr </w:t>
      </w:r>
      <w:r>
        <w:rPr>
          <w:rFonts w:cs="Lucida Sans Unicode"/>
          <w:position w:val="0"/>
          <w:sz w:val="24"/>
        </w:rPr>
        <w:br/>
        <w:t>hohem Niveau</w:t>
      </w:r>
    </w:p>
    <w:p w:rsidR="009E683F" w:rsidRDefault="009E683F" w:rsidP="009E683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Vollständigkeit der Berichterstattung weit über Durchschnitt</w:t>
      </w:r>
    </w:p>
    <w:p w:rsidR="009E683F" w:rsidRDefault="009E683F" w:rsidP="009E683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Aufnahme in </w:t>
      </w:r>
      <w:r w:rsidR="00E76F0C">
        <w:rPr>
          <w:rFonts w:cs="Lucida Sans Unicode"/>
          <w:position w:val="0"/>
          <w:sz w:val="24"/>
        </w:rPr>
        <w:t>drei</w:t>
      </w:r>
      <w:r>
        <w:rPr>
          <w:rFonts w:cs="Lucida Sans Unicode"/>
          <w:position w:val="0"/>
          <w:sz w:val="24"/>
        </w:rPr>
        <w:t xml:space="preserve"> renommierte Nachhaltigkeitsindizes</w:t>
      </w:r>
    </w:p>
    <w:p w:rsidR="009E683F" w:rsidRDefault="009E683F" w:rsidP="009E683F">
      <w:pPr>
        <w:spacing w:line="300" w:lineRule="exact"/>
        <w:ind w:left="340"/>
        <w:rPr>
          <w:rFonts w:cs="Lucida Sans Unicode"/>
          <w:position w:val="0"/>
          <w:sz w:val="24"/>
        </w:rPr>
      </w:pPr>
    </w:p>
    <w:p w:rsidR="009E683F" w:rsidRDefault="009E683F" w:rsidP="009E683F">
      <w:pPr>
        <w:spacing w:line="300" w:lineRule="atLeast"/>
        <w:ind w:left="0"/>
        <w:rPr>
          <w:rFonts w:cs="Lucida Sans Unicode"/>
          <w:sz w:val="20"/>
          <w:szCs w:val="20"/>
        </w:rPr>
      </w:pPr>
    </w:p>
    <w:p w:rsidR="009E683F" w:rsidRPr="00E90529" w:rsidRDefault="009E683F" w:rsidP="009E683F">
      <w:pPr>
        <w:spacing w:line="300" w:lineRule="exact"/>
        <w:ind w:left="0"/>
        <w:rPr>
          <w:sz w:val="22"/>
          <w:szCs w:val="22"/>
        </w:rPr>
      </w:pPr>
      <w:r w:rsidRPr="00E90529">
        <w:rPr>
          <w:sz w:val="22"/>
          <w:szCs w:val="22"/>
        </w:rPr>
        <w:t xml:space="preserve">Essen. Das Carbon </w:t>
      </w:r>
      <w:proofErr w:type="spellStart"/>
      <w:r w:rsidRPr="00E90529">
        <w:rPr>
          <w:sz w:val="22"/>
          <w:szCs w:val="22"/>
        </w:rPr>
        <w:t>Disclosure</w:t>
      </w:r>
      <w:proofErr w:type="spellEnd"/>
      <w:r w:rsidRPr="00E90529">
        <w:rPr>
          <w:sz w:val="22"/>
          <w:szCs w:val="22"/>
        </w:rPr>
        <w:t xml:space="preserve"> Projec</w:t>
      </w:r>
      <w:r>
        <w:rPr>
          <w:sz w:val="22"/>
          <w:szCs w:val="22"/>
        </w:rPr>
        <w:t>t</w:t>
      </w:r>
      <w:r w:rsidRPr="00E90529">
        <w:rPr>
          <w:sz w:val="22"/>
          <w:szCs w:val="22"/>
        </w:rPr>
        <w:t xml:space="preserve"> (CDP) hat Evonik bei der er</w:t>
      </w:r>
      <w:r>
        <w:rPr>
          <w:sz w:val="22"/>
          <w:szCs w:val="22"/>
        </w:rPr>
        <w:t xml:space="preserve">stmaligen Teilnahme am Investor </w:t>
      </w:r>
      <w:r w:rsidRPr="00E90529">
        <w:rPr>
          <w:sz w:val="22"/>
          <w:szCs w:val="22"/>
        </w:rPr>
        <w:t xml:space="preserve">CDP auf sehr hohem Niveau bewertet. CDP </w:t>
      </w:r>
      <w:r>
        <w:rPr>
          <w:sz w:val="22"/>
          <w:szCs w:val="22"/>
        </w:rPr>
        <w:t xml:space="preserve">erhebt </w:t>
      </w:r>
      <w:r w:rsidRPr="00E90529">
        <w:rPr>
          <w:sz w:val="22"/>
          <w:szCs w:val="22"/>
        </w:rPr>
        <w:t xml:space="preserve">im Auftrag von Investoren weltweit </w:t>
      </w:r>
      <w:r>
        <w:rPr>
          <w:sz w:val="22"/>
          <w:szCs w:val="22"/>
        </w:rPr>
        <w:t xml:space="preserve">Treibhausgasdaten </w:t>
      </w:r>
      <w:r w:rsidRPr="00E90529">
        <w:rPr>
          <w:sz w:val="22"/>
          <w:szCs w:val="22"/>
        </w:rPr>
        <w:t>von Unternehmen</w:t>
      </w:r>
      <w:r>
        <w:rPr>
          <w:sz w:val="22"/>
          <w:szCs w:val="22"/>
        </w:rPr>
        <w:t xml:space="preserve"> sowie Informationen zu Klimastrategien und deren Umsetzung</w:t>
      </w:r>
      <w:r w:rsidRPr="00E90529">
        <w:rPr>
          <w:sz w:val="22"/>
          <w:szCs w:val="22"/>
        </w:rPr>
        <w:t xml:space="preserve">. </w:t>
      </w:r>
      <w:r>
        <w:rPr>
          <w:sz w:val="22"/>
          <w:szCs w:val="22"/>
        </w:rPr>
        <w:t xml:space="preserve">Die Organisation vertritt </w:t>
      </w:r>
      <w:r w:rsidRPr="00E90529">
        <w:rPr>
          <w:sz w:val="22"/>
          <w:szCs w:val="22"/>
        </w:rPr>
        <w:t xml:space="preserve">767 Investoren </w:t>
      </w:r>
      <w:r>
        <w:rPr>
          <w:sz w:val="22"/>
          <w:szCs w:val="22"/>
        </w:rPr>
        <w:t>mit einem Anlagevermögen von</w:t>
      </w:r>
      <w:r w:rsidRPr="00E90529">
        <w:rPr>
          <w:sz w:val="22"/>
          <w:szCs w:val="22"/>
        </w:rPr>
        <w:t xml:space="preserve"> 92 Billionen</w:t>
      </w:r>
      <w:r>
        <w:rPr>
          <w:sz w:val="22"/>
          <w:szCs w:val="22"/>
        </w:rPr>
        <w:t xml:space="preserve"> $</w:t>
      </w:r>
      <w:r w:rsidRPr="00E90529">
        <w:rPr>
          <w:sz w:val="22"/>
          <w:szCs w:val="22"/>
        </w:rPr>
        <w:t xml:space="preserve">. Beim so genannten </w:t>
      </w:r>
      <w:proofErr w:type="spellStart"/>
      <w:r w:rsidRPr="00E90529">
        <w:rPr>
          <w:sz w:val="22"/>
          <w:szCs w:val="22"/>
        </w:rPr>
        <w:t>Climate</w:t>
      </w:r>
      <w:proofErr w:type="spellEnd"/>
      <w:r w:rsidRPr="00E90529">
        <w:rPr>
          <w:sz w:val="22"/>
          <w:szCs w:val="22"/>
        </w:rPr>
        <w:t xml:space="preserve"> </w:t>
      </w:r>
      <w:proofErr w:type="spellStart"/>
      <w:r w:rsidRPr="00E90529">
        <w:rPr>
          <w:sz w:val="22"/>
          <w:szCs w:val="22"/>
        </w:rPr>
        <w:t>Disclosure</w:t>
      </w:r>
      <w:proofErr w:type="spellEnd"/>
      <w:r w:rsidRPr="00E90529">
        <w:rPr>
          <w:sz w:val="22"/>
          <w:szCs w:val="22"/>
        </w:rPr>
        <w:t xml:space="preserve"> Score, der die Vollständigkeit der Berichterstattung abbildet, erhielt Evonik 91 von 100 Punkten. Zum Vergleich: Im Durchschnitt erreichten die Teilnehmer aus Deutschland, Österreich und der Schweiz 69 Punkte. Beim </w:t>
      </w:r>
      <w:proofErr w:type="spellStart"/>
      <w:r w:rsidRPr="00E90529">
        <w:rPr>
          <w:sz w:val="22"/>
          <w:szCs w:val="22"/>
        </w:rPr>
        <w:t>Climate</w:t>
      </w:r>
      <w:proofErr w:type="spellEnd"/>
      <w:r w:rsidRPr="00E90529">
        <w:rPr>
          <w:sz w:val="22"/>
          <w:szCs w:val="22"/>
        </w:rPr>
        <w:t xml:space="preserve"> Performance Score wurde Evonik mit B bewertet. </w:t>
      </w:r>
      <w:r>
        <w:rPr>
          <w:sz w:val="22"/>
          <w:szCs w:val="22"/>
        </w:rPr>
        <w:t xml:space="preserve">Auf der Skala von A bis E wurde im Durchschnitt ein </w:t>
      </w:r>
      <w:r w:rsidR="00785669">
        <w:rPr>
          <w:sz w:val="22"/>
          <w:szCs w:val="22"/>
        </w:rPr>
        <w:t>C</w:t>
      </w:r>
      <w:r>
        <w:rPr>
          <w:sz w:val="22"/>
          <w:szCs w:val="22"/>
        </w:rPr>
        <w:t xml:space="preserve"> vergeben. </w:t>
      </w:r>
      <w:r w:rsidRPr="00E90529">
        <w:rPr>
          <w:sz w:val="22"/>
          <w:szCs w:val="22"/>
        </w:rPr>
        <w:t>Die Einstufung spiegelt die Qualität der Berichterstattung in Verbindung mit der tatsächlich erbrachten Managementleistung.</w:t>
      </w:r>
    </w:p>
    <w:p w:rsidR="009E683F" w:rsidRPr="00E90529" w:rsidRDefault="009E683F" w:rsidP="009E683F">
      <w:pPr>
        <w:spacing w:line="300" w:lineRule="exact"/>
        <w:ind w:left="0"/>
        <w:rPr>
          <w:sz w:val="22"/>
          <w:szCs w:val="22"/>
        </w:rPr>
      </w:pPr>
    </w:p>
    <w:p w:rsidR="009E683F" w:rsidRDefault="009E683F" w:rsidP="009E683F">
      <w:pPr>
        <w:spacing w:line="300" w:lineRule="exact"/>
        <w:ind w:left="0"/>
        <w:rPr>
          <w:sz w:val="22"/>
          <w:szCs w:val="22"/>
        </w:rPr>
      </w:pPr>
      <w:r>
        <w:rPr>
          <w:sz w:val="22"/>
          <w:szCs w:val="22"/>
        </w:rPr>
        <w:t xml:space="preserve">Darüber hinaus </w:t>
      </w:r>
      <w:r w:rsidRPr="00BF6C01">
        <w:rPr>
          <w:sz w:val="22"/>
          <w:szCs w:val="22"/>
        </w:rPr>
        <w:t xml:space="preserve">wurde </w:t>
      </w:r>
      <w:r>
        <w:rPr>
          <w:sz w:val="22"/>
          <w:szCs w:val="22"/>
        </w:rPr>
        <w:t>Evonik</w:t>
      </w:r>
      <w:r w:rsidRPr="00BF6C01">
        <w:rPr>
          <w:sz w:val="22"/>
          <w:szCs w:val="22"/>
        </w:rPr>
        <w:t xml:space="preserve"> </w:t>
      </w:r>
      <w:r>
        <w:rPr>
          <w:sz w:val="22"/>
          <w:szCs w:val="22"/>
        </w:rPr>
        <w:t>vor kurzem in die Börsenindizes für verantwortungsbewusstes Investment</w:t>
      </w:r>
      <w:r w:rsidRPr="00BF6C01">
        <w:rPr>
          <w:sz w:val="22"/>
          <w:szCs w:val="22"/>
        </w:rPr>
        <w:t xml:space="preserve"> FTSE4Good </w:t>
      </w:r>
      <w:r>
        <w:rPr>
          <w:sz w:val="22"/>
          <w:szCs w:val="22"/>
        </w:rPr>
        <w:t xml:space="preserve">Europe und FTSE4Good Global aufgenommen. STOXX Limited führt das Unternehmen neuerdings im Index der Global ESG </w:t>
      </w:r>
      <w:proofErr w:type="spellStart"/>
      <w:r>
        <w:rPr>
          <w:sz w:val="22"/>
          <w:szCs w:val="22"/>
        </w:rPr>
        <w:t>Leaders</w:t>
      </w:r>
      <w:proofErr w:type="spellEnd"/>
      <w:r>
        <w:rPr>
          <w:sz w:val="22"/>
          <w:szCs w:val="22"/>
        </w:rPr>
        <w:t xml:space="preserve">. Die </w:t>
      </w:r>
      <w:r w:rsidRPr="00BF6C01">
        <w:rPr>
          <w:sz w:val="22"/>
          <w:szCs w:val="22"/>
        </w:rPr>
        <w:t xml:space="preserve">Rating-Agentur </w:t>
      </w:r>
      <w:proofErr w:type="spellStart"/>
      <w:r w:rsidRPr="00BF6C01">
        <w:rPr>
          <w:sz w:val="22"/>
          <w:szCs w:val="22"/>
        </w:rPr>
        <w:t>Sustainalytics</w:t>
      </w:r>
      <w:proofErr w:type="spellEnd"/>
      <w:r w:rsidRPr="00BF6C01">
        <w:rPr>
          <w:sz w:val="22"/>
          <w:szCs w:val="22"/>
        </w:rPr>
        <w:t xml:space="preserve"> </w:t>
      </w:r>
      <w:r>
        <w:rPr>
          <w:sz w:val="22"/>
          <w:szCs w:val="22"/>
        </w:rPr>
        <w:t>sieht Evonik bei der Bewertung der</w:t>
      </w:r>
      <w:r w:rsidRPr="00BF6C01">
        <w:rPr>
          <w:sz w:val="22"/>
          <w:szCs w:val="22"/>
        </w:rPr>
        <w:t xml:space="preserve"> Nachhaltigkeitsleistung </w:t>
      </w:r>
      <w:r>
        <w:rPr>
          <w:sz w:val="22"/>
          <w:szCs w:val="22"/>
        </w:rPr>
        <w:t>bei aktuell 157 betrachteten Unternehmen der Branche unter den Top 5.</w:t>
      </w:r>
    </w:p>
    <w:p w:rsidR="009E683F" w:rsidRDefault="009E683F" w:rsidP="009E683F">
      <w:pPr>
        <w:spacing w:line="300" w:lineRule="exact"/>
        <w:ind w:left="0"/>
        <w:rPr>
          <w:sz w:val="22"/>
          <w:szCs w:val="22"/>
        </w:rPr>
      </w:pPr>
    </w:p>
    <w:p w:rsidR="009E683F" w:rsidRPr="00BF6C01" w:rsidRDefault="009E683F" w:rsidP="009E683F">
      <w:pPr>
        <w:spacing w:line="300" w:lineRule="exact"/>
        <w:ind w:left="0"/>
        <w:rPr>
          <w:sz w:val="22"/>
          <w:szCs w:val="22"/>
        </w:rPr>
      </w:pPr>
      <w:r w:rsidRPr="009E683F">
        <w:rPr>
          <w:sz w:val="22"/>
          <w:szCs w:val="22"/>
        </w:rPr>
        <w:t>Seit der Börsennotierung im vergangenen Jahr tritt Evonik zunehmend in den Fokus von Finanzinvestoren und Analysten, die als Grundlage für Investitionsentscheidungen neben der finanziellen Performance auch die Nachhaltigkeitsperformance von Unternehmen heranziehen. Ratingagenturen, die auf diesem Gebiet tätig sind, analysieren und bewerten Unternehmen nach deren Umgang mit ökonomischen, ökologischen und gesellschaftlichen Chancen und Risiken.</w:t>
      </w:r>
    </w:p>
    <w:p w:rsidR="009E683F" w:rsidRPr="00E90529" w:rsidRDefault="009E683F" w:rsidP="009E683F">
      <w:pPr>
        <w:spacing w:line="300" w:lineRule="exact"/>
        <w:ind w:left="0"/>
        <w:rPr>
          <w:sz w:val="22"/>
          <w:szCs w:val="22"/>
        </w:rPr>
      </w:pPr>
      <w:r w:rsidRPr="009E683F">
        <w:rPr>
          <w:sz w:val="22"/>
          <w:szCs w:val="22"/>
        </w:rPr>
        <w:lastRenderedPageBreak/>
        <w:t>Weiter</w:t>
      </w:r>
      <w:r>
        <w:rPr>
          <w:sz w:val="22"/>
          <w:szCs w:val="22"/>
        </w:rPr>
        <w:t>e</w:t>
      </w:r>
      <w:r w:rsidRPr="009E683F">
        <w:rPr>
          <w:sz w:val="22"/>
          <w:szCs w:val="22"/>
        </w:rPr>
        <w:t xml:space="preserve"> Informationen siehe</w:t>
      </w:r>
      <w:r>
        <w:rPr>
          <w:sz w:val="22"/>
          <w:szCs w:val="22"/>
        </w:rPr>
        <w:t xml:space="preserve">: </w:t>
      </w:r>
      <w:hyperlink r:id="rId12" w:history="1">
        <w:r w:rsidRPr="005E2F12">
          <w:rPr>
            <w:rStyle w:val="Hyperlink"/>
            <w:sz w:val="22"/>
            <w:szCs w:val="22"/>
          </w:rPr>
          <w:t>www.evonik.de</w:t>
        </w:r>
      </w:hyperlink>
      <w:r>
        <w:rPr>
          <w:sz w:val="22"/>
          <w:szCs w:val="22"/>
        </w:rPr>
        <w:t xml:space="preserve"> u</w:t>
      </w:r>
      <w:r w:rsidRPr="009E683F">
        <w:rPr>
          <w:sz w:val="22"/>
          <w:szCs w:val="22"/>
        </w:rPr>
        <w:t>nter Investor Relations</w:t>
      </w:r>
      <w:r>
        <w:rPr>
          <w:sz w:val="22"/>
          <w:szCs w:val="22"/>
        </w:rPr>
        <w:t>.</w:t>
      </w:r>
      <w:r w:rsidRPr="009E683F" w:rsidDel="007974DD">
        <w:rPr>
          <w:sz w:val="22"/>
          <w:szCs w:val="22"/>
        </w:rPr>
        <w:t xml:space="preserve"> </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620BBE" w:rsidRDefault="00620BBE">
      <w:pPr>
        <w:spacing w:line="300" w:lineRule="exact"/>
        <w:ind w:left="0"/>
        <w:rPr>
          <w:sz w:val="22"/>
          <w:szCs w:val="22"/>
        </w:rPr>
      </w:pPr>
    </w:p>
    <w:p w:rsidR="00620BBE" w:rsidRDefault="00620BBE">
      <w:pPr>
        <w:spacing w:line="300" w:lineRule="exact"/>
        <w:ind w:left="0"/>
        <w:rPr>
          <w:sz w:val="22"/>
          <w:szCs w:val="22"/>
        </w:rPr>
      </w:pPr>
    </w:p>
    <w:p w:rsidR="00620BBE" w:rsidRDefault="00620BBE">
      <w:pPr>
        <w:spacing w:line="300" w:lineRule="exact"/>
        <w:ind w:left="0"/>
        <w:rPr>
          <w:sz w:val="22"/>
          <w:szCs w:val="22"/>
        </w:rPr>
      </w:pPr>
    </w:p>
    <w:p w:rsidR="00620BBE" w:rsidRDefault="00620BBE">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w:t>
      </w:r>
      <w:r w:rsidR="00290D3C">
        <w:rPr>
          <w:rFonts w:cs="Lucida Sans Unicode"/>
          <w:position w:val="0"/>
          <w:szCs w:val="18"/>
        </w:rPr>
        <w:t>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3F" w:rsidRDefault="009E683F">
      <w:r>
        <w:separator/>
      </w:r>
    </w:p>
    <w:p w:rsidR="009E683F" w:rsidRDefault="009E683F"/>
  </w:endnote>
  <w:endnote w:type="continuationSeparator" w:id="0">
    <w:p w:rsidR="009E683F" w:rsidRDefault="009E683F">
      <w:r>
        <w:continuationSeparator/>
      </w:r>
    </w:p>
    <w:p w:rsidR="009E683F" w:rsidRDefault="009E6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F6F8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F6F8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F6F8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F6F8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3F" w:rsidRDefault="009E683F">
      <w:r>
        <w:separator/>
      </w:r>
    </w:p>
    <w:p w:rsidR="009E683F" w:rsidRDefault="009E683F"/>
  </w:footnote>
  <w:footnote w:type="continuationSeparator" w:id="0">
    <w:p w:rsidR="009E683F" w:rsidRDefault="009E683F">
      <w:r>
        <w:continuationSeparator/>
      </w:r>
    </w:p>
    <w:p w:rsidR="009E683F" w:rsidRDefault="009E68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3F"/>
    <w:rsid w:val="00044B5E"/>
    <w:rsid w:val="00214131"/>
    <w:rsid w:val="00290D3C"/>
    <w:rsid w:val="002F2E33"/>
    <w:rsid w:val="00334DE3"/>
    <w:rsid w:val="00541076"/>
    <w:rsid w:val="00564954"/>
    <w:rsid w:val="005A41CA"/>
    <w:rsid w:val="00620BBE"/>
    <w:rsid w:val="00785669"/>
    <w:rsid w:val="009E683F"/>
    <w:rsid w:val="00A071F3"/>
    <w:rsid w:val="00A51E50"/>
    <w:rsid w:val="00A70AEE"/>
    <w:rsid w:val="00A823E6"/>
    <w:rsid w:val="00B14022"/>
    <w:rsid w:val="00CF4380"/>
    <w:rsid w:val="00CF6F87"/>
    <w:rsid w:val="00E76F0C"/>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5Zchn">
    <w:name w:val="Überschrift 5 Zchn"/>
    <w:basedOn w:val="Absatz-Standardschriftart"/>
    <w:link w:val="berschrift5"/>
    <w:uiPriority w:val="9"/>
    <w:rsid w:val="009E683F"/>
    <w:rPr>
      <w:rFonts w:ascii="Lucida Sans Unicode" w:hAnsi="Lucida Sans Unicode"/>
      <w:b/>
      <w:bCs/>
      <w:i/>
      <w:iCs/>
      <w:positio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5Zchn">
    <w:name w:val="Überschrift 5 Zchn"/>
    <w:basedOn w:val="Absatz-Standardschriftart"/>
    <w:link w:val="berschrift5"/>
    <w:uiPriority w:val="9"/>
    <w:rsid w:val="009E683F"/>
    <w:rPr>
      <w:rFonts w:ascii="Lucida Sans Unicode" w:hAnsi="Lucida Sans Unicode"/>
      <w:b/>
      <w:bCs/>
      <w:i/>
      <w:iCs/>
      <w:positio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oni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945\AppData\Local\Temp\notes\notes6B79A8\Pressemitteilung%20dt.%20SL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SLi</Template>
  <TotalTime>0</TotalTime>
  <Pages>2</Pages>
  <Words>476</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Nachhaltigkeitsleistung von Evonik überzeugt</dc:title>
  <dc:creator>Evonik Industries</dc:creator>
  <cp:lastModifiedBy>Bach, Katrin</cp:lastModifiedBy>
  <cp:revision>2</cp:revision>
  <cp:lastPrinted>2014-10-23T13:32:00Z</cp:lastPrinted>
  <dcterms:created xsi:type="dcterms:W3CDTF">2014-10-23T14:36:00Z</dcterms:created>
  <dcterms:modified xsi:type="dcterms:W3CDTF">2014-10-23T14:36:00Z</dcterms:modified>
</cp:coreProperties>
</file>