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Tr="00070881">
        <w:trPr>
          <w:trHeight w:hRule="exact" w:val="174"/>
        </w:trPr>
        <w:tc>
          <w:tcPr>
            <w:tcW w:w="2268" w:type="dxa"/>
            <w:shd w:val="clear" w:color="auto" w:fill="auto"/>
          </w:tcPr>
          <w:p w:rsidR="00564954" w:rsidRDefault="008B695C" w:rsidP="006A1C6D">
            <w:pPr>
              <w:pStyle w:val="E-Datum"/>
              <w:framePr w:wrap="auto" w:vAnchor="margin" w:hAnchor="text" w:xAlign="left" w:yAlign="inline"/>
              <w:suppressOverlap w:val="0"/>
            </w:pPr>
            <w:r>
              <w:t>4</w:t>
            </w:r>
            <w:r w:rsidR="00672589">
              <w:t>. November</w:t>
            </w:r>
            <w:r w:rsidR="00CB775C">
              <w:t xml:space="preserve"> 2014</w:t>
            </w:r>
          </w:p>
        </w:tc>
      </w:tr>
      <w:tr w:rsidR="00564954" w:rsidTr="00070881">
        <w:trPr>
          <w:trHeight w:hRule="exact" w:val="304"/>
        </w:trPr>
        <w:tc>
          <w:tcPr>
            <w:tcW w:w="2268" w:type="dxa"/>
            <w:shd w:val="clear" w:color="auto" w:fill="auto"/>
          </w:tcPr>
          <w:p w:rsidR="00564954" w:rsidRDefault="00564954">
            <w:pPr>
              <w:spacing w:line="180" w:lineRule="exact"/>
              <w:ind w:left="0"/>
            </w:pPr>
          </w:p>
        </w:tc>
      </w:tr>
      <w:tr w:rsidR="00564954" w:rsidTr="00070881">
        <w:trPr>
          <w:trHeight w:hRule="exact" w:val="1222"/>
        </w:trPr>
        <w:tc>
          <w:tcPr>
            <w:tcW w:w="2268" w:type="dxa"/>
            <w:shd w:val="clear" w:color="auto" w:fill="auto"/>
          </w:tcPr>
          <w:p w:rsidR="00934896" w:rsidRDefault="00934896" w:rsidP="00934896">
            <w:pPr>
              <w:pStyle w:val="M7"/>
              <w:framePr w:wrap="auto" w:vAnchor="margin" w:hAnchor="text" w:xAlign="left" w:yAlign="inline"/>
              <w:suppressOverlap w:val="0"/>
            </w:pPr>
            <w:r>
              <w:t>Ansprechpartner Wirtschaftspresse</w:t>
            </w:r>
            <w:r>
              <w:br/>
              <w:t>Alexandra Boy</w:t>
            </w:r>
          </w:p>
          <w:p w:rsidR="00934896" w:rsidRDefault="00934896" w:rsidP="00934896">
            <w:pPr>
              <w:pStyle w:val="M8"/>
              <w:framePr w:wrap="auto" w:vAnchor="margin" w:hAnchor="text" w:xAlign="left" w:yAlign="inline"/>
              <w:suppressOverlap w:val="0"/>
            </w:pPr>
            <w:proofErr w:type="spellStart"/>
            <w:r>
              <w:t>Stellvertr</w:t>
            </w:r>
            <w:proofErr w:type="spellEnd"/>
            <w:r>
              <w:t xml:space="preserve">. Leiterin Konzernpresse </w:t>
            </w:r>
          </w:p>
          <w:p w:rsidR="00934896" w:rsidRDefault="00934896" w:rsidP="00934896">
            <w:pPr>
              <w:pStyle w:val="M9"/>
              <w:framePr w:wrap="auto" w:vAnchor="margin" w:hAnchor="text" w:xAlign="left" w:yAlign="inline"/>
              <w:suppressOverlap w:val="0"/>
            </w:pPr>
            <w:r>
              <w:t>Telefon +49</w:t>
            </w:r>
            <w:r>
              <w:tab/>
            </w:r>
            <w:r>
              <w:tab/>
              <w:t>201 177-3167</w:t>
            </w:r>
          </w:p>
          <w:p w:rsidR="00934896" w:rsidRDefault="00934896" w:rsidP="00934896">
            <w:pPr>
              <w:pStyle w:val="M10"/>
              <w:framePr w:wrap="auto" w:vAnchor="margin" w:hAnchor="text" w:xAlign="left" w:yAlign="inline"/>
              <w:suppressOverlap w:val="0"/>
            </w:pPr>
            <w:r>
              <w:t>Telefax +49</w:t>
            </w:r>
            <w:r>
              <w:tab/>
            </w:r>
            <w:r>
              <w:tab/>
              <w:t>201 177-3030</w:t>
            </w:r>
          </w:p>
          <w:p w:rsidR="00934896" w:rsidRDefault="00934896" w:rsidP="00934896">
            <w:pPr>
              <w:pStyle w:val="M10"/>
              <w:framePr w:wrap="auto" w:vAnchor="margin" w:hAnchor="text" w:xAlign="left" w:yAlign="inline"/>
              <w:suppressOverlap w:val="0"/>
              <w:rPr>
                <w:b/>
                <w:bCs/>
                <w:lang w:val="de-DE"/>
              </w:rPr>
            </w:pPr>
            <w:r>
              <w:t>alexandra.boy@evonik.com</w:t>
            </w:r>
          </w:p>
          <w:p w:rsidR="00934896" w:rsidRDefault="00934896" w:rsidP="00934896">
            <w:pPr>
              <w:pStyle w:val="M10"/>
              <w:framePr w:wrap="auto" w:vAnchor="margin" w:hAnchor="text" w:xAlign="left" w:yAlign="inline"/>
              <w:suppressOverlap w:val="0"/>
              <w:rPr>
                <w:b/>
                <w:bCs/>
                <w:lang w:val="de-DE"/>
              </w:rPr>
            </w:pPr>
          </w:p>
          <w:p w:rsidR="00934896" w:rsidRDefault="00934896" w:rsidP="00934896">
            <w:pPr>
              <w:pStyle w:val="M10"/>
              <w:framePr w:wrap="auto" w:vAnchor="margin" w:hAnchor="text" w:xAlign="left" w:yAlign="inline"/>
              <w:suppressOverlap w:val="0"/>
              <w:rPr>
                <w:b/>
                <w:bCs/>
                <w:lang w:val="de-DE"/>
              </w:rPr>
            </w:pPr>
            <w:r>
              <w:rPr>
                <w:b/>
                <w:bCs/>
                <w:lang w:val="de-DE"/>
              </w:rPr>
              <w:t>Ansprechpartner Fachpresse</w:t>
            </w:r>
          </w:p>
          <w:p w:rsidR="00934896" w:rsidRDefault="00934896" w:rsidP="00934896">
            <w:pPr>
              <w:pStyle w:val="M10"/>
              <w:framePr w:wrap="auto" w:vAnchor="margin" w:hAnchor="text" w:xAlign="left" w:yAlign="inline"/>
              <w:suppressOverlap w:val="0"/>
              <w:rPr>
                <w:b/>
                <w:bCs/>
                <w:lang w:val="de-DE"/>
              </w:rPr>
            </w:pPr>
            <w:r>
              <w:rPr>
                <w:b/>
                <w:bCs/>
                <w:lang w:val="de-DE"/>
              </w:rPr>
              <w:t>Dr. Jürgen Krauter</w:t>
            </w:r>
          </w:p>
          <w:p w:rsidR="00934896" w:rsidRDefault="00934896" w:rsidP="00934896">
            <w:pPr>
              <w:pStyle w:val="M10"/>
              <w:framePr w:wrap="auto" w:vAnchor="margin" w:hAnchor="text" w:xAlign="left" w:yAlign="inline"/>
              <w:suppressOverlap w:val="0"/>
              <w:rPr>
                <w:lang w:val="de-DE"/>
              </w:rPr>
            </w:pPr>
            <w:r>
              <w:rPr>
                <w:lang w:val="de-DE"/>
              </w:rPr>
              <w:t xml:space="preserve">Kommunikation </w:t>
            </w:r>
            <w:proofErr w:type="spellStart"/>
            <w:r>
              <w:rPr>
                <w:lang w:val="de-DE"/>
              </w:rPr>
              <w:t>Health</w:t>
            </w:r>
            <w:proofErr w:type="spellEnd"/>
            <w:r>
              <w:rPr>
                <w:lang w:val="de-DE"/>
              </w:rPr>
              <w:t xml:space="preserve"> &amp; Nutrition  </w:t>
            </w:r>
          </w:p>
          <w:p w:rsidR="00934896" w:rsidRDefault="00934896" w:rsidP="00934896">
            <w:pPr>
              <w:pStyle w:val="M10"/>
              <w:framePr w:wrap="auto" w:vAnchor="margin" w:hAnchor="text" w:xAlign="left" w:yAlign="inline"/>
              <w:suppressOverlap w:val="0"/>
              <w:rPr>
                <w:lang w:val="de-DE"/>
              </w:rPr>
            </w:pPr>
            <w:r>
              <w:rPr>
                <w:lang w:val="de-DE"/>
              </w:rPr>
              <w:t>Telefon +49</w:t>
            </w:r>
            <w:r>
              <w:rPr>
                <w:lang w:val="de-DE"/>
              </w:rPr>
              <w:tab/>
              <w:t xml:space="preserve"> 6181 59-6847 </w:t>
            </w:r>
            <w:r>
              <w:rPr>
                <w:lang w:val="de-DE"/>
              </w:rPr>
              <w:tab/>
              <w:t xml:space="preserve"> </w:t>
            </w:r>
          </w:p>
          <w:p w:rsidR="00934896" w:rsidRDefault="00934896" w:rsidP="00934896">
            <w:pPr>
              <w:pStyle w:val="M10"/>
              <w:framePr w:wrap="auto" w:vAnchor="margin" w:hAnchor="text" w:xAlign="left" w:yAlign="inline"/>
              <w:suppressOverlap w:val="0"/>
            </w:pPr>
            <w:r>
              <w:t>Telefax +49</w:t>
            </w:r>
            <w:r>
              <w:tab/>
              <w:t xml:space="preserve"> 6181 59-76847</w:t>
            </w:r>
          </w:p>
          <w:p w:rsidR="00934896" w:rsidRDefault="00934896" w:rsidP="00934896">
            <w:pPr>
              <w:pStyle w:val="M10"/>
              <w:framePr w:wrap="auto" w:vAnchor="margin" w:hAnchor="text" w:xAlign="left" w:yAlign="inline"/>
              <w:suppressOverlap w:val="0"/>
              <w:rPr>
                <w:lang w:val="de-DE"/>
              </w:rPr>
            </w:pPr>
            <w:r>
              <w:rPr>
                <w:lang w:val="de-DE"/>
              </w:rPr>
              <w:t xml:space="preserve">juergen.krauter@evonik.com </w:t>
            </w:r>
          </w:p>
          <w:p w:rsidR="00934896" w:rsidRDefault="00934896" w:rsidP="00934896">
            <w:pPr>
              <w:pStyle w:val="M10"/>
              <w:framePr w:wrap="auto" w:vAnchor="margin" w:hAnchor="text" w:xAlign="left" w:yAlign="inline"/>
              <w:suppressOverlap w:val="0"/>
              <w:rPr>
                <w:lang w:val="de-DE"/>
              </w:rPr>
            </w:pPr>
          </w:p>
          <w:p w:rsidR="00934896" w:rsidRDefault="00934896" w:rsidP="00934896">
            <w:pPr>
              <w:pStyle w:val="M12"/>
              <w:framePr w:wrap="auto" w:vAnchor="margin" w:hAnchor="text" w:xAlign="left" w:yAlign="inline"/>
              <w:suppressOverlap w:val="0"/>
              <w:rPr>
                <w:b/>
                <w:bCs/>
              </w:rPr>
            </w:pPr>
            <w:r>
              <w:rPr>
                <w:b/>
                <w:bCs/>
              </w:rPr>
              <w:t>Ansprechpartner Lokalpresse</w:t>
            </w:r>
          </w:p>
          <w:p w:rsidR="00934896" w:rsidRDefault="00934896" w:rsidP="00934896">
            <w:pPr>
              <w:pStyle w:val="M12"/>
              <w:framePr w:wrap="auto" w:vAnchor="margin" w:hAnchor="text" w:xAlign="left" w:yAlign="inline"/>
              <w:suppressOverlap w:val="0"/>
              <w:rPr>
                <w:b/>
                <w:bCs/>
              </w:rPr>
            </w:pPr>
            <w:r>
              <w:rPr>
                <w:b/>
                <w:bCs/>
              </w:rPr>
              <w:t>Magdalena Kowalski</w:t>
            </w:r>
          </w:p>
          <w:p w:rsidR="00934896" w:rsidRDefault="00934896" w:rsidP="00934896">
            <w:pPr>
              <w:pStyle w:val="M12"/>
              <w:framePr w:wrap="auto" w:vAnchor="margin" w:hAnchor="text" w:xAlign="left" w:yAlign="inline"/>
              <w:suppressOverlap w:val="0"/>
            </w:pPr>
            <w:r>
              <w:t xml:space="preserve">Regional Communication  </w:t>
            </w:r>
          </w:p>
          <w:p w:rsidR="00934896" w:rsidRDefault="00934896" w:rsidP="00934896">
            <w:pPr>
              <w:pStyle w:val="M12"/>
              <w:framePr w:wrap="auto" w:vAnchor="margin" w:hAnchor="text" w:xAlign="left" w:yAlign="inline"/>
              <w:suppressOverlap w:val="0"/>
            </w:pPr>
            <w:r>
              <w:t>Telefon +65</w:t>
            </w:r>
            <w:r>
              <w:tab/>
              <w:t xml:space="preserve"> 6809 6820</w:t>
            </w:r>
            <w:r>
              <w:tab/>
              <w:t xml:space="preserve"> </w:t>
            </w:r>
          </w:p>
          <w:p w:rsidR="00934896" w:rsidRDefault="00934896" w:rsidP="00934896">
            <w:pPr>
              <w:pStyle w:val="M12"/>
              <w:framePr w:wrap="auto" w:vAnchor="margin" w:hAnchor="text" w:xAlign="left" w:yAlign="inline"/>
              <w:suppressOverlap w:val="0"/>
              <w:rPr>
                <w:lang w:val="nb-NO"/>
              </w:rPr>
            </w:pPr>
            <w:r>
              <w:rPr>
                <w:lang w:val="nb-NO"/>
              </w:rPr>
              <w:t>Telefax +65</w:t>
            </w:r>
            <w:r>
              <w:rPr>
                <w:lang w:val="nb-NO"/>
              </w:rPr>
              <w:tab/>
              <w:t xml:space="preserve"> 6809 6620</w:t>
            </w:r>
          </w:p>
          <w:p w:rsidR="00934896" w:rsidRDefault="00934896" w:rsidP="00934896">
            <w:pPr>
              <w:pStyle w:val="M10"/>
              <w:framePr w:wrap="auto" w:vAnchor="margin" w:hAnchor="text" w:xAlign="left" w:yAlign="inline"/>
              <w:suppressOverlap w:val="0"/>
              <w:rPr>
                <w:lang w:val="de-DE"/>
              </w:rPr>
            </w:pPr>
            <w:r>
              <w:t>magdalena.kowalski@evonik.com</w:t>
            </w:r>
          </w:p>
          <w:p w:rsidR="007C2008" w:rsidRPr="007C2008" w:rsidRDefault="007C2008" w:rsidP="007C2008">
            <w:pPr>
              <w:pStyle w:val="M10"/>
              <w:framePr w:wrap="auto" w:vAnchor="margin" w:hAnchor="text" w:xAlign="left" w:yAlign="inline"/>
              <w:suppressOverlap w:val="0"/>
              <w:rPr>
                <w:b/>
                <w:bCs/>
                <w:lang w:val="de-DE"/>
              </w:rPr>
            </w:pPr>
            <w:r w:rsidRPr="007C2008">
              <w:rPr>
                <w:b/>
                <w:bCs/>
                <w:lang w:val="de-DE"/>
              </w:rPr>
              <w:t>Ansprechpartner Fachpresse</w:t>
            </w:r>
          </w:p>
          <w:p w:rsidR="007C2008" w:rsidRPr="007C2008" w:rsidRDefault="00B81E2B" w:rsidP="007C2008">
            <w:pPr>
              <w:pStyle w:val="M10"/>
              <w:framePr w:wrap="auto" w:vAnchor="margin" w:hAnchor="text" w:xAlign="left" w:yAlign="inline"/>
              <w:suppressOverlap w:val="0"/>
              <w:rPr>
                <w:b/>
                <w:bCs/>
                <w:lang w:val="de-DE"/>
              </w:rPr>
            </w:pPr>
            <w:r>
              <w:rPr>
                <w:b/>
                <w:bCs/>
                <w:lang w:val="de-DE"/>
              </w:rPr>
              <w:t xml:space="preserve">Dr. </w:t>
            </w:r>
            <w:r w:rsidR="007C2008" w:rsidRPr="007C2008">
              <w:rPr>
                <w:b/>
                <w:bCs/>
                <w:lang w:val="de-DE"/>
              </w:rPr>
              <w:t>Jürgen Krauter</w:t>
            </w:r>
          </w:p>
          <w:p w:rsidR="007C2008" w:rsidRPr="007C2008" w:rsidRDefault="007C2008" w:rsidP="007C2008">
            <w:pPr>
              <w:pStyle w:val="M10"/>
              <w:framePr w:wrap="auto" w:vAnchor="margin" w:hAnchor="text" w:xAlign="left" w:yAlign="inline"/>
              <w:suppressOverlap w:val="0"/>
              <w:rPr>
                <w:lang w:val="de-DE"/>
              </w:rPr>
            </w:pPr>
            <w:r w:rsidRPr="007C2008">
              <w:rPr>
                <w:lang w:val="de-DE"/>
              </w:rPr>
              <w:t xml:space="preserve">Kommunikation </w:t>
            </w:r>
            <w:proofErr w:type="spellStart"/>
            <w:r w:rsidRPr="007C2008">
              <w:rPr>
                <w:lang w:val="de-DE"/>
              </w:rPr>
              <w:t>Health</w:t>
            </w:r>
            <w:proofErr w:type="spellEnd"/>
            <w:r w:rsidRPr="007C2008">
              <w:rPr>
                <w:lang w:val="de-DE"/>
              </w:rPr>
              <w:t xml:space="preserve"> &amp; Nutrition  </w:t>
            </w:r>
          </w:p>
          <w:p w:rsidR="007C2008" w:rsidRPr="007C2008" w:rsidRDefault="007C2008" w:rsidP="007C2008">
            <w:pPr>
              <w:pStyle w:val="M10"/>
              <w:framePr w:wrap="auto" w:vAnchor="margin" w:hAnchor="text" w:xAlign="left" w:yAlign="inline"/>
              <w:suppressOverlap w:val="0"/>
              <w:rPr>
                <w:lang w:val="de-DE"/>
              </w:rPr>
            </w:pPr>
            <w:r w:rsidRPr="007C2008">
              <w:rPr>
                <w:lang w:val="de-DE"/>
              </w:rPr>
              <w:t>Telefon +49</w:t>
            </w:r>
            <w:r w:rsidRPr="007C2008">
              <w:rPr>
                <w:lang w:val="de-DE"/>
              </w:rPr>
              <w:tab/>
              <w:t xml:space="preserve"> 6181 59-6847 </w:t>
            </w:r>
            <w:r w:rsidRPr="007C2008">
              <w:rPr>
                <w:lang w:val="de-DE"/>
              </w:rPr>
              <w:tab/>
              <w:t xml:space="preserve"> </w:t>
            </w:r>
          </w:p>
          <w:p w:rsidR="007C2008" w:rsidRPr="007C2008" w:rsidRDefault="007C2008" w:rsidP="007C2008">
            <w:pPr>
              <w:pStyle w:val="M10"/>
              <w:framePr w:wrap="auto" w:vAnchor="margin" w:hAnchor="text" w:xAlign="left" w:yAlign="inline"/>
              <w:suppressOverlap w:val="0"/>
            </w:pPr>
            <w:r w:rsidRPr="007C2008">
              <w:t>Telefax +49</w:t>
            </w:r>
            <w:r w:rsidRPr="007C2008">
              <w:tab/>
              <w:t xml:space="preserve"> 6181 59-76847</w:t>
            </w:r>
          </w:p>
          <w:p w:rsidR="006C7CF8" w:rsidRDefault="007C2008" w:rsidP="007C2008">
            <w:pPr>
              <w:pStyle w:val="M10"/>
              <w:framePr w:wrap="auto" w:vAnchor="margin" w:hAnchor="text" w:xAlign="left" w:yAlign="inline"/>
              <w:suppressOverlap w:val="0"/>
              <w:rPr>
                <w:lang w:val="de-DE"/>
              </w:rPr>
            </w:pPr>
            <w:r w:rsidRPr="007C2008">
              <w:rPr>
                <w:lang w:val="de-DE"/>
              </w:rPr>
              <w:t xml:space="preserve">juergen.krauter@evonik.com </w:t>
            </w:r>
          </w:p>
          <w:p w:rsidR="006C7CF8" w:rsidRDefault="006C7CF8" w:rsidP="007C2008">
            <w:pPr>
              <w:pStyle w:val="M10"/>
              <w:framePr w:wrap="auto" w:vAnchor="margin" w:hAnchor="text" w:xAlign="left" w:yAlign="inline"/>
              <w:suppressOverlap w:val="0"/>
              <w:rPr>
                <w:lang w:val="de-DE"/>
              </w:rPr>
            </w:pPr>
          </w:p>
          <w:p w:rsidR="006C7CF8" w:rsidRDefault="006C7CF8" w:rsidP="007C2008">
            <w:pPr>
              <w:pStyle w:val="M10"/>
              <w:framePr w:wrap="auto" w:vAnchor="margin" w:hAnchor="text" w:xAlign="left" w:yAlign="inline"/>
              <w:suppressOverlap w:val="0"/>
              <w:rPr>
                <w:lang w:val="de-DE"/>
              </w:rPr>
            </w:pPr>
          </w:p>
          <w:p w:rsidR="006C7CF8" w:rsidRDefault="006C7CF8" w:rsidP="007C2008">
            <w:pPr>
              <w:pStyle w:val="M10"/>
              <w:framePr w:wrap="auto" w:vAnchor="margin" w:hAnchor="text" w:xAlign="left" w:yAlign="inline"/>
              <w:suppressOverlap w:val="0"/>
              <w:rPr>
                <w:lang w:val="de-DE"/>
              </w:rPr>
            </w:pPr>
          </w:p>
          <w:p w:rsidR="00564954" w:rsidRDefault="007C2008" w:rsidP="007C2008">
            <w:pPr>
              <w:pStyle w:val="M10"/>
              <w:framePr w:wrap="auto" w:vAnchor="margin" w:hAnchor="text" w:xAlign="left" w:yAlign="inline"/>
              <w:suppressOverlap w:val="0"/>
            </w:pPr>
            <w:r w:rsidRPr="007C2008">
              <w:rPr>
                <w:lang w:val="de-DE"/>
              </w:rPr>
              <w:br/>
            </w:r>
          </w:p>
        </w:tc>
      </w:tr>
      <w:tr w:rsidR="00564954" w:rsidTr="00070881">
        <w:trPr>
          <w:trHeight w:val="2609"/>
        </w:trPr>
        <w:tc>
          <w:tcPr>
            <w:tcW w:w="2268" w:type="dxa"/>
            <w:shd w:val="clear" w:color="auto" w:fill="auto"/>
          </w:tcPr>
          <w:p w:rsidR="00934896" w:rsidRDefault="00934896" w:rsidP="006C7CF8">
            <w:pPr>
              <w:pStyle w:val="M12"/>
              <w:framePr w:wrap="auto" w:vAnchor="margin" w:hAnchor="text" w:xAlign="left" w:yAlign="inline"/>
              <w:suppressOverlap w:val="0"/>
              <w:rPr>
                <w:b/>
                <w:bCs/>
              </w:rPr>
            </w:pPr>
          </w:p>
          <w:p w:rsidR="006C7CF8" w:rsidRDefault="00934896" w:rsidP="006C7CF8">
            <w:pPr>
              <w:pStyle w:val="M12"/>
              <w:framePr w:wrap="auto" w:vAnchor="margin" w:hAnchor="text" w:xAlign="left" w:yAlign="inline"/>
              <w:suppressOverlap w:val="0"/>
              <w:rPr>
                <w:b/>
                <w:bCs/>
              </w:rPr>
            </w:pPr>
            <w:r>
              <w:rPr>
                <w:b/>
                <w:bCs/>
              </w:rPr>
              <w:t>Ansprechpartner Fachpresse</w:t>
            </w:r>
          </w:p>
          <w:p w:rsidR="00934896" w:rsidRDefault="00934896" w:rsidP="006C7CF8">
            <w:pPr>
              <w:pStyle w:val="M12"/>
              <w:framePr w:wrap="auto" w:vAnchor="margin" w:hAnchor="text" w:xAlign="left" w:yAlign="inline"/>
              <w:suppressOverlap w:val="0"/>
              <w:rPr>
                <w:b/>
                <w:bCs/>
              </w:rPr>
            </w:pPr>
            <w:r>
              <w:rPr>
                <w:b/>
                <w:bCs/>
              </w:rPr>
              <w:t>Dr. Jürgen Krauter</w:t>
            </w:r>
          </w:p>
          <w:p w:rsidR="00934896" w:rsidRPr="00934896" w:rsidRDefault="00934896" w:rsidP="006C7CF8">
            <w:pPr>
              <w:pStyle w:val="M12"/>
              <w:framePr w:wrap="auto" w:vAnchor="margin" w:hAnchor="text" w:xAlign="left" w:yAlign="inline"/>
              <w:suppressOverlap w:val="0"/>
              <w:rPr>
                <w:bCs/>
              </w:rPr>
            </w:pPr>
            <w:r w:rsidRPr="00934896">
              <w:rPr>
                <w:bCs/>
              </w:rPr>
              <w:t xml:space="preserve">Kommunikation </w:t>
            </w:r>
            <w:proofErr w:type="spellStart"/>
            <w:r w:rsidRPr="00934896">
              <w:rPr>
                <w:bCs/>
              </w:rPr>
              <w:t>Health</w:t>
            </w:r>
            <w:proofErr w:type="spellEnd"/>
            <w:r w:rsidRPr="00934896">
              <w:rPr>
                <w:bCs/>
              </w:rPr>
              <w:t xml:space="preserve"> &amp; Nutrition</w:t>
            </w:r>
          </w:p>
          <w:p w:rsidR="00934896" w:rsidRDefault="00934896" w:rsidP="006C7CF8">
            <w:pPr>
              <w:pStyle w:val="M12"/>
              <w:framePr w:wrap="auto" w:vAnchor="margin" w:hAnchor="text" w:xAlign="left" w:yAlign="inline"/>
              <w:suppressOverlap w:val="0"/>
              <w:rPr>
                <w:bCs/>
              </w:rPr>
            </w:pPr>
            <w:r>
              <w:rPr>
                <w:bCs/>
              </w:rPr>
              <w:t>Telefon +49 6181 59-6847</w:t>
            </w:r>
          </w:p>
          <w:p w:rsidR="00934896" w:rsidRDefault="00934896" w:rsidP="006C7CF8">
            <w:pPr>
              <w:pStyle w:val="M12"/>
              <w:framePr w:wrap="auto" w:vAnchor="margin" w:hAnchor="text" w:xAlign="left" w:yAlign="inline"/>
              <w:suppressOverlap w:val="0"/>
              <w:rPr>
                <w:bCs/>
              </w:rPr>
            </w:pPr>
            <w:r>
              <w:rPr>
                <w:bCs/>
              </w:rPr>
              <w:t>Telefax +49 6181 59-76847</w:t>
            </w:r>
          </w:p>
          <w:p w:rsidR="00934896" w:rsidRPr="00934896" w:rsidRDefault="00934896" w:rsidP="006C7CF8">
            <w:pPr>
              <w:pStyle w:val="M12"/>
              <w:framePr w:wrap="auto" w:vAnchor="margin" w:hAnchor="text" w:xAlign="left" w:yAlign="inline"/>
              <w:suppressOverlap w:val="0"/>
              <w:rPr>
                <w:bCs/>
              </w:rPr>
            </w:pPr>
            <w:r>
              <w:rPr>
                <w:bCs/>
              </w:rPr>
              <w:t>juergen.krauter@evonik.com</w:t>
            </w:r>
          </w:p>
          <w:p w:rsidR="00934896" w:rsidRPr="00934896" w:rsidRDefault="00934896" w:rsidP="006C7CF8">
            <w:pPr>
              <w:pStyle w:val="M12"/>
              <w:framePr w:wrap="auto" w:vAnchor="margin" w:hAnchor="text" w:xAlign="left" w:yAlign="inline"/>
              <w:suppressOverlap w:val="0"/>
              <w:rPr>
                <w:bCs/>
              </w:rPr>
            </w:pPr>
          </w:p>
          <w:p w:rsidR="00564954" w:rsidRDefault="00564954" w:rsidP="006C7CF8">
            <w:pPr>
              <w:pStyle w:val="M12"/>
              <w:framePr w:wrap="auto" w:vAnchor="margin" w:hAnchor="text" w:xAlign="left" w:yAlign="inline"/>
              <w:suppressOverlap w:val="0"/>
            </w:pPr>
          </w:p>
        </w:tc>
      </w:tr>
      <w:tr w:rsidR="00564954" w:rsidTr="00070881">
        <w:trPr>
          <w:trHeight w:hRule="exact" w:val="7880"/>
        </w:trPr>
        <w:tc>
          <w:tcPr>
            <w:tcW w:w="2268"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0302C">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0302C">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0302C">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0302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0302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0302C">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0302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0302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0302C">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0302C">
              <w:rPr>
                <w:noProof/>
              </w:rPr>
              <w:t>Vorstand</w:t>
            </w:r>
            <w:r>
              <w:fldChar w:fldCharType="end"/>
            </w:r>
          </w:p>
          <w:p w:rsidR="00716065" w:rsidRPr="00716065" w:rsidRDefault="00716065" w:rsidP="00716065">
            <w:pPr>
              <w:pStyle w:val="Marginalie"/>
              <w:framePr w:w="0" w:hSpace="0" w:wrap="auto" w:vAnchor="margin" w:hAnchor="text" w:xAlign="left" w:yAlign="inline"/>
            </w:pPr>
            <w:r w:rsidRPr="00716065">
              <w:fldChar w:fldCharType="begin">
                <w:ffData>
                  <w:name w:val=""/>
                  <w:enabled/>
                  <w:calcOnExit w:val="0"/>
                  <w:textInput>
                    <w:default w:val="Dr. Klaus Engel"/>
                  </w:textInput>
                </w:ffData>
              </w:fldChar>
            </w:r>
            <w:r w:rsidRPr="00716065">
              <w:instrText xml:space="preserve"> FORMTEXT </w:instrText>
            </w:r>
            <w:r w:rsidRPr="00716065">
              <w:fldChar w:fldCharType="separate"/>
            </w:r>
            <w:r w:rsidR="0050302C">
              <w:rPr>
                <w:noProof/>
              </w:rPr>
              <w:t>Dr. Klaus Engel</w:t>
            </w:r>
            <w:r w:rsidRPr="00716065">
              <w:fldChar w:fldCharType="end"/>
            </w:r>
            <w:r w:rsidRPr="00716065">
              <w:t xml:space="preserve">, </w:t>
            </w:r>
            <w:r w:rsidRPr="00716065">
              <w:fldChar w:fldCharType="begin">
                <w:ffData>
                  <w:name w:val=""/>
                  <w:enabled/>
                  <w:calcOnExit w:val="0"/>
                  <w:textInput>
                    <w:default w:val="Vorsitzender"/>
                  </w:textInput>
                </w:ffData>
              </w:fldChar>
            </w:r>
            <w:r w:rsidRPr="00716065">
              <w:instrText xml:space="preserve"> FORMTEXT </w:instrText>
            </w:r>
            <w:r w:rsidRPr="00716065">
              <w:fldChar w:fldCharType="separate"/>
            </w:r>
            <w:r w:rsidR="0050302C">
              <w:rPr>
                <w:noProof/>
              </w:rPr>
              <w:t>Vorsitzender</w:t>
            </w:r>
            <w:r w:rsidRPr="00716065">
              <w:fldChar w:fldCharType="end"/>
            </w:r>
          </w:p>
          <w:p w:rsidR="00716065" w:rsidRPr="00716065" w:rsidRDefault="00716065" w:rsidP="00716065">
            <w:pPr>
              <w:pStyle w:val="Marginalie"/>
              <w:framePr w:w="0" w:hSpace="0" w:wrap="auto" w:vAnchor="margin" w:hAnchor="text" w:xAlign="left" w:yAlign="inline"/>
            </w:pPr>
            <w:r w:rsidRPr="00716065">
              <w:t>Christian Kullmann</w:t>
            </w:r>
          </w:p>
          <w:p w:rsidR="00716065" w:rsidRPr="00716065" w:rsidRDefault="00716065" w:rsidP="00716065">
            <w:pPr>
              <w:pStyle w:val="Marginalie"/>
              <w:framePr w:w="0" w:hSpace="0" w:wrap="auto" w:vAnchor="margin" w:hAnchor="text" w:xAlign="left" w:yAlign="inline"/>
            </w:pPr>
            <w:r w:rsidRPr="00716065">
              <w:t>Thomas Wessel</w:t>
            </w:r>
          </w:p>
          <w:p w:rsidR="00716065" w:rsidRPr="00716065" w:rsidRDefault="00716065" w:rsidP="00716065">
            <w:pPr>
              <w:pStyle w:val="Marginalie"/>
              <w:framePr w:w="0" w:hSpace="0" w:wrap="auto" w:vAnchor="margin" w:hAnchor="text" w:xAlign="left" w:yAlign="inline"/>
            </w:pPr>
            <w:r w:rsidRPr="00716065">
              <w:fldChar w:fldCharType="begin">
                <w:ffData>
                  <w:name w:val=""/>
                  <w:enabled/>
                  <w:calcOnExit w:val="0"/>
                  <w:textInput>
                    <w:default w:val="Patrik Wohlhauser"/>
                  </w:textInput>
                </w:ffData>
              </w:fldChar>
            </w:r>
            <w:r w:rsidRPr="00716065">
              <w:instrText xml:space="preserve"> FORMTEXT </w:instrText>
            </w:r>
            <w:r w:rsidRPr="00716065">
              <w:fldChar w:fldCharType="separate"/>
            </w:r>
            <w:r w:rsidR="0050302C">
              <w:rPr>
                <w:noProof/>
              </w:rPr>
              <w:t>Patrik Wohlhauser</w:t>
            </w:r>
            <w:r w:rsidRPr="00716065">
              <w:fldChar w:fldCharType="end"/>
            </w:r>
            <w:r w:rsidRPr="00716065">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0302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0302C">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0302C">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0302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0302C">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0302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0302C">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B775C" w:rsidRDefault="00672589" w:rsidP="00CB775C">
      <w:pPr>
        <w:spacing w:line="300" w:lineRule="exact"/>
        <w:ind w:left="0"/>
        <w:rPr>
          <w:b/>
          <w:bCs/>
          <w:sz w:val="24"/>
        </w:rPr>
      </w:pPr>
      <w:bookmarkStart w:id="0" w:name="_GoBack"/>
      <w:r>
        <w:rPr>
          <w:b/>
          <w:bCs/>
          <w:sz w:val="24"/>
        </w:rPr>
        <w:lastRenderedPageBreak/>
        <w:t xml:space="preserve">Evonik nimmt </w:t>
      </w:r>
      <w:proofErr w:type="spellStart"/>
      <w:r>
        <w:rPr>
          <w:b/>
          <w:bCs/>
          <w:sz w:val="24"/>
        </w:rPr>
        <w:t>Methioninkomplex</w:t>
      </w:r>
      <w:proofErr w:type="spellEnd"/>
      <w:r>
        <w:rPr>
          <w:b/>
          <w:bCs/>
          <w:sz w:val="24"/>
        </w:rPr>
        <w:t xml:space="preserve"> in Singapur in Betrieb</w:t>
      </w:r>
    </w:p>
    <w:bookmarkEnd w:id="0"/>
    <w:p w:rsidR="00E45ACD" w:rsidRDefault="00E45ACD" w:rsidP="00CB775C">
      <w:pPr>
        <w:spacing w:line="300" w:lineRule="exact"/>
        <w:ind w:left="0"/>
        <w:rPr>
          <w:bCs/>
          <w:sz w:val="24"/>
        </w:rPr>
      </w:pPr>
    </w:p>
    <w:p w:rsidR="00322A23" w:rsidRPr="00672589" w:rsidRDefault="00322A23" w:rsidP="00322A23">
      <w:pPr>
        <w:numPr>
          <w:ilvl w:val="0"/>
          <w:numId w:val="14"/>
        </w:numPr>
        <w:spacing w:after="120" w:line="300" w:lineRule="exact"/>
        <w:ind w:left="340" w:right="0" w:hanging="340"/>
        <w:rPr>
          <w:rFonts w:cs="Lucida Sans Unicode"/>
          <w:position w:val="0"/>
          <w:sz w:val="24"/>
        </w:rPr>
      </w:pPr>
      <w:r>
        <w:rPr>
          <w:rFonts w:cs="Lucida Sans Unicode"/>
          <w:position w:val="0"/>
          <w:sz w:val="24"/>
        </w:rPr>
        <w:t>Weltweite Jahreskapazität von Evonik steigt auf 580.000 Tonnen Methionin</w:t>
      </w:r>
    </w:p>
    <w:p w:rsidR="00672589" w:rsidRPr="00672589" w:rsidRDefault="00672589" w:rsidP="00672589">
      <w:pPr>
        <w:numPr>
          <w:ilvl w:val="0"/>
          <w:numId w:val="14"/>
        </w:numPr>
        <w:spacing w:after="120" w:line="300" w:lineRule="exact"/>
        <w:ind w:left="340" w:right="0" w:hanging="340"/>
        <w:rPr>
          <w:rFonts w:cs="Lucida Sans Unicode"/>
          <w:position w:val="0"/>
          <w:sz w:val="24"/>
        </w:rPr>
      </w:pPr>
      <w:r>
        <w:rPr>
          <w:rFonts w:cs="Lucida Sans Unicode"/>
          <w:position w:val="0"/>
          <w:sz w:val="24"/>
        </w:rPr>
        <w:t>Erste World-</w:t>
      </w:r>
      <w:proofErr w:type="spellStart"/>
      <w:r>
        <w:rPr>
          <w:rFonts w:cs="Lucida Sans Unicode"/>
          <w:position w:val="0"/>
          <w:sz w:val="24"/>
        </w:rPr>
        <w:t>Scale</w:t>
      </w:r>
      <w:proofErr w:type="spellEnd"/>
      <w:r>
        <w:rPr>
          <w:rFonts w:cs="Lucida Sans Unicode"/>
          <w:position w:val="0"/>
          <w:sz w:val="24"/>
        </w:rPr>
        <w:t>-Anlage für Methionin im Wachstumsmarkt Asien</w:t>
      </w:r>
    </w:p>
    <w:p w:rsidR="00672589" w:rsidRPr="00672589" w:rsidRDefault="00672589" w:rsidP="00672589">
      <w:pPr>
        <w:numPr>
          <w:ilvl w:val="0"/>
          <w:numId w:val="14"/>
        </w:numPr>
        <w:spacing w:after="120" w:line="300" w:lineRule="exact"/>
        <w:ind w:left="340" w:right="0" w:hanging="340"/>
        <w:rPr>
          <w:rFonts w:cs="Lucida Sans Unicode"/>
          <w:position w:val="0"/>
          <w:sz w:val="24"/>
        </w:rPr>
      </w:pPr>
      <w:r>
        <w:rPr>
          <w:rFonts w:cs="Lucida Sans Unicode"/>
          <w:position w:val="0"/>
          <w:sz w:val="24"/>
        </w:rPr>
        <w:t>Mit mehr als 500 Millionen € bislang größte Einzelinvest</w:t>
      </w:r>
      <w:r w:rsidR="00403263">
        <w:rPr>
          <w:rFonts w:cs="Lucida Sans Unicode"/>
          <w:position w:val="0"/>
          <w:sz w:val="24"/>
        </w:rPr>
        <w:t>ition</w:t>
      </w:r>
      <w:r>
        <w:rPr>
          <w:rFonts w:cs="Lucida Sans Unicode"/>
          <w:position w:val="0"/>
          <w:sz w:val="24"/>
        </w:rPr>
        <w:t xml:space="preserve"> von Evonik</w:t>
      </w:r>
    </w:p>
    <w:p w:rsidR="00672589" w:rsidRDefault="00672589" w:rsidP="00CB775C">
      <w:pPr>
        <w:spacing w:line="300" w:lineRule="exact"/>
        <w:ind w:left="0"/>
        <w:rPr>
          <w:bCs/>
          <w:sz w:val="24"/>
        </w:rPr>
      </w:pPr>
    </w:p>
    <w:p w:rsidR="00672589" w:rsidRDefault="00672589" w:rsidP="003D7336">
      <w:pPr>
        <w:spacing w:line="300" w:lineRule="exact"/>
        <w:ind w:left="0"/>
        <w:rPr>
          <w:sz w:val="22"/>
          <w:szCs w:val="22"/>
        </w:rPr>
      </w:pPr>
      <w:r>
        <w:rPr>
          <w:sz w:val="22"/>
          <w:szCs w:val="22"/>
        </w:rPr>
        <w:t xml:space="preserve">Nach zweijähriger Bauzeit hat </w:t>
      </w:r>
      <w:r w:rsidR="00CB775C">
        <w:rPr>
          <w:sz w:val="22"/>
          <w:szCs w:val="22"/>
        </w:rPr>
        <w:t xml:space="preserve">Evonik Industries </w:t>
      </w:r>
      <w:r>
        <w:rPr>
          <w:sz w:val="22"/>
          <w:szCs w:val="22"/>
        </w:rPr>
        <w:t>am 4. November</w:t>
      </w:r>
      <w:r w:rsidR="00E45ACD">
        <w:rPr>
          <w:sz w:val="22"/>
          <w:szCs w:val="22"/>
        </w:rPr>
        <w:t xml:space="preserve"> </w:t>
      </w:r>
      <w:r w:rsidR="00DE1F3A">
        <w:rPr>
          <w:sz w:val="22"/>
          <w:szCs w:val="22"/>
        </w:rPr>
        <w:t xml:space="preserve">2014 </w:t>
      </w:r>
      <w:r>
        <w:rPr>
          <w:sz w:val="22"/>
          <w:szCs w:val="22"/>
        </w:rPr>
        <w:t xml:space="preserve">seinen neuen </w:t>
      </w:r>
      <w:proofErr w:type="spellStart"/>
      <w:r>
        <w:rPr>
          <w:sz w:val="22"/>
          <w:szCs w:val="22"/>
        </w:rPr>
        <w:t>Methioninkomplex</w:t>
      </w:r>
      <w:proofErr w:type="spellEnd"/>
      <w:r>
        <w:rPr>
          <w:sz w:val="22"/>
          <w:szCs w:val="22"/>
        </w:rPr>
        <w:t xml:space="preserve"> in Singapur offiziell in Betrieb genommen. Die Anlage besitzt eine Jahreskapazität von 150.000 Tonnen. </w:t>
      </w:r>
      <w:r w:rsidR="009D7A60">
        <w:rPr>
          <w:sz w:val="22"/>
          <w:szCs w:val="22"/>
        </w:rPr>
        <w:t>Insgesamt verfügt Evonik damit über eine</w:t>
      </w:r>
      <w:r w:rsidR="00FB63B5">
        <w:rPr>
          <w:sz w:val="22"/>
          <w:szCs w:val="22"/>
        </w:rPr>
        <w:t xml:space="preserve"> weltweite </w:t>
      </w:r>
      <w:proofErr w:type="spellStart"/>
      <w:r w:rsidR="00FB63B5">
        <w:rPr>
          <w:sz w:val="22"/>
          <w:szCs w:val="22"/>
        </w:rPr>
        <w:t>Methionin</w:t>
      </w:r>
      <w:r w:rsidR="00375C78">
        <w:rPr>
          <w:sz w:val="22"/>
          <w:szCs w:val="22"/>
        </w:rPr>
        <w:t>kapazität</w:t>
      </w:r>
      <w:proofErr w:type="spellEnd"/>
      <w:r w:rsidR="00FB63B5">
        <w:rPr>
          <w:sz w:val="22"/>
          <w:szCs w:val="22"/>
        </w:rPr>
        <w:t xml:space="preserve"> </w:t>
      </w:r>
      <w:r w:rsidR="009D7A60">
        <w:rPr>
          <w:sz w:val="22"/>
          <w:szCs w:val="22"/>
        </w:rPr>
        <w:t>von</w:t>
      </w:r>
      <w:r>
        <w:rPr>
          <w:sz w:val="22"/>
          <w:szCs w:val="22"/>
        </w:rPr>
        <w:t xml:space="preserve"> 580.000 Tonnen. „Mit der neuen Anlage – der modernsten ihrer Art</w:t>
      </w:r>
      <w:r w:rsidR="00FB63B5">
        <w:rPr>
          <w:sz w:val="22"/>
          <w:szCs w:val="22"/>
        </w:rPr>
        <w:t xml:space="preserve"> und der ersten World-</w:t>
      </w:r>
      <w:proofErr w:type="spellStart"/>
      <w:r w:rsidR="00FB63B5">
        <w:rPr>
          <w:sz w:val="22"/>
          <w:szCs w:val="22"/>
        </w:rPr>
        <w:t>Scale</w:t>
      </w:r>
      <w:proofErr w:type="spellEnd"/>
      <w:r w:rsidR="00FB63B5">
        <w:rPr>
          <w:sz w:val="22"/>
          <w:szCs w:val="22"/>
        </w:rPr>
        <w:t>-Anlage für Methionin in Asien</w:t>
      </w:r>
      <w:r>
        <w:rPr>
          <w:sz w:val="22"/>
          <w:szCs w:val="22"/>
        </w:rPr>
        <w:t xml:space="preserve"> - </w:t>
      </w:r>
      <w:r w:rsidR="008B695C">
        <w:rPr>
          <w:sz w:val="22"/>
          <w:szCs w:val="22"/>
        </w:rPr>
        <w:t>bauen</w:t>
      </w:r>
      <w:r>
        <w:rPr>
          <w:sz w:val="22"/>
          <w:szCs w:val="22"/>
        </w:rPr>
        <w:t xml:space="preserve"> wir unsere Markt- und Technologieführerschaft </w:t>
      </w:r>
      <w:r w:rsidR="008B695C">
        <w:rPr>
          <w:sz w:val="22"/>
          <w:szCs w:val="22"/>
        </w:rPr>
        <w:t xml:space="preserve">bei DL-Methionin weiter aus“, sagte Klaus Engel, Vorstandsvorsitzender von Evonik Industries, </w:t>
      </w:r>
      <w:r w:rsidR="00872730">
        <w:rPr>
          <w:sz w:val="22"/>
          <w:szCs w:val="22"/>
        </w:rPr>
        <w:t xml:space="preserve">im Rahmen der Feierlichkeiten </w:t>
      </w:r>
      <w:r w:rsidR="008B695C">
        <w:rPr>
          <w:sz w:val="22"/>
          <w:szCs w:val="22"/>
        </w:rPr>
        <w:t xml:space="preserve">heute in Singapur. </w:t>
      </w:r>
      <w:r w:rsidR="00DE1F3A">
        <w:rPr>
          <w:sz w:val="22"/>
          <w:szCs w:val="22"/>
        </w:rPr>
        <w:t xml:space="preserve">Evonik vermarktet DL-Methionin unter dem Markennamen </w:t>
      </w:r>
      <w:proofErr w:type="spellStart"/>
      <w:r w:rsidR="00DE1F3A">
        <w:rPr>
          <w:sz w:val="22"/>
          <w:szCs w:val="22"/>
        </w:rPr>
        <w:t>MetAMINO</w:t>
      </w:r>
      <w:proofErr w:type="spellEnd"/>
      <w:r w:rsidR="00DE1F3A">
        <w:rPr>
          <w:sz w:val="22"/>
          <w:szCs w:val="22"/>
        </w:rPr>
        <w:t xml:space="preserve">®. </w:t>
      </w:r>
    </w:p>
    <w:p w:rsidR="008B695C" w:rsidRDefault="008B695C" w:rsidP="003D7336">
      <w:pPr>
        <w:spacing w:line="300" w:lineRule="exact"/>
        <w:ind w:left="0"/>
        <w:rPr>
          <w:sz w:val="22"/>
          <w:szCs w:val="22"/>
        </w:rPr>
      </w:pPr>
    </w:p>
    <w:p w:rsidR="009D7A60" w:rsidRDefault="008B695C" w:rsidP="003D7336">
      <w:pPr>
        <w:spacing w:line="300" w:lineRule="exact"/>
        <w:ind w:left="0"/>
        <w:rPr>
          <w:sz w:val="22"/>
          <w:szCs w:val="22"/>
        </w:rPr>
      </w:pPr>
      <w:r>
        <w:rPr>
          <w:sz w:val="22"/>
          <w:szCs w:val="22"/>
        </w:rPr>
        <w:t>Das Unternehmen hat m</w:t>
      </w:r>
      <w:r w:rsidR="00403263">
        <w:rPr>
          <w:sz w:val="22"/>
          <w:szCs w:val="22"/>
        </w:rPr>
        <w:t xml:space="preserve">ehr als 500 Millionen € in den </w:t>
      </w:r>
      <w:proofErr w:type="spellStart"/>
      <w:r w:rsidR="00403263">
        <w:rPr>
          <w:sz w:val="22"/>
          <w:szCs w:val="22"/>
        </w:rPr>
        <w:t>Anlagen</w:t>
      </w:r>
      <w:r w:rsidR="00403263">
        <w:rPr>
          <w:sz w:val="22"/>
          <w:szCs w:val="22"/>
        </w:rPr>
        <w:softHyphen/>
        <w:t>k</w:t>
      </w:r>
      <w:r>
        <w:rPr>
          <w:sz w:val="22"/>
          <w:szCs w:val="22"/>
        </w:rPr>
        <w:t>omplex</w:t>
      </w:r>
      <w:proofErr w:type="spellEnd"/>
      <w:r>
        <w:rPr>
          <w:sz w:val="22"/>
          <w:szCs w:val="22"/>
        </w:rPr>
        <w:t xml:space="preserve"> investiert</w:t>
      </w:r>
      <w:r w:rsidR="009D7A60">
        <w:rPr>
          <w:sz w:val="22"/>
          <w:szCs w:val="22"/>
        </w:rPr>
        <w:t xml:space="preserve"> – so viel wie nie zuvor in ein </w:t>
      </w:r>
      <w:r w:rsidR="00F42E55">
        <w:rPr>
          <w:sz w:val="22"/>
          <w:szCs w:val="22"/>
        </w:rPr>
        <w:t xml:space="preserve">einzelnes </w:t>
      </w:r>
      <w:r w:rsidR="009D7A60">
        <w:rPr>
          <w:sz w:val="22"/>
          <w:szCs w:val="22"/>
        </w:rPr>
        <w:t xml:space="preserve">Chemieprojekt. „Methionin ist eines unserer Kerngeschäfte und Asien der am schnellsten wachsende </w:t>
      </w:r>
      <w:proofErr w:type="spellStart"/>
      <w:r w:rsidR="009D7A60">
        <w:rPr>
          <w:sz w:val="22"/>
          <w:szCs w:val="22"/>
        </w:rPr>
        <w:t>Methioninmarkt</w:t>
      </w:r>
      <w:proofErr w:type="spellEnd"/>
      <w:r w:rsidR="009D7A60">
        <w:rPr>
          <w:sz w:val="22"/>
          <w:szCs w:val="22"/>
        </w:rPr>
        <w:t xml:space="preserve"> der Welt. Deshalb haben wir uns dafür entschieden, hier zu bauen“, erklärte Engel.</w:t>
      </w:r>
      <w:r w:rsidR="00ED62EC">
        <w:rPr>
          <w:sz w:val="22"/>
          <w:szCs w:val="22"/>
        </w:rPr>
        <w:t xml:space="preserve"> </w:t>
      </w:r>
      <w:r w:rsidR="00872730">
        <w:rPr>
          <w:sz w:val="22"/>
          <w:szCs w:val="22"/>
        </w:rPr>
        <w:t xml:space="preserve">Er nutzte die Anwesenheit ranghoher Vertreter aus Politik und Wirtschaft, um sich für die große Unterstützung von allen Seiten zu bedanken. </w:t>
      </w:r>
    </w:p>
    <w:p w:rsidR="009D7A60" w:rsidRDefault="009D7A60" w:rsidP="003D7336">
      <w:pPr>
        <w:spacing w:line="300" w:lineRule="exact"/>
        <w:ind w:left="0"/>
        <w:rPr>
          <w:sz w:val="22"/>
          <w:szCs w:val="22"/>
        </w:rPr>
      </w:pPr>
    </w:p>
    <w:p w:rsidR="008B695C" w:rsidRDefault="009D7A60" w:rsidP="003D7336">
      <w:pPr>
        <w:spacing w:line="300" w:lineRule="exact"/>
        <w:ind w:left="0"/>
        <w:rPr>
          <w:sz w:val="22"/>
          <w:szCs w:val="22"/>
        </w:rPr>
      </w:pPr>
      <w:r>
        <w:rPr>
          <w:sz w:val="22"/>
          <w:szCs w:val="22"/>
        </w:rPr>
        <w:t xml:space="preserve">Im neuen </w:t>
      </w:r>
      <w:proofErr w:type="spellStart"/>
      <w:r>
        <w:rPr>
          <w:sz w:val="22"/>
          <w:szCs w:val="22"/>
        </w:rPr>
        <w:t>Methioninkomplex</w:t>
      </w:r>
      <w:proofErr w:type="spellEnd"/>
      <w:r>
        <w:rPr>
          <w:sz w:val="22"/>
          <w:szCs w:val="22"/>
        </w:rPr>
        <w:t xml:space="preserve"> werden neben </w:t>
      </w:r>
      <w:proofErr w:type="spellStart"/>
      <w:r w:rsidR="004705E5">
        <w:rPr>
          <w:sz w:val="22"/>
          <w:szCs w:val="22"/>
        </w:rPr>
        <w:t>MetAMINO</w:t>
      </w:r>
      <w:proofErr w:type="spellEnd"/>
      <w:r w:rsidR="004705E5">
        <w:rPr>
          <w:sz w:val="22"/>
          <w:szCs w:val="22"/>
        </w:rPr>
        <w:t xml:space="preserve">® </w:t>
      </w:r>
      <w:r w:rsidR="008B695C">
        <w:rPr>
          <w:sz w:val="22"/>
          <w:szCs w:val="22"/>
        </w:rPr>
        <w:t>auch alle strategisch wichtigen Vorprodukte herstellt. „</w:t>
      </w:r>
      <w:r w:rsidR="00FB63B5">
        <w:rPr>
          <w:sz w:val="22"/>
          <w:szCs w:val="22"/>
        </w:rPr>
        <w:t>Durch die</w:t>
      </w:r>
      <w:r w:rsidR="008B695C">
        <w:rPr>
          <w:sz w:val="22"/>
          <w:szCs w:val="22"/>
        </w:rPr>
        <w:t xml:space="preserve"> </w:t>
      </w:r>
      <w:r w:rsidR="00FB63B5">
        <w:rPr>
          <w:sz w:val="22"/>
          <w:szCs w:val="22"/>
        </w:rPr>
        <w:t>Vor-Ort-Präsenz</w:t>
      </w:r>
      <w:r w:rsidR="008B695C">
        <w:rPr>
          <w:sz w:val="22"/>
          <w:szCs w:val="22"/>
        </w:rPr>
        <w:t xml:space="preserve">, </w:t>
      </w:r>
      <w:r w:rsidR="00FB63B5">
        <w:rPr>
          <w:sz w:val="22"/>
          <w:szCs w:val="22"/>
        </w:rPr>
        <w:t>unsere komplette</w:t>
      </w:r>
      <w:r w:rsidR="008B695C">
        <w:rPr>
          <w:sz w:val="22"/>
          <w:szCs w:val="22"/>
        </w:rPr>
        <w:t xml:space="preserve"> Rückintegration</w:t>
      </w:r>
      <w:r w:rsidR="00FB63B5">
        <w:rPr>
          <w:sz w:val="22"/>
          <w:szCs w:val="22"/>
        </w:rPr>
        <w:t xml:space="preserve"> in der neuen Anlage und unser weltweites</w:t>
      </w:r>
      <w:r w:rsidR="008B695C">
        <w:rPr>
          <w:sz w:val="22"/>
          <w:szCs w:val="22"/>
        </w:rPr>
        <w:t xml:space="preserve"> Produktionsnetzwerk für </w:t>
      </w:r>
      <w:proofErr w:type="spellStart"/>
      <w:r w:rsidR="004705E5">
        <w:rPr>
          <w:sz w:val="22"/>
          <w:szCs w:val="22"/>
        </w:rPr>
        <w:t>MetAMINO</w:t>
      </w:r>
      <w:proofErr w:type="spellEnd"/>
      <w:r w:rsidR="004705E5">
        <w:rPr>
          <w:sz w:val="22"/>
          <w:szCs w:val="22"/>
        </w:rPr>
        <w:t xml:space="preserve">® </w:t>
      </w:r>
      <w:r w:rsidR="008B695C">
        <w:rPr>
          <w:sz w:val="22"/>
          <w:szCs w:val="22"/>
        </w:rPr>
        <w:t xml:space="preserve">können </w:t>
      </w:r>
      <w:r w:rsidR="00CB7483">
        <w:rPr>
          <w:sz w:val="22"/>
          <w:szCs w:val="22"/>
        </w:rPr>
        <w:t xml:space="preserve">wir unseren Kunden in Asien </w:t>
      </w:r>
      <w:r w:rsidR="008B695C">
        <w:rPr>
          <w:sz w:val="22"/>
          <w:szCs w:val="22"/>
        </w:rPr>
        <w:t xml:space="preserve">höchste Liefersicherheit bieten“, </w:t>
      </w:r>
      <w:r w:rsidR="0015794B">
        <w:rPr>
          <w:sz w:val="22"/>
          <w:szCs w:val="22"/>
        </w:rPr>
        <w:t>betonte</w:t>
      </w:r>
      <w:r w:rsidR="008B695C">
        <w:rPr>
          <w:sz w:val="22"/>
          <w:szCs w:val="22"/>
        </w:rPr>
        <w:t xml:space="preserve"> Dr. Reiner Beste, Leiter des Geschäftsbereichs </w:t>
      </w:r>
      <w:proofErr w:type="spellStart"/>
      <w:r w:rsidR="008B695C">
        <w:rPr>
          <w:sz w:val="22"/>
          <w:szCs w:val="22"/>
        </w:rPr>
        <w:t>Health</w:t>
      </w:r>
      <w:proofErr w:type="spellEnd"/>
      <w:r w:rsidR="008B695C">
        <w:rPr>
          <w:sz w:val="22"/>
          <w:szCs w:val="22"/>
        </w:rPr>
        <w:t xml:space="preserve"> &amp; Nutrition bei Evonik. </w:t>
      </w:r>
    </w:p>
    <w:p w:rsidR="00672589" w:rsidRDefault="00672589" w:rsidP="003D7336">
      <w:pPr>
        <w:spacing w:line="300" w:lineRule="exact"/>
        <w:ind w:left="0"/>
        <w:rPr>
          <w:sz w:val="22"/>
          <w:szCs w:val="22"/>
        </w:rPr>
      </w:pPr>
    </w:p>
    <w:p w:rsidR="00FB63B5" w:rsidRDefault="009D7A60" w:rsidP="003D7336">
      <w:pPr>
        <w:spacing w:line="300" w:lineRule="exact"/>
        <w:ind w:left="0"/>
        <w:rPr>
          <w:sz w:val="22"/>
          <w:szCs w:val="22"/>
        </w:rPr>
      </w:pPr>
      <w:r>
        <w:rPr>
          <w:sz w:val="22"/>
          <w:szCs w:val="22"/>
        </w:rPr>
        <w:lastRenderedPageBreak/>
        <w:t xml:space="preserve">Zum hohen </w:t>
      </w:r>
      <w:proofErr w:type="spellStart"/>
      <w:r>
        <w:rPr>
          <w:sz w:val="22"/>
          <w:szCs w:val="22"/>
        </w:rPr>
        <w:t>Methioninbedarf</w:t>
      </w:r>
      <w:proofErr w:type="spellEnd"/>
      <w:r>
        <w:rPr>
          <w:sz w:val="22"/>
          <w:szCs w:val="22"/>
        </w:rPr>
        <w:t xml:space="preserve"> Asiens </w:t>
      </w:r>
      <w:r w:rsidR="008B695C">
        <w:rPr>
          <w:sz w:val="22"/>
          <w:szCs w:val="22"/>
        </w:rPr>
        <w:t xml:space="preserve">tragen </w:t>
      </w:r>
      <w:r w:rsidR="002D32FC">
        <w:rPr>
          <w:sz w:val="22"/>
          <w:szCs w:val="22"/>
        </w:rPr>
        <w:t xml:space="preserve">Fortschritte in der Futtertechnologie, </w:t>
      </w:r>
      <w:r w:rsidR="008B695C">
        <w:rPr>
          <w:sz w:val="22"/>
          <w:szCs w:val="22"/>
        </w:rPr>
        <w:t xml:space="preserve">das dynamische Bevölkerungswachstum und der steigende Fleischkonsum in der Region bei. </w:t>
      </w:r>
    </w:p>
    <w:p w:rsidR="00B1449E" w:rsidRDefault="00B1449E" w:rsidP="003D7336">
      <w:pPr>
        <w:spacing w:line="300" w:lineRule="exact"/>
        <w:ind w:left="0"/>
        <w:rPr>
          <w:sz w:val="22"/>
          <w:szCs w:val="22"/>
        </w:rPr>
      </w:pPr>
    </w:p>
    <w:p w:rsidR="00B1449E" w:rsidRDefault="00B1449E" w:rsidP="003D7336">
      <w:pPr>
        <w:spacing w:line="300" w:lineRule="exact"/>
        <w:ind w:left="0"/>
        <w:rPr>
          <w:sz w:val="22"/>
          <w:szCs w:val="22"/>
        </w:rPr>
      </w:pPr>
      <w:r>
        <w:rPr>
          <w:sz w:val="22"/>
          <w:szCs w:val="22"/>
        </w:rPr>
        <w:t xml:space="preserve">Ausschlaggebend für die Wahl von Singapur als asiatischem Standort waren die sehr gute Logistik vor Ort, </w:t>
      </w:r>
      <w:r w:rsidR="00322A23">
        <w:rPr>
          <w:sz w:val="22"/>
          <w:szCs w:val="22"/>
        </w:rPr>
        <w:t>das wirtschaftsfreundliche, stabile Umfeld</w:t>
      </w:r>
      <w:r>
        <w:rPr>
          <w:sz w:val="22"/>
          <w:szCs w:val="22"/>
        </w:rPr>
        <w:t xml:space="preserve"> und das hohe Ausbildungsniveau. </w:t>
      </w:r>
      <w:r w:rsidR="004705E5">
        <w:rPr>
          <w:sz w:val="22"/>
          <w:szCs w:val="22"/>
        </w:rPr>
        <w:t>Der neue Produktionskomplex</w:t>
      </w:r>
      <w:r w:rsidR="00322A23">
        <w:rPr>
          <w:sz w:val="22"/>
          <w:szCs w:val="22"/>
        </w:rPr>
        <w:t xml:space="preserve"> </w:t>
      </w:r>
      <w:r w:rsidR="00ED62EC">
        <w:rPr>
          <w:sz w:val="22"/>
          <w:szCs w:val="22"/>
        </w:rPr>
        <w:t>bietet</w:t>
      </w:r>
      <w:r w:rsidR="00322A23">
        <w:rPr>
          <w:sz w:val="22"/>
          <w:szCs w:val="22"/>
        </w:rPr>
        <w:t xml:space="preserve"> rund </w:t>
      </w:r>
      <w:r w:rsidR="008411EC">
        <w:rPr>
          <w:sz w:val="22"/>
          <w:szCs w:val="22"/>
        </w:rPr>
        <w:t xml:space="preserve">200 </w:t>
      </w:r>
      <w:r w:rsidR="00322A23">
        <w:rPr>
          <w:sz w:val="22"/>
          <w:szCs w:val="22"/>
        </w:rPr>
        <w:t>hochqualifizierte Arbeitspl</w:t>
      </w:r>
      <w:r w:rsidR="00ED62EC">
        <w:rPr>
          <w:sz w:val="22"/>
          <w:szCs w:val="22"/>
        </w:rPr>
        <w:t>ätze</w:t>
      </w:r>
      <w:r w:rsidR="00322A23">
        <w:rPr>
          <w:sz w:val="22"/>
          <w:szCs w:val="22"/>
        </w:rPr>
        <w:t>.</w:t>
      </w:r>
    </w:p>
    <w:p w:rsidR="009620FC" w:rsidRDefault="009620FC" w:rsidP="003D7336">
      <w:pPr>
        <w:spacing w:line="300" w:lineRule="exact"/>
        <w:ind w:left="0"/>
        <w:rPr>
          <w:sz w:val="22"/>
          <w:szCs w:val="22"/>
        </w:rPr>
      </w:pPr>
    </w:p>
    <w:p w:rsidR="00403263" w:rsidRPr="0067717B" w:rsidRDefault="00403263" w:rsidP="00403263">
      <w:pPr>
        <w:spacing w:line="300" w:lineRule="exact"/>
        <w:ind w:left="0"/>
        <w:rPr>
          <w:b/>
          <w:sz w:val="22"/>
          <w:szCs w:val="22"/>
        </w:rPr>
      </w:pPr>
      <w:r w:rsidRPr="0067717B">
        <w:rPr>
          <w:b/>
          <w:sz w:val="22"/>
          <w:szCs w:val="22"/>
        </w:rPr>
        <w:t>Ausbau wachstumsstarker Aminosäurespezialitäten</w:t>
      </w:r>
    </w:p>
    <w:p w:rsidR="00403263" w:rsidRDefault="00403263" w:rsidP="00403263">
      <w:pPr>
        <w:spacing w:line="300" w:lineRule="exact"/>
        <w:ind w:left="0"/>
        <w:rPr>
          <w:sz w:val="22"/>
          <w:szCs w:val="22"/>
        </w:rPr>
      </w:pPr>
    </w:p>
    <w:p w:rsidR="00403263" w:rsidRDefault="00403263" w:rsidP="00403263">
      <w:pPr>
        <w:spacing w:line="300" w:lineRule="exact"/>
        <w:ind w:left="0"/>
        <w:rPr>
          <w:sz w:val="22"/>
          <w:szCs w:val="22"/>
        </w:rPr>
      </w:pPr>
      <w:r>
        <w:rPr>
          <w:sz w:val="22"/>
          <w:szCs w:val="22"/>
        </w:rPr>
        <w:t xml:space="preserve">Als Futtermittelzusatz sorgt </w:t>
      </w:r>
      <w:proofErr w:type="spellStart"/>
      <w:r>
        <w:rPr>
          <w:sz w:val="22"/>
          <w:szCs w:val="22"/>
        </w:rPr>
        <w:t>MetAMINO</w:t>
      </w:r>
      <w:proofErr w:type="spellEnd"/>
      <w:r>
        <w:rPr>
          <w:sz w:val="22"/>
          <w:szCs w:val="22"/>
        </w:rPr>
        <w:t xml:space="preserve">® für eine ausgewogenere Ernährung von Geflügel und Schweinen, schont Ressourcen und Umwelt und leistet so einen wertvollen Beitrag zur Nachhaltigkeit in der Nahrungsmittelproduktion. </w:t>
      </w:r>
    </w:p>
    <w:p w:rsidR="00403263" w:rsidRDefault="00403263" w:rsidP="00403263">
      <w:pPr>
        <w:spacing w:line="300" w:lineRule="exact"/>
        <w:ind w:left="0"/>
        <w:rPr>
          <w:sz w:val="22"/>
          <w:szCs w:val="22"/>
        </w:rPr>
      </w:pPr>
    </w:p>
    <w:p w:rsidR="009620FC" w:rsidRDefault="00403263" w:rsidP="003D7336">
      <w:pPr>
        <w:spacing w:line="300" w:lineRule="exact"/>
        <w:ind w:left="0"/>
        <w:rPr>
          <w:sz w:val="22"/>
          <w:szCs w:val="22"/>
        </w:rPr>
      </w:pPr>
      <w:r>
        <w:rPr>
          <w:sz w:val="22"/>
          <w:szCs w:val="22"/>
        </w:rPr>
        <w:t xml:space="preserve">Darüber hinaus baut Evonik das Geschäft mit Aminosäuren für weitere wachstumsstarke Anwendungen aus. So werden zurzeit neue Produktionsanlagen für </w:t>
      </w:r>
      <w:proofErr w:type="spellStart"/>
      <w:r>
        <w:rPr>
          <w:sz w:val="22"/>
          <w:szCs w:val="22"/>
        </w:rPr>
        <w:t>Methioninformulierungen</w:t>
      </w:r>
      <w:proofErr w:type="spellEnd"/>
      <w:r>
        <w:rPr>
          <w:sz w:val="22"/>
          <w:szCs w:val="22"/>
        </w:rPr>
        <w:t xml:space="preserve"> errichtet, die auf die Biologie anderer Tierarten zugeschnitten sind: In Mobile (Alabama, USA) entsteht </w:t>
      </w:r>
      <w:r w:rsidR="00734807">
        <w:rPr>
          <w:sz w:val="22"/>
          <w:szCs w:val="22"/>
        </w:rPr>
        <w:t xml:space="preserve">eine Anlage zur Herstellung von </w:t>
      </w:r>
      <w:proofErr w:type="spellStart"/>
      <w:r w:rsidR="00734807">
        <w:rPr>
          <w:sz w:val="22"/>
          <w:szCs w:val="22"/>
        </w:rPr>
        <w:t>Mepron</w:t>
      </w:r>
      <w:proofErr w:type="spellEnd"/>
      <w:r w:rsidR="00734807">
        <w:rPr>
          <w:rFonts w:cs="Lucida Sans Unicode"/>
          <w:sz w:val="22"/>
          <w:szCs w:val="22"/>
        </w:rPr>
        <w:t>®</w:t>
      </w:r>
      <w:r w:rsidR="00734807">
        <w:rPr>
          <w:sz w:val="22"/>
          <w:szCs w:val="22"/>
        </w:rPr>
        <w:t xml:space="preserve"> für die Milchviehfütterung. Bei </w:t>
      </w:r>
      <w:proofErr w:type="spellStart"/>
      <w:r w:rsidR="00734807">
        <w:rPr>
          <w:sz w:val="22"/>
          <w:szCs w:val="22"/>
        </w:rPr>
        <w:t>Mepron</w:t>
      </w:r>
      <w:proofErr w:type="spellEnd"/>
      <w:r w:rsidR="00734807">
        <w:rPr>
          <w:rFonts w:cs="Lucida Sans Unicode"/>
          <w:sz w:val="22"/>
          <w:szCs w:val="22"/>
        </w:rPr>
        <w:t>®</w:t>
      </w:r>
      <w:r w:rsidR="00734807">
        <w:rPr>
          <w:sz w:val="22"/>
          <w:szCs w:val="22"/>
        </w:rPr>
        <w:t xml:space="preserve"> wird das Methionin durch eine spezielle Schutzhülle vor dem unerwünschten Abbau im Pansen geschützt. Für Garnelen und andere Krustentiere in Aquakulturen hat Evonik AQUAVI</w:t>
      </w:r>
      <w:r w:rsidR="00734807">
        <w:rPr>
          <w:rFonts w:cs="Lucida Sans Unicode"/>
          <w:sz w:val="22"/>
          <w:szCs w:val="22"/>
        </w:rPr>
        <w:t>®</w:t>
      </w:r>
      <w:r w:rsidR="00734807">
        <w:rPr>
          <w:sz w:val="22"/>
          <w:szCs w:val="22"/>
        </w:rPr>
        <w:t xml:space="preserve"> Met-Met entwickelt - ein </w:t>
      </w:r>
      <w:proofErr w:type="spellStart"/>
      <w:r w:rsidR="00734807">
        <w:rPr>
          <w:sz w:val="22"/>
          <w:szCs w:val="22"/>
        </w:rPr>
        <w:t>Dipeptid</w:t>
      </w:r>
      <w:proofErr w:type="spellEnd"/>
      <w:r w:rsidR="00734807">
        <w:rPr>
          <w:sz w:val="22"/>
          <w:szCs w:val="22"/>
        </w:rPr>
        <w:t xml:space="preserve"> aus zwei </w:t>
      </w:r>
      <w:proofErr w:type="spellStart"/>
      <w:r w:rsidR="00734807">
        <w:rPr>
          <w:sz w:val="22"/>
          <w:szCs w:val="22"/>
        </w:rPr>
        <w:t>Methioninmolekülen</w:t>
      </w:r>
      <w:proofErr w:type="spellEnd"/>
      <w:r w:rsidR="00734807">
        <w:rPr>
          <w:sz w:val="22"/>
          <w:szCs w:val="22"/>
        </w:rPr>
        <w:t xml:space="preserve">. Die erste Anlage dafür ist </w:t>
      </w:r>
      <w:r>
        <w:rPr>
          <w:sz w:val="22"/>
          <w:szCs w:val="22"/>
        </w:rPr>
        <w:t xml:space="preserve">in Antwerpen (Belgien) in Bau. </w:t>
      </w:r>
    </w:p>
    <w:p w:rsidR="00FB63B5" w:rsidRDefault="00FB63B5" w:rsidP="003D7336">
      <w:pPr>
        <w:spacing w:line="300" w:lineRule="exact"/>
        <w:ind w:left="0"/>
        <w:rPr>
          <w:sz w:val="22"/>
          <w:szCs w:val="22"/>
        </w:rPr>
      </w:pPr>
    </w:p>
    <w:p w:rsidR="00564954" w:rsidRDefault="00E108B9">
      <w:pPr>
        <w:spacing w:line="300" w:lineRule="exact"/>
        <w:ind w:left="0"/>
        <w:rPr>
          <w:sz w:val="22"/>
          <w:szCs w:val="22"/>
        </w:rPr>
      </w:pPr>
      <w:r w:rsidRPr="00E108B9">
        <w:rPr>
          <w:sz w:val="22"/>
          <w:szCs w:val="22"/>
        </w:rPr>
        <w:t xml:space="preserve">Evonik ist das weltweit einzige Unternehmen, das die wichtigsten vier essenziellen Aminosäuren für die moderne Tierernährung produziert und vermarktet: </w:t>
      </w:r>
      <w:proofErr w:type="spellStart"/>
      <w:r w:rsidRPr="00E108B9">
        <w:rPr>
          <w:sz w:val="22"/>
          <w:szCs w:val="22"/>
        </w:rPr>
        <w:t>MetAMINO</w:t>
      </w:r>
      <w:proofErr w:type="spellEnd"/>
      <w:r w:rsidRPr="00E108B9">
        <w:rPr>
          <w:sz w:val="22"/>
          <w:szCs w:val="22"/>
        </w:rPr>
        <w:t xml:space="preserve">® (DL-Methionin), </w:t>
      </w:r>
      <w:proofErr w:type="spellStart"/>
      <w:r w:rsidRPr="00E108B9">
        <w:rPr>
          <w:sz w:val="22"/>
          <w:szCs w:val="22"/>
        </w:rPr>
        <w:t>Mepron</w:t>
      </w:r>
      <w:proofErr w:type="spellEnd"/>
      <w:r w:rsidRPr="00E108B9">
        <w:rPr>
          <w:sz w:val="22"/>
          <w:szCs w:val="22"/>
        </w:rPr>
        <w:t>® (DL-Methionin für Milchkühe), DL-</w:t>
      </w:r>
      <w:proofErr w:type="spellStart"/>
      <w:r w:rsidRPr="00E108B9">
        <w:rPr>
          <w:sz w:val="22"/>
          <w:szCs w:val="22"/>
        </w:rPr>
        <w:t>Methionine</w:t>
      </w:r>
      <w:proofErr w:type="spellEnd"/>
      <w:r w:rsidRPr="00E108B9">
        <w:rPr>
          <w:sz w:val="22"/>
          <w:szCs w:val="22"/>
        </w:rPr>
        <w:t xml:space="preserve"> </w:t>
      </w:r>
      <w:proofErr w:type="spellStart"/>
      <w:r w:rsidRPr="00E108B9">
        <w:rPr>
          <w:sz w:val="22"/>
          <w:szCs w:val="22"/>
        </w:rPr>
        <w:t>for</w:t>
      </w:r>
      <w:proofErr w:type="spellEnd"/>
      <w:r w:rsidRPr="00E108B9">
        <w:rPr>
          <w:sz w:val="22"/>
          <w:szCs w:val="22"/>
        </w:rPr>
        <w:t xml:space="preserve"> </w:t>
      </w:r>
      <w:proofErr w:type="spellStart"/>
      <w:r w:rsidRPr="00E108B9">
        <w:rPr>
          <w:sz w:val="22"/>
          <w:szCs w:val="22"/>
        </w:rPr>
        <w:t>Aquaculture</w:t>
      </w:r>
      <w:r w:rsidR="00383020" w:rsidRPr="003D7336">
        <w:rPr>
          <w:sz w:val="22"/>
          <w:szCs w:val="22"/>
          <w:vertAlign w:val="superscript"/>
        </w:rPr>
        <w:t>TM</w:t>
      </w:r>
      <w:proofErr w:type="spellEnd"/>
      <w:r w:rsidRPr="00E108B9">
        <w:rPr>
          <w:sz w:val="22"/>
          <w:szCs w:val="22"/>
        </w:rPr>
        <w:t xml:space="preserve"> (</w:t>
      </w:r>
      <w:r w:rsidR="004705E5">
        <w:rPr>
          <w:sz w:val="22"/>
          <w:szCs w:val="22"/>
        </w:rPr>
        <w:t xml:space="preserve">DL-Methionin </w:t>
      </w:r>
      <w:r w:rsidRPr="00E108B9">
        <w:rPr>
          <w:sz w:val="22"/>
          <w:szCs w:val="22"/>
        </w:rPr>
        <w:t xml:space="preserve">für Aquakulturen), </w:t>
      </w:r>
      <w:proofErr w:type="spellStart"/>
      <w:r w:rsidR="004705E5" w:rsidRPr="00E108B9">
        <w:rPr>
          <w:sz w:val="22"/>
          <w:szCs w:val="22"/>
        </w:rPr>
        <w:t>Biolys</w:t>
      </w:r>
      <w:proofErr w:type="spellEnd"/>
      <w:r w:rsidR="004705E5" w:rsidRPr="00E108B9">
        <w:rPr>
          <w:sz w:val="22"/>
          <w:szCs w:val="22"/>
        </w:rPr>
        <w:t xml:space="preserve">® (L-Lysin-Quelle), </w:t>
      </w:r>
      <w:proofErr w:type="spellStart"/>
      <w:r w:rsidRPr="00E108B9">
        <w:rPr>
          <w:sz w:val="22"/>
          <w:szCs w:val="22"/>
        </w:rPr>
        <w:t>Thre</w:t>
      </w:r>
      <w:r>
        <w:rPr>
          <w:sz w:val="22"/>
          <w:szCs w:val="22"/>
        </w:rPr>
        <w:t>AMINO</w:t>
      </w:r>
      <w:proofErr w:type="spellEnd"/>
      <w:r>
        <w:rPr>
          <w:sz w:val="22"/>
          <w:szCs w:val="22"/>
        </w:rPr>
        <w:t>® (L-</w:t>
      </w:r>
      <w:proofErr w:type="spellStart"/>
      <w:r>
        <w:rPr>
          <w:sz w:val="22"/>
          <w:szCs w:val="22"/>
        </w:rPr>
        <w:t>Threonin</w:t>
      </w:r>
      <w:proofErr w:type="spellEnd"/>
      <w:r>
        <w:rPr>
          <w:sz w:val="22"/>
          <w:szCs w:val="22"/>
        </w:rPr>
        <w:t xml:space="preserve">) und </w:t>
      </w:r>
      <w:proofErr w:type="spellStart"/>
      <w:r>
        <w:rPr>
          <w:sz w:val="22"/>
          <w:szCs w:val="22"/>
        </w:rPr>
        <w:t>TrypAMI</w:t>
      </w:r>
      <w:r w:rsidRPr="00E108B9">
        <w:rPr>
          <w:sz w:val="22"/>
          <w:szCs w:val="22"/>
        </w:rPr>
        <w:t>NO</w:t>
      </w:r>
      <w:proofErr w:type="spellEnd"/>
      <w:r w:rsidRPr="00E108B9">
        <w:rPr>
          <w:sz w:val="22"/>
          <w:szCs w:val="22"/>
        </w:rPr>
        <w:t xml:space="preserve">® (L-Tryptophan). Als Lösungsanbieter unterstützt der Konzern seine Kunden zusätzlich durch umfassende fachliche Beratung, maßgeschneiderte Services und eine weltweite Vertriebsorganisation für alle Aminosäureprodukte. </w:t>
      </w:r>
    </w:p>
    <w:p w:rsidR="00BD0E89" w:rsidRDefault="00BD0E89">
      <w:pPr>
        <w:spacing w:line="300" w:lineRule="exact"/>
        <w:ind w:left="0"/>
        <w:rPr>
          <w:sz w:val="22"/>
          <w:szCs w:val="22"/>
        </w:rPr>
      </w:pPr>
    </w:p>
    <w:p w:rsidR="00E77A12" w:rsidRDefault="00E77A12">
      <w:pPr>
        <w:spacing w:line="300" w:lineRule="exact"/>
        <w:ind w:left="0"/>
        <w:rPr>
          <w:sz w:val="22"/>
          <w:szCs w:val="22"/>
        </w:rPr>
      </w:pPr>
    </w:p>
    <w:p w:rsidR="00E77A12" w:rsidRDefault="00E77A12">
      <w:pPr>
        <w:spacing w:line="300" w:lineRule="exact"/>
        <w:ind w:left="0"/>
        <w:rPr>
          <w:sz w:val="22"/>
          <w:szCs w:val="22"/>
        </w:rPr>
      </w:pPr>
    </w:p>
    <w:p w:rsidR="00E77A12" w:rsidRDefault="00E77A12" w:rsidP="00E77A1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E77A12" w:rsidRPr="009D734A" w:rsidRDefault="00E77A12" w:rsidP="00E77A1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77A12" w:rsidRPr="009D734A" w:rsidRDefault="00E77A12" w:rsidP="00E77A12">
      <w:pPr>
        <w:autoSpaceDE w:val="0"/>
        <w:autoSpaceDN w:val="0"/>
        <w:adjustRightInd w:val="0"/>
        <w:spacing w:line="220" w:lineRule="exact"/>
        <w:ind w:left="0" w:right="0"/>
        <w:rPr>
          <w:rFonts w:cs="Lucida Sans Unicode"/>
          <w:position w:val="0"/>
          <w:szCs w:val="18"/>
        </w:rPr>
      </w:pPr>
    </w:p>
    <w:p w:rsidR="00E77A12" w:rsidRDefault="00E77A12" w:rsidP="00E77A1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440A88" w:rsidRDefault="00440A88" w:rsidP="00E77A12">
      <w:pPr>
        <w:autoSpaceDE w:val="0"/>
        <w:autoSpaceDN w:val="0"/>
        <w:adjustRightInd w:val="0"/>
        <w:spacing w:line="220" w:lineRule="exact"/>
        <w:ind w:left="0" w:right="0"/>
        <w:rPr>
          <w:rFonts w:cs="Lucida Sans Unicode"/>
          <w:position w:val="0"/>
          <w:szCs w:val="18"/>
        </w:rPr>
      </w:pPr>
    </w:p>
    <w:p w:rsidR="00E77A12" w:rsidRPr="001B3A8C" w:rsidRDefault="00E77A12" w:rsidP="00E77A1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E77A12" w:rsidRDefault="00E77A12" w:rsidP="00E77A1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E77A12">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0C" w:rsidRDefault="002A040C">
      <w:r>
        <w:separator/>
      </w:r>
    </w:p>
    <w:p w:rsidR="002A040C" w:rsidRDefault="002A040C"/>
  </w:endnote>
  <w:endnote w:type="continuationSeparator" w:id="0">
    <w:p w:rsidR="002A040C" w:rsidRDefault="002A040C">
      <w:r>
        <w:continuationSeparator/>
      </w:r>
    </w:p>
    <w:p w:rsidR="002A040C" w:rsidRDefault="002A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7088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7088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7088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7088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0C" w:rsidRDefault="002A040C">
      <w:r>
        <w:separator/>
      </w:r>
    </w:p>
    <w:p w:rsidR="002A040C" w:rsidRDefault="002A040C"/>
  </w:footnote>
  <w:footnote w:type="continuationSeparator" w:id="0">
    <w:p w:rsidR="002A040C" w:rsidRDefault="002A040C">
      <w:r>
        <w:continuationSeparator/>
      </w:r>
    </w:p>
    <w:p w:rsidR="002A040C" w:rsidRDefault="002A0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14:anchorId="57443918" wp14:editId="6F4F35A4">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CC9D24F" wp14:editId="7595F29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14889F84" wp14:editId="585C4CD0">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7FBBACD" wp14:editId="3F3A324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12525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0C16758"/>
    <w:multiLevelType w:val="hybridMultilevel"/>
    <w:tmpl w:val="CFDA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C"/>
    <w:rsid w:val="00044B5E"/>
    <w:rsid w:val="000460C5"/>
    <w:rsid w:val="00070881"/>
    <w:rsid w:val="00103686"/>
    <w:rsid w:val="00122770"/>
    <w:rsid w:val="0015794B"/>
    <w:rsid w:val="00183C4C"/>
    <w:rsid w:val="001D405B"/>
    <w:rsid w:val="00232C9A"/>
    <w:rsid w:val="00237910"/>
    <w:rsid w:val="00255347"/>
    <w:rsid w:val="00262C7E"/>
    <w:rsid w:val="002A040C"/>
    <w:rsid w:val="002C25D4"/>
    <w:rsid w:val="002D29B9"/>
    <w:rsid w:val="002D32FC"/>
    <w:rsid w:val="002E271A"/>
    <w:rsid w:val="002F6D7C"/>
    <w:rsid w:val="00300530"/>
    <w:rsid w:val="00300781"/>
    <w:rsid w:val="00301833"/>
    <w:rsid w:val="00322A23"/>
    <w:rsid w:val="00330BD4"/>
    <w:rsid w:val="00334DE3"/>
    <w:rsid w:val="00352218"/>
    <w:rsid w:val="00356D2C"/>
    <w:rsid w:val="00375C78"/>
    <w:rsid w:val="003813BA"/>
    <w:rsid w:val="00383020"/>
    <w:rsid w:val="003D5300"/>
    <w:rsid w:val="003D7336"/>
    <w:rsid w:val="003F6D00"/>
    <w:rsid w:val="00403263"/>
    <w:rsid w:val="004123C0"/>
    <w:rsid w:val="0042176D"/>
    <w:rsid w:val="00440A88"/>
    <w:rsid w:val="004705E5"/>
    <w:rsid w:val="00471B1D"/>
    <w:rsid w:val="004B4A5F"/>
    <w:rsid w:val="004D2953"/>
    <w:rsid w:val="0050138A"/>
    <w:rsid w:val="0050302C"/>
    <w:rsid w:val="00541076"/>
    <w:rsid w:val="00555374"/>
    <w:rsid w:val="0056305A"/>
    <w:rsid w:val="00564954"/>
    <w:rsid w:val="00574CC3"/>
    <w:rsid w:val="0060399C"/>
    <w:rsid w:val="00615A4B"/>
    <w:rsid w:val="00623C02"/>
    <w:rsid w:val="00635B1A"/>
    <w:rsid w:val="00645A72"/>
    <w:rsid w:val="00647E03"/>
    <w:rsid w:val="00657E11"/>
    <w:rsid w:val="00672589"/>
    <w:rsid w:val="006877B4"/>
    <w:rsid w:val="006A1C6D"/>
    <w:rsid w:val="006C7CF8"/>
    <w:rsid w:val="00716065"/>
    <w:rsid w:val="00734807"/>
    <w:rsid w:val="007B271A"/>
    <w:rsid w:val="007C2008"/>
    <w:rsid w:val="007E09C7"/>
    <w:rsid w:val="00803E0C"/>
    <w:rsid w:val="008046FE"/>
    <w:rsid w:val="00805760"/>
    <w:rsid w:val="00816B70"/>
    <w:rsid w:val="0081793A"/>
    <w:rsid w:val="00833153"/>
    <w:rsid w:val="008411EC"/>
    <w:rsid w:val="008429DD"/>
    <w:rsid w:val="00855C06"/>
    <w:rsid w:val="00872730"/>
    <w:rsid w:val="008B695C"/>
    <w:rsid w:val="008D4184"/>
    <w:rsid w:val="008E183B"/>
    <w:rsid w:val="009042A4"/>
    <w:rsid w:val="00914447"/>
    <w:rsid w:val="00934896"/>
    <w:rsid w:val="00935083"/>
    <w:rsid w:val="009620FC"/>
    <w:rsid w:val="00984C95"/>
    <w:rsid w:val="009B261A"/>
    <w:rsid w:val="009D7A60"/>
    <w:rsid w:val="00A071F3"/>
    <w:rsid w:val="00A316AC"/>
    <w:rsid w:val="00A46C8A"/>
    <w:rsid w:val="00A823E6"/>
    <w:rsid w:val="00AA1E99"/>
    <w:rsid w:val="00AF3223"/>
    <w:rsid w:val="00B0002B"/>
    <w:rsid w:val="00B00F93"/>
    <w:rsid w:val="00B14022"/>
    <w:rsid w:val="00B1449E"/>
    <w:rsid w:val="00B81E2B"/>
    <w:rsid w:val="00B973DC"/>
    <w:rsid w:val="00BD0E89"/>
    <w:rsid w:val="00BF34E8"/>
    <w:rsid w:val="00C15FC5"/>
    <w:rsid w:val="00C252F4"/>
    <w:rsid w:val="00C36785"/>
    <w:rsid w:val="00C55680"/>
    <w:rsid w:val="00CB7067"/>
    <w:rsid w:val="00CB7483"/>
    <w:rsid w:val="00CB775C"/>
    <w:rsid w:val="00CD02BD"/>
    <w:rsid w:val="00CD4FCC"/>
    <w:rsid w:val="00CF4380"/>
    <w:rsid w:val="00D0630B"/>
    <w:rsid w:val="00D3531E"/>
    <w:rsid w:val="00D73568"/>
    <w:rsid w:val="00DC786C"/>
    <w:rsid w:val="00DD4A59"/>
    <w:rsid w:val="00DE1F3A"/>
    <w:rsid w:val="00DE263C"/>
    <w:rsid w:val="00DE518F"/>
    <w:rsid w:val="00DF4EDC"/>
    <w:rsid w:val="00E108B9"/>
    <w:rsid w:val="00E24D4B"/>
    <w:rsid w:val="00E45361"/>
    <w:rsid w:val="00E45ACD"/>
    <w:rsid w:val="00E77A12"/>
    <w:rsid w:val="00EB768A"/>
    <w:rsid w:val="00EC49E1"/>
    <w:rsid w:val="00ED62EC"/>
    <w:rsid w:val="00F06A30"/>
    <w:rsid w:val="00F42E55"/>
    <w:rsid w:val="00F53C3B"/>
    <w:rsid w:val="00FB63B5"/>
    <w:rsid w:val="00FD25CD"/>
    <w:rsid w:val="00FF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47188221">
      <w:bodyDiv w:val="1"/>
      <w:marLeft w:val="0"/>
      <w:marRight w:val="0"/>
      <w:marTop w:val="0"/>
      <w:marBottom w:val="0"/>
      <w:divBdr>
        <w:top w:val="none" w:sz="0" w:space="0" w:color="auto"/>
        <w:left w:val="none" w:sz="0" w:space="0" w:color="auto"/>
        <w:bottom w:val="none" w:sz="0" w:space="0" w:color="auto"/>
        <w:right w:val="none" w:sz="0" w:space="0" w:color="auto"/>
      </w:divBdr>
    </w:div>
    <w:div w:id="11225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D08C-95E3-4A07-8CAF-41142A0B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2C22E707</Template>
  <TotalTime>0</TotalTime>
  <Pages>3</Pages>
  <Words>758</Words>
  <Characters>5743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nimmt Methioninkomplex in Singapur in Betrieb</dc:title>
  <dc:creator>IDM_C_Evonik Industries AG</dc:creator>
  <cp:lastModifiedBy>Struensee, Kathrin</cp:lastModifiedBy>
  <cp:revision>5</cp:revision>
  <cp:lastPrinted>2014-10-29T09:17:00Z</cp:lastPrinted>
  <dcterms:created xsi:type="dcterms:W3CDTF">2014-10-29T09:17:00Z</dcterms:created>
  <dcterms:modified xsi:type="dcterms:W3CDTF">2014-11-04T07:58:00Z</dcterms:modified>
</cp:coreProperties>
</file>