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571EA6">
            <w:pPr>
              <w:pStyle w:val="E-Datum"/>
              <w:framePr w:wrap="auto" w:vAnchor="margin" w:hAnchor="text" w:xAlign="left" w:yAlign="inline"/>
              <w:suppressOverlap w:val="0"/>
            </w:pPr>
            <w:r>
              <w:t>11. Mä</w:t>
            </w:r>
            <w:r w:rsidR="00E53D90">
              <w:t>rz</w:t>
            </w:r>
            <w:r>
              <w:t xml:space="preserve"> 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E53D90" w:rsidRDefault="00E53D90" w:rsidP="00E53D90">
            <w:pPr>
              <w:pStyle w:val="M7"/>
              <w:framePr w:wrap="auto" w:vAnchor="margin" w:hAnchor="text" w:xAlign="left" w:yAlign="inline"/>
              <w:suppressOverlap w:val="0"/>
            </w:pPr>
            <w:r>
              <w:t>Ansprechpartner Wirtschaftspresse</w:t>
            </w:r>
            <w:r>
              <w:br/>
              <w:t>Alexandra Boy</w:t>
            </w:r>
          </w:p>
          <w:p w:rsidR="00E53D90" w:rsidRDefault="00E53D90" w:rsidP="00E53D90">
            <w:pPr>
              <w:pStyle w:val="M8"/>
              <w:framePr w:wrap="auto" w:vAnchor="margin" w:hAnchor="text" w:xAlign="left" w:yAlign="inline"/>
              <w:suppressOverlap w:val="0"/>
            </w:pPr>
            <w:proofErr w:type="spellStart"/>
            <w:r>
              <w:t>Stellvertr</w:t>
            </w:r>
            <w:proofErr w:type="spellEnd"/>
            <w:r>
              <w:t xml:space="preserve">. Leiterin Konzernpresse </w:t>
            </w:r>
          </w:p>
          <w:p w:rsidR="00E53D90" w:rsidRDefault="00E53D90" w:rsidP="00E53D90">
            <w:pPr>
              <w:pStyle w:val="M9"/>
              <w:framePr w:wrap="auto" w:vAnchor="margin" w:hAnchor="text" w:xAlign="left" w:yAlign="inline"/>
              <w:suppressOverlap w:val="0"/>
            </w:pPr>
            <w:r>
              <w:t>Telefon +49</w:t>
            </w:r>
            <w:r>
              <w:tab/>
            </w:r>
            <w:r>
              <w:tab/>
              <w:t>201 177-3167</w:t>
            </w:r>
          </w:p>
          <w:p w:rsidR="00E53D90" w:rsidRDefault="00E53D90" w:rsidP="00E53D90">
            <w:pPr>
              <w:pStyle w:val="M10"/>
              <w:framePr w:wrap="auto" w:vAnchor="margin" w:hAnchor="text" w:xAlign="left" w:yAlign="inline"/>
              <w:suppressOverlap w:val="0"/>
            </w:pPr>
            <w:r>
              <w:t>Telefax +49</w:t>
            </w:r>
            <w:r>
              <w:tab/>
            </w:r>
            <w:r>
              <w:tab/>
              <w:t>201 177-3030</w:t>
            </w:r>
          </w:p>
          <w:p w:rsidR="00E53D90" w:rsidRDefault="00E53D90" w:rsidP="00E53D90">
            <w:pPr>
              <w:pStyle w:val="M10"/>
              <w:framePr w:wrap="auto" w:vAnchor="margin" w:hAnchor="text" w:xAlign="left" w:yAlign="inline"/>
              <w:suppressOverlap w:val="0"/>
              <w:rPr>
                <w:b/>
                <w:bCs/>
                <w:lang w:val="de-DE"/>
              </w:rPr>
            </w:pPr>
            <w:r>
              <w:t>alexandra.boy@evonik.com</w:t>
            </w:r>
          </w:p>
          <w:p w:rsidR="00DF1098" w:rsidRPr="00E53D90" w:rsidRDefault="00DF1098">
            <w:pPr>
              <w:pStyle w:val="M10"/>
              <w:framePr w:wrap="auto" w:vAnchor="margin" w:hAnchor="text" w:xAlign="left" w:yAlign="inline"/>
              <w:suppressOverlap w:val="0"/>
              <w:rPr>
                <w:lang w:val="de-DE"/>
              </w:rPr>
            </w:pP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DF1098">
            <w:pPr>
              <w:pStyle w:val="M12"/>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222BCF">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222BCF">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222BCF">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222BCF">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222BC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222BCF">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222BCF">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222BC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222BCF">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222BCF">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222BCF">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222BCF">
              <w:rPr>
                <w:noProof/>
              </w:rPr>
              <w:t>Vorsitzender</w:t>
            </w:r>
            <w:r>
              <w:fldChar w:fldCharType="end"/>
            </w:r>
          </w:p>
          <w:p w:rsidR="00DF1098" w:rsidRDefault="008A1557" w:rsidP="008A1557">
            <w:pPr>
              <w:pStyle w:val="V10"/>
              <w:framePr w:wrap="auto" w:vAnchor="margin" w:hAnchor="text" w:xAlign="left" w:yAlign="inline"/>
              <w:suppressOverlap w:val="0"/>
            </w:pPr>
            <w:r>
              <w:t>Christian Kullmann</w:t>
            </w:r>
            <w:r>
              <w:br/>
            </w:r>
            <w:r w:rsidR="00B14022">
              <w:t>Thomas Wessel</w:t>
            </w:r>
            <w:r w:rsidR="000E5C97">
              <w:br/>
            </w:r>
            <w:r w:rsidR="00B14022">
              <w:fldChar w:fldCharType="begin">
                <w:ffData>
                  <w:name w:val=""/>
                  <w:enabled/>
                  <w:calcOnExit w:val="0"/>
                  <w:textInput>
                    <w:default w:val="Patrik Wohlhauser"/>
                  </w:textInput>
                </w:ffData>
              </w:fldChar>
            </w:r>
            <w:r w:rsidR="00B14022">
              <w:instrText xml:space="preserve"> FORMTEXT </w:instrText>
            </w:r>
            <w:r w:rsidR="00B14022">
              <w:fldChar w:fldCharType="separate"/>
            </w:r>
            <w:r w:rsidR="00222BCF">
              <w:rPr>
                <w:noProof/>
              </w:rPr>
              <w:t>Patrik Wohlhauser</w:t>
            </w:r>
            <w:r w:rsidR="00B14022">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222BCF">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222BCF">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222BCF">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222BCF">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222BCF">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222BCF">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222BCF">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3A0A7F" w:rsidRPr="003A0A7F" w:rsidRDefault="003A0A7F" w:rsidP="003A0A7F">
      <w:pPr>
        <w:spacing w:line="300" w:lineRule="exact"/>
        <w:ind w:left="0"/>
        <w:rPr>
          <w:rFonts w:cs="Lucida Sans Unicode"/>
          <w:b/>
          <w:sz w:val="24"/>
        </w:rPr>
      </w:pPr>
      <w:r w:rsidRPr="003A0A7F">
        <w:rPr>
          <w:rFonts w:cs="Lucida Sans Unicode"/>
          <w:b/>
          <w:sz w:val="24"/>
        </w:rPr>
        <w:lastRenderedPageBreak/>
        <w:t>Evonik will</w:t>
      </w:r>
      <w:bookmarkStart w:id="0" w:name="_GoBack"/>
      <w:bookmarkEnd w:id="0"/>
      <w:r w:rsidRPr="003A0A7F">
        <w:rPr>
          <w:rFonts w:cs="Lucida Sans Unicode"/>
          <w:b/>
          <w:sz w:val="24"/>
        </w:rPr>
        <w:t xml:space="preserve"> das indische Unternehmen Monarch </w:t>
      </w:r>
      <w:proofErr w:type="spellStart"/>
      <w:r w:rsidRPr="003A0A7F">
        <w:rPr>
          <w:rFonts w:cs="Lucida Sans Unicode"/>
          <w:b/>
          <w:sz w:val="24"/>
        </w:rPr>
        <w:t>Catalyst</w:t>
      </w:r>
      <w:proofErr w:type="spellEnd"/>
      <w:r w:rsidRPr="003A0A7F">
        <w:rPr>
          <w:rFonts w:cs="Lucida Sans Unicode"/>
          <w:b/>
          <w:sz w:val="24"/>
        </w:rPr>
        <w:t xml:space="preserve"> kaufen</w:t>
      </w:r>
    </w:p>
    <w:p w:rsidR="003A0A7F" w:rsidRPr="003A0A7F" w:rsidRDefault="003A0A7F" w:rsidP="003A0A7F">
      <w:pPr>
        <w:spacing w:line="300" w:lineRule="exact"/>
        <w:ind w:left="0"/>
        <w:rPr>
          <w:rFonts w:cs="Lucida Sans Unicode"/>
          <w:sz w:val="22"/>
          <w:szCs w:val="22"/>
        </w:rPr>
      </w:pPr>
    </w:p>
    <w:p w:rsidR="003A0A7F" w:rsidRPr="003A0A7F" w:rsidRDefault="003A0A7F" w:rsidP="003A0A7F">
      <w:pPr>
        <w:spacing w:line="300" w:lineRule="exact"/>
        <w:ind w:left="0"/>
        <w:rPr>
          <w:rFonts w:cs="Lucida Sans Unicode"/>
          <w:sz w:val="22"/>
          <w:szCs w:val="22"/>
        </w:rPr>
      </w:pPr>
      <w:r w:rsidRPr="003A0A7F">
        <w:rPr>
          <w:rFonts w:cs="Lucida Sans Unicode"/>
          <w:sz w:val="22"/>
          <w:szCs w:val="22"/>
        </w:rPr>
        <w:t xml:space="preserve">Evonik Industries AG, Essen, will das globale Katalysatorgeschäft stärken. Am 10. März 2015 hat Evonik einen Vertrag mit Monarch </w:t>
      </w:r>
      <w:proofErr w:type="spellStart"/>
      <w:r w:rsidRPr="003A0A7F">
        <w:rPr>
          <w:rFonts w:cs="Lucida Sans Unicode"/>
          <w:sz w:val="22"/>
          <w:szCs w:val="22"/>
        </w:rPr>
        <w:t>Catalyst</w:t>
      </w:r>
      <w:proofErr w:type="spellEnd"/>
      <w:r w:rsidRPr="003A0A7F">
        <w:rPr>
          <w:rFonts w:cs="Lucida Sans Unicode"/>
          <w:sz w:val="22"/>
          <w:szCs w:val="22"/>
        </w:rPr>
        <w:t xml:space="preserve"> </w:t>
      </w:r>
      <w:proofErr w:type="spellStart"/>
      <w:r w:rsidRPr="003A0A7F">
        <w:rPr>
          <w:rFonts w:cs="Lucida Sans Unicode"/>
          <w:sz w:val="22"/>
          <w:szCs w:val="22"/>
        </w:rPr>
        <w:t>Pvt</w:t>
      </w:r>
      <w:proofErr w:type="spellEnd"/>
      <w:r w:rsidRPr="003A0A7F">
        <w:rPr>
          <w:rFonts w:cs="Lucida Sans Unicode"/>
          <w:sz w:val="22"/>
          <w:szCs w:val="22"/>
        </w:rPr>
        <w:t xml:space="preserve">. Ltd., </w:t>
      </w:r>
      <w:proofErr w:type="spellStart"/>
      <w:r w:rsidRPr="003A0A7F">
        <w:rPr>
          <w:rFonts w:cs="Lucida Sans Unicode"/>
          <w:sz w:val="22"/>
          <w:szCs w:val="22"/>
        </w:rPr>
        <w:t>Dombivli</w:t>
      </w:r>
      <w:proofErr w:type="spellEnd"/>
      <w:r w:rsidRPr="003A0A7F">
        <w:rPr>
          <w:rFonts w:cs="Lucida Sans Unicode"/>
          <w:sz w:val="22"/>
          <w:szCs w:val="22"/>
        </w:rPr>
        <w:t xml:space="preserve"> (Indien) über den Erwerb von 100</w:t>
      </w:r>
      <w:r>
        <w:rPr>
          <w:rFonts w:cs="Lucida Sans Unicode"/>
          <w:sz w:val="22"/>
          <w:szCs w:val="22"/>
        </w:rPr>
        <w:t xml:space="preserve"> Prozent</w:t>
      </w:r>
      <w:r w:rsidRPr="003A0A7F">
        <w:rPr>
          <w:rFonts w:cs="Lucida Sans Unicode"/>
          <w:sz w:val="22"/>
          <w:szCs w:val="22"/>
        </w:rPr>
        <w:t xml:space="preserve"> der Firmenanteile abgeschlossen. Nach Vorliegen der erforderlichen Genehmigungen ist der Vollzug der Transaktion noch im ersten Halbjahr 2015 geplant. Die Parteien haben Vertraulichkeit über den Kaufpreis vereinbart.</w:t>
      </w:r>
    </w:p>
    <w:p w:rsidR="003A0A7F" w:rsidRPr="003A0A7F" w:rsidRDefault="003A0A7F" w:rsidP="003A0A7F">
      <w:pPr>
        <w:spacing w:line="300" w:lineRule="exact"/>
        <w:ind w:left="0"/>
        <w:rPr>
          <w:rFonts w:cs="Lucida Sans Unicode"/>
          <w:sz w:val="22"/>
          <w:szCs w:val="22"/>
        </w:rPr>
      </w:pPr>
    </w:p>
    <w:p w:rsidR="003A0A7F" w:rsidRPr="003A0A7F" w:rsidRDefault="003A0A7F" w:rsidP="003A0A7F">
      <w:pPr>
        <w:spacing w:line="300" w:lineRule="exact"/>
        <w:ind w:left="0"/>
        <w:rPr>
          <w:rFonts w:cs="Lucida Sans Unicode"/>
          <w:sz w:val="22"/>
          <w:szCs w:val="22"/>
        </w:rPr>
      </w:pPr>
      <w:r w:rsidRPr="003A0A7F">
        <w:rPr>
          <w:rFonts w:cs="Lucida Sans Unicode"/>
          <w:sz w:val="22"/>
          <w:szCs w:val="22"/>
        </w:rPr>
        <w:t>Das Evonik</w:t>
      </w:r>
      <w:r w:rsidR="0081643A">
        <w:rPr>
          <w:rFonts w:cs="Lucida Sans Unicode"/>
          <w:sz w:val="22"/>
          <w:szCs w:val="22"/>
        </w:rPr>
        <w:t>-</w:t>
      </w:r>
      <w:r w:rsidRPr="003A0A7F">
        <w:rPr>
          <w:rFonts w:cs="Lucida Sans Unicode"/>
          <w:sz w:val="22"/>
          <w:szCs w:val="22"/>
        </w:rPr>
        <w:t xml:space="preserve">Geschäftsgebiet Katalysatoren gehört zu den global führenden Anbietern von Spezialkatalysatoren, kundenspezifischen Katalysatoren und Katalysatorkomponenten für die Marktsegmente Life </w:t>
      </w:r>
      <w:proofErr w:type="spellStart"/>
      <w:r w:rsidRPr="003A0A7F">
        <w:rPr>
          <w:rFonts w:cs="Lucida Sans Unicode"/>
          <w:sz w:val="22"/>
          <w:szCs w:val="22"/>
        </w:rPr>
        <w:t>Sciences</w:t>
      </w:r>
      <w:proofErr w:type="spellEnd"/>
      <w:r w:rsidRPr="003A0A7F">
        <w:rPr>
          <w:rFonts w:cs="Lucida Sans Unicode"/>
          <w:sz w:val="22"/>
          <w:szCs w:val="22"/>
        </w:rPr>
        <w:t xml:space="preserve"> &amp; Fine Chemicals, Industrial &amp; </w:t>
      </w:r>
      <w:proofErr w:type="spellStart"/>
      <w:r w:rsidRPr="003A0A7F">
        <w:rPr>
          <w:rFonts w:cs="Lucida Sans Unicode"/>
          <w:sz w:val="22"/>
          <w:szCs w:val="22"/>
        </w:rPr>
        <w:t>Petrochemicals</w:t>
      </w:r>
      <w:proofErr w:type="spellEnd"/>
      <w:r w:rsidRPr="003A0A7F">
        <w:rPr>
          <w:rFonts w:cs="Lucida Sans Unicode"/>
          <w:sz w:val="22"/>
          <w:szCs w:val="22"/>
        </w:rPr>
        <w:t xml:space="preserve"> und </w:t>
      </w:r>
      <w:proofErr w:type="spellStart"/>
      <w:r w:rsidRPr="003A0A7F">
        <w:rPr>
          <w:rFonts w:cs="Lucida Sans Unicode"/>
          <w:sz w:val="22"/>
          <w:szCs w:val="22"/>
        </w:rPr>
        <w:t>Polyolefines</w:t>
      </w:r>
      <w:proofErr w:type="spellEnd"/>
      <w:r w:rsidRPr="003A0A7F">
        <w:rPr>
          <w:rFonts w:cs="Lucida Sans Unicode"/>
          <w:sz w:val="22"/>
          <w:szCs w:val="22"/>
        </w:rPr>
        <w:t>. Die Akquisition in Indien mit einem Jahresumsatz im niedrigeren zweistelligen Millionen</w:t>
      </w:r>
      <w:r w:rsidR="00594A09">
        <w:rPr>
          <w:rFonts w:cs="Lucida Sans Unicode"/>
          <w:sz w:val="22"/>
          <w:szCs w:val="22"/>
        </w:rPr>
        <w:t>-Euro-</w:t>
      </w:r>
      <w:r w:rsidRPr="003A0A7F">
        <w:rPr>
          <w:rFonts w:cs="Lucida Sans Unicode"/>
          <w:sz w:val="22"/>
          <w:szCs w:val="22"/>
        </w:rPr>
        <w:t xml:space="preserve">Bereich wird die Marktposition von Evonik bei aktivierten Metallkatalysatoren und Edelmetallkatalysatoren verstärken. Die globalen Aktivitäten der Monarch im Bereich Öl– und Fetthydrierkatalysatoren erweitern das Katalysatorportfolio von Evonik. Monarch </w:t>
      </w:r>
      <w:proofErr w:type="spellStart"/>
      <w:r w:rsidRPr="003A0A7F">
        <w:rPr>
          <w:rFonts w:cs="Lucida Sans Unicode"/>
          <w:sz w:val="22"/>
          <w:szCs w:val="22"/>
        </w:rPr>
        <w:t>Catalyst</w:t>
      </w:r>
      <w:proofErr w:type="spellEnd"/>
      <w:r w:rsidRPr="003A0A7F">
        <w:rPr>
          <w:rFonts w:cs="Lucida Sans Unicode"/>
          <w:sz w:val="22"/>
          <w:szCs w:val="22"/>
        </w:rPr>
        <w:t xml:space="preserve"> beschäftigt rund 300 Mitarbeiter.</w:t>
      </w:r>
    </w:p>
    <w:p w:rsidR="003A0A7F" w:rsidRPr="003A0A7F" w:rsidRDefault="003A0A7F" w:rsidP="003A0A7F">
      <w:pPr>
        <w:spacing w:line="300" w:lineRule="exact"/>
        <w:ind w:left="0"/>
        <w:rPr>
          <w:rFonts w:cs="Lucida Sans Unicode"/>
          <w:sz w:val="22"/>
          <w:szCs w:val="22"/>
        </w:rPr>
      </w:pPr>
    </w:p>
    <w:p w:rsidR="00DF1098" w:rsidRDefault="00DF1098" w:rsidP="00E2207C">
      <w:pPr>
        <w:spacing w:line="300" w:lineRule="exact"/>
        <w:ind w:left="0"/>
        <w:rPr>
          <w:sz w:val="22"/>
          <w:szCs w:val="22"/>
        </w:rPr>
      </w:pPr>
    </w:p>
    <w:p w:rsidR="003A0A7F" w:rsidRDefault="003A0A7F" w:rsidP="00E2207C">
      <w:pPr>
        <w:spacing w:line="300" w:lineRule="exact"/>
        <w:ind w:left="0"/>
        <w:rPr>
          <w:sz w:val="22"/>
          <w:szCs w:val="22"/>
        </w:rPr>
      </w:pPr>
    </w:p>
    <w:p w:rsidR="003A0A7F" w:rsidRDefault="003A0A7F" w:rsidP="00E2207C">
      <w:pPr>
        <w:spacing w:line="300" w:lineRule="exact"/>
        <w:ind w:left="0"/>
        <w:rPr>
          <w:sz w:val="22"/>
          <w:szCs w:val="22"/>
        </w:rPr>
      </w:pPr>
    </w:p>
    <w:p w:rsidR="003A0A7F" w:rsidRDefault="003A0A7F" w:rsidP="00E2207C">
      <w:pPr>
        <w:spacing w:line="300" w:lineRule="exact"/>
        <w:ind w:left="0"/>
        <w:rPr>
          <w:sz w:val="22"/>
          <w:szCs w:val="22"/>
        </w:rPr>
      </w:pPr>
    </w:p>
    <w:p w:rsidR="003A0A7F" w:rsidRDefault="003A0A7F" w:rsidP="00E2207C">
      <w:pPr>
        <w:spacing w:line="300" w:lineRule="exact"/>
        <w:ind w:left="0"/>
        <w:rPr>
          <w:sz w:val="22"/>
          <w:szCs w:val="22"/>
        </w:rPr>
      </w:pPr>
    </w:p>
    <w:p w:rsidR="003A0A7F" w:rsidRDefault="003A0A7F" w:rsidP="00E2207C">
      <w:pPr>
        <w:spacing w:line="300" w:lineRule="exact"/>
        <w:ind w:left="0"/>
        <w:rPr>
          <w:sz w:val="22"/>
          <w:szCs w:val="22"/>
        </w:rPr>
      </w:pPr>
    </w:p>
    <w:p w:rsidR="0027378F" w:rsidRDefault="00571EA6" w:rsidP="00E2207C">
      <w:pPr>
        <w:autoSpaceDE w:val="0"/>
        <w:autoSpaceDN w:val="0"/>
        <w:adjustRightInd w:val="0"/>
        <w:spacing w:line="220" w:lineRule="exact"/>
        <w:ind w:left="0"/>
        <w:rPr>
          <w:rFonts w:cs="Lucida Sans Unicode"/>
          <w:b/>
          <w:bCs/>
          <w:szCs w:val="18"/>
        </w:rPr>
      </w:pPr>
      <w:bookmarkStart w:id="1" w:name="OLE_LINK1"/>
      <w:r>
        <w:rPr>
          <w:rFonts w:cs="Lucida Sans Unicode"/>
          <w:b/>
          <w:bCs/>
          <w:szCs w:val="18"/>
        </w:rPr>
        <w:t>Über Evonik</w:t>
      </w:r>
    </w:p>
    <w:p w:rsidR="0027378F" w:rsidRPr="009D734A" w:rsidRDefault="0027378F" w:rsidP="00E2207C">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27378F" w:rsidRDefault="0027378F" w:rsidP="00E2207C">
      <w:pPr>
        <w:autoSpaceDE w:val="0"/>
        <w:autoSpaceDN w:val="0"/>
        <w:adjustRightInd w:val="0"/>
        <w:spacing w:line="220" w:lineRule="exact"/>
        <w:ind w:left="0" w:right="0"/>
        <w:rPr>
          <w:rFonts w:cs="Lucida Sans Unicode"/>
          <w:position w:val="0"/>
          <w:szCs w:val="18"/>
        </w:rPr>
      </w:pPr>
    </w:p>
    <w:p w:rsidR="0027378F" w:rsidRDefault="0027378F" w:rsidP="00E2207C">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bookmarkEnd w:id="1"/>
    <w:p w:rsidR="0027378F" w:rsidRDefault="0027378F" w:rsidP="00E2207C">
      <w:pPr>
        <w:autoSpaceDE w:val="0"/>
        <w:autoSpaceDN w:val="0"/>
        <w:adjustRightInd w:val="0"/>
        <w:spacing w:line="220" w:lineRule="exact"/>
        <w:ind w:left="0" w:right="0"/>
        <w:rPr>
          <w:rFonts w:cs="Lucida Sans Unicode"/>
          <w:position w:val="0"/>
          <w:szCs w:val="18"/>
        </w:rPr>
      </w:pPr>
    </w:p>
    <w:p w:rsidR="003A0A7F" w:rsidRDefault="003A0A7F">
      <w:pPr>
        <w:spacing w:line="240" w:lineRule="auto"/>
        <w:ind w:left="0" w:right="0"/>
        <w:rPr>
          <w:rFonts w:cs="Lucida Sans Unicode"/>
          <w:position w:val="0"/>
          <w:szCs w:val="18"/>
        </w:rPr>
      </w:pPr>
      <w:r>
        <w:rPr>
          <w:rFonts w:cs="Lucida Sans Unicode"/>
          <w:position w:val="0"/>
          <w:szCs w:val="18"/>
        </w:rPr>
        <w:br w:type="page"/>
      </w:r>
    </w:p>
    <w:p w:rsidR="00571EA6" w:rsidRPr="00571EA6" w:rsidRDefault="00571EA6" w:rsidP="00E2207C">
      <w:pPr>
        <w:spacing w:line="220" w:lineRule="exact"/>
        <w:ind w:left="0"/>
        <w:rPr>
          <w:rFonts w:cs="Lucida Sans Unicode"/>
          <w:b/>
          <w:noProof/>
          <w:szCs w:val="18"/>
        </w:rPr>
      </w:pPr>
      <w:r w:rsidRPr="00571EA6">
        <w:rPr>
          <w:rFonts w:cs="Lucida Sans Unicode"/>
          <w:b/>
          <w:noProof/>
          <w:szCs w:val="18"/>
        </w:rPr>
        <w:lastRenderedPageBreak/>
        <w:t>Über Monarch</w:t>
      </w:r>
    </w:p>
    <w:p w:rsidR="00571EA6" w:rsidRPr="00571EA6" w:rsidRDefault="00571EA6" w:rsidP="00E2207C">
      <w:pPr>
        <w:spacing w:line="220" w:lineRule="exact"/>
        <w:ind w:left="0"/>
        <w:rPr>
          <w:rFonts w:cs="Lucida Sans Unicode"/>
          <w:noProof/>
          <w:szCs w:val="18"/>
        </w:rPr>
      </w:pPr>
      <w:r w:rsidRPr="00571EA6">
        <w:rPr>
          <w:rFonts w:cs="Lucida Sans Unicode"/>
          <w:noProof/>
          <w:szCs w:val="18"/>
        </w:rPr>
        <w:t>Monarch ist ein Famil</w:t>
      </w:r>
      <w:r w:rsidR="00010222">
        <w:rPr>
          <w:rFonts w:cs="Lucida Sans Unicode"/>
          <w:noProof/>
          <w:szCs w:val="18"/>
        </w:rPr>
        <w:t>i</w:t>
      </w:r>
      <w:r w:rsidRPr="00571EA6">
        <w:rPr>
          <w:rFonts w:cs="Lucida Sans Unicode"/>
          <w:noProof/>
          <w:szCs w:val="18"/>
        </w:rPr>
        <w:t>enunternehmen, das 1937 von Dr</w:t>
      </w:r>
      <w:r w:rsidR="00594A09">
        <w:rPr>
          <w:rFonts w:cs="Lucida Sans Unicode"/>
          <w:noProof/>
          <w:szCs w:val="18"/>
        </w:rPr>
        <w:t>.</w:t>
      </w:r>
      <w:r w:rsidRPr="00571EA6">
        <w:rPr>
          <w:rFonts w:cs="Lucida Sans Unicode"/>
          <w:noProof/>
          <w:szCs w:val="18"/>
        </w:rPr>
        <w:t xml:space="preserve"> K</w:t>
      </w:r>
      <w:r w:rsidR="00594A09">
        <w:rPr>
          <w:rFonts w:cs="Lucida Sans Unicode"/>
          <w:noProof/>
          <w:szCs w:val="18"/>
        </w:rPr>
        <w:t>.</w:t>
      </w:r>
      <w:r w:rsidRPr="00571EA6">
        <w:rPr>
          <w:rFonts w:cs="Lucida Sans Unicode"/>
          <w:noProof/>
          <w:szCs w:val="18"/>
        </w:rPr>
        <w:t xml:space="preserve"> Muthukumar und Shantibhai Vadalia für die Produktion von Katalysatoren in Dombivli </w:t>
      </w:r>
      <w:r w:rsidR="008D2BA0">
        <w:rPr>
          <w:rFonts w:cs="Lucida Sans Unicode"/>
          <w:noProof/>
          <w:szCs w:val="18"/>
        </w:rPr>
        <w:t>(</w:t>
      </w:r>
      <w:r w:rsidRPr="00571EA6">
        <w:rPr>
          <w:rFonts w:cs="Lucida Sans Unicode"/>
          <w:noProof/>
          <w:szCs w:val="18"/>
        </w:rPr>
        <w:t>Indien</w:t>
      </w:r>
      <w:r w:rsidR="008D2BA0">
        <w:rPr>
          <w:rFonts w:cs="Lucida Sans Unicode"/>
          <w:noProof/>
          <w:szCs w:val="18"/>
        </w:rPr>
        <w:t>)</w:t>
      </w:r>
      <w:r w:rsidRPr="00571EA6">
        <w:rPr>
          <w:rFonts w:cs="Lucida Sans Unicode"/>
          <w:noProof/>
          <w:szCs w:val="18"/>
        </w:rPr>
        <w:t xml:space="preserve"> in der Nähe von Mumbai gegründet wurde. Es ist bekannt als globaler Anbieter von Katalysatoren und genießt Anerkennung und Respekt für den effizienten Umgang mit Resourcen. Weitere Informationen sind unter </w:t>
      </w:r>
      <w:hyperlink r:id="rId12" w:history="1">
        <w:r w:rsidRPr="008D2BA0">
          <w:rPr>
            <w:rStyle w:val="Hyperlink"/>
            <w:rFonts w:cs="Lucida Sans Unicode"/>
            <w:b/>
            <w:noProof/>
            <w:szCs w:val="18"/>
          </w:rPr>
          <w:t>www.monarchcatalyst.com</w:t>
        </w:r>
      </w:hyperlink>
      <w:r w:rsidRPr="00571EA6">
        <w:rPr>
          <w:rFonts w:cs="Lucida Sans Unicode"/>
          <w:noProof/>
          <w:szCs w:val="18"/>
        </w:rPr>
        <w:t xml:space="preserve"> erhältlich.</w:t>
      </w:r>
    </w:p>
    <w:p w:rsidR="00571EA6" w:rsidRPr="00571EA6" w:rsidRDefault="00571EA6" w:rsidP="00E2207C">
      <w:pPr>
        <w:spacing w:line="220" w:lineRule="exact"/>
        <w:ind w:left="0"/>
        <w:rPr>
          <w:rFonts w:cs="Lucida Sans Unicode"/>
          <w:noProof/>
          <w:szCs w:val="18"/>
        </w:rPr>
      </w:pPr>
    </w:p>
    <w:p w:rsidR="000D6DE1" w:rsidRDefault="00571EA6" w:rsidP="00E2207C">
      <w:pPr>
        <w:spacing w:line="220" w:lineRule="exact"/>
        <w:ind w:left="0"/>
        <w:rPr>
          <w:rFonts w:cs="Lucida Sans Unicode"/>
          <w:szCs w:val="18"/>
        </w:rPr>
      </w:pPr>
      <w:proofErr w:type="spellStart"/>
      <w:r w:rsidRPr="00571EA6">
        <w:rPr>
          <w:rFonts w:cs="Lucida Sans Unicode"/>
          <w:szCs w:val="18"/>
        </w:rPr>
        <w:t>Avendus</w:t>
      </w:r>
      <w:proofErr w:type="spellEnd"/>
      <w:r w:rsidRPr="00571EA6">
        <w:rPr>
          <w:rFonts w:cs="Lucida Sans Unicode"/>
          <w:szCs w:val="18"/>
        </w:rPr>
        <w:t xml:space="preserve"> Capital </w:t>
      </w:r>
      <w:proofErr w:type="spellStart"/>
      <w:r w:rsidRPr="00571EA6">
        <w:rPr>
          <w:rFonts w:cs="Lucida Sans Unicode"/>
          <w:szCs w:val="18"/>
        </w:rPr>
        <w:t>Pvt</w:t>
      </w:r>
      <w:proofErr w:type="spellEnd"/>
      <w:r w:rsidRPr="00571EA6">
        <w:rPr>
          <w:rFonts w:cs="Lucida Sans Unicode"/>
          <w:szCs w:val="18"/>
        </w:rPr>
        <w:t xml:space="preserve">. Ltd. war der alleinige Finanzberater für Monarch </w:t>
      </w:r>
      <w:proofErr w:type="spellStart"/>
      <w:r w:rsidRPr="00571EA6">
        <w:rPr>
          <w:rFonts w:cs="Lucida Sans Unicode"/>
          <w:szCs w:val="18"/>
        </w:rPr>
        <w:t>Catalyst</w:t>
      </w:r>
      <w:proofErr w:type="spellEnd"/>
      <w:r w:rsidRPr="00571EA6">
        <w:rPr>
          <w:rFonts w:cs="Lucida Sans Unicode"/>
          <w:szCs w:val="18"/>
        </w:rPr>
        <w:t xml:space="preserve"> bei dieser Transaktion.</w:t>
      </w:r>
    </w:p>
    <w:p w:rsidR="000D6DE1" w:rsidRDefault="000D6DE1">
      <w:pPr>
        <w:spacing w:line="240" w:lineRule="auto"/>
        <w:ind w:left="0" w:right="0"/>
        <w:rPr>
          <w:rFonts w:cs="Lucida Sans Unicode"/>
          <w:szCs w:val="18"/>
        </w:rPr>
      </w:pPr>
    </w:p>
    <w:p w:rsidR="00571EA6" w:rsidRPr="00571EA6" w:rsidRDefault="00571EA6" w:rsidP="00E2207C">
      <w:pPr>
        <w:spacing w:line="220" w:lineRule="exact"/>
        <w:ind w:left="0"/>
        <w:rPr>
          <w:rFonts w:cs="Lucida Sans Unicode"/>
          <w:szCs w:val="18"/>
        </w:rPr>
      </w:pPr>
    </w:p>
    <w:p w:rsidR="0054455D" w:rsidRPr="001B3A8C" w:rsidRDefault="0054455D" w:rsidP="00571EA6">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54455D" w:rsidRPr="001B3A8C" w:rsidRDefault="0054455D" w:rsidP="00571EA6">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4455D" w:rsidRDefault="0054455D" w:rsidP="00571EA6">
      <w:pPr>
        <w:ind w:left="0"/>
      </w:pPr>
    </w:p>
    <w:sectPr w:rsidR="0054455D">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8DB" w:rsidRDefault="007638DB">
      <w:r>
        <w:separator/>
      </w:r>
    </w:p>
    <w:p w:rsidR="007638DB" w:rsidRDefault="007638DB"/>
  </w:endnote>
  <w:endnote w:type="continuationSeparator" w:id="0">
    <w:p w:rsidR="007638DB" w:rsidRDefault="007638DB">
      <w:r>
        <w:continuationSeparator/>
      </w:r>
    </w:p>
    <w:p w:rsidR="007638DB" w:rsidRDefault="00763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22BCF">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22BCF">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22BCF">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22BCF">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8DB" w:rsidRDefault="007638DB">
      <w:r>
        <w:separator/>
      </w:r>
    </w:p>
    <w:p w:rsidR="007638DB" w:rsidRDefault="007638DB"/>
  </w:footnote>
  <w:footnote w:type="continuationSeparator" w:id="0">
    <w:p w:rsidR="007638DB" w:rsidRDefault="007638DB">
      <w:r>
        <w:continuationSeparator/>
      </w:r>
    </w:p>
    <w:p w:rsidR="007638DB" w:rsidRDefault="007638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3A92F2A"/>
    <w:multiLevelType w:val="hybridMultilevel"/>
    <w:tmpl w:val="4FB8A7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711D2964"/>
    <w:multiLevelType w:val="hybridMultilevel"/>
    <w:tmpl w:val="336C0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DB"/>
    <w:rsid w:val="00010222"/>
    <w:rsid w:val="00045E4F"/>
    <w:rsid w:val="00086E6C"/>
    <w:rsid w:val="000D6DE1"/>
    <w:rsid w:val="000E5C97"/>
    <w:rsid w:val="001B3A8C"/>
    <w:rsid w:val="00222BCF"/>
    <w:rsid w:val="0027378F"/>
    <w:rsid w:val="003A0A7F"/>
    <w:rsid w:val="00476EB0"/>
    <w:rsid w:val="0054455D"/>
    <w:rsid w:val="005576E4"/>
    <w:rsid w:val="00571EA6"/>
    <w:rsid w:val="00594A09"/>
    <w:rsid w:val="00666BB6"/>
    <w:rsid w:val="0066758C"/>
    <w:rsid w:val="006A788D"/>
    <w:rsid w:val="007515AC"/>
    <w:rsid w:val="007638DB"/>
    <w:rsid w:val="0081643A"/>
    <w:rsid w:val="00863FCD"/>
    <w:rsid w:val="008A1557"/>
    <w:rsid w:val="008D2BA0"/>
    <w:rsid w:val="008E198B"/>
    <w:rsid w:val="00AA318F"/>
    <w:rsid w:val="00B14022"/>
    <w:rsid w:val="00B270ED"/>
    <w:rsid w:val="00C25442"/>
    <w:rsid w:val="00C37314"/>
    <w:rsid w:val="00C618B8"/>
    <w:rsid w:val="00D44A0D"/>
    <w:rsid w:val="00D73841"/>
    <w:rsid w:val="00DD7187"/>
    <w:rsid w:val="00DF1098"/>
    <w:rsid w:val="00E0743E"/>
    <w:rsid w:val="00E2207C"/>
    <w:rsid w:val="00E353C9"/>
    <w:rsid w:val="00E53D90"/>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onarchcatalys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430</Words>
  <Characters>3425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14</cp:revision>
  <cp:lastPrinted>2015-03-11T10:12:00Z</cp:lastPrinted>
  <dcterms:created xsi:type="dcterms:W3CDTF">2015-03-11T08:03:00Z</dcterms:created>
  <dcterms:modified xsi:type="dcterms:W3CDTF">2015-03-11T10:12:00Z</dcterms:modified>
</cp:coreProperties>
</file>